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3350079" w:displacedByCustomXml="next"/>
    <w:sdt>
      <w:sdtPr>
        <w:rPr>
          <w:sz w:val="22"/>
          <w:szCs w:val="24"/>
        </w:rPr>
        <w:id w:val="-1918856116"/>
        <w:docPartObj>
          <w:docPartGallery w:val="Cover Pages"/>
          <w:docPartUnique/>
        </w:docPartObj>
      </w:sdtPr>
      <w:sdtEndPr>
        <w:rPr>
          <w:color w:val="002060"/>
          <w:szCs w:val="22"/>
        </w:rPr>
      </w:sdtEndPr>
      <w:sdtContent>
        <w:p w14:paraId="4D819E66" w14:textId="67303025" w:rsidR="00C210C9" w:rsidRPr="003B7AD5" w:rsidRDefault="00C210C9" w:rsidP="00BA4CB2">
          <w:pPr>
            <w:spacing w:after="1080" w:line="264" w:lineRule="auto"/>
            <w:rPr>
              <w:sz w:val="22"/>
              <w:szCs w:val="24"/>
            </w:rPr>
          </w:pPr>
        </w:p>
        <w:p w14:paraId="2835B5E3" w14:textId="531D776E" w:rsidR="00C210C9" w:rsidRPr="003B7AD5" w:rsidRDefault="00C210C9" w:rsidP="00BA4CB2">
          <w:pPr>
            <w:spacing w:before="360" w:line="264" w:lineRule="auto"/>
            <w:jc w:val="center"/>
            <w:rPr>
              <w:color w:val="002060"/>
              <w:sz w:val="40"/>
              <w:szCs w:val="40"/>
            </w:rPr>
          </w:pPr>
          <w:r w:rsidRPr="003B7AD5">
            <w:rPr>
              <w:color w:val="002060"/>
              <w:sz w:val="40"/>
              <w:szCs w:val="40"/>
            </w:rPr>
            <w:t>MDR</w:t>
          </w:r>
          <w:r w:rsidR="00281A3B">
            <w:rPr>
              <w:color w:val="002060"/>
              <w:sz w:val="40"/>
              <w:szCs w:val="40"/>
            </w:rPr>
            <w:t>-</w:t>
          </w:r>
          <w:r w:rsidRPr="003B7AD5">
            <w:rPr>
              <w:color w:val="002060"/>
              <w:sz w:val="40"/>
              <w:szCs w:val="40"/>
            </w:rPr>
            <w:t>Arbeitshilfen</w:t>
          </w:r>
          <w:r w:rsidRPr="003B7AD5">
            <w:rPr>
              <w:color w:val="002060"/>
              <w:sz w:val="48"/>
              <w:szCs w:val="48"/>
              <w:vertAlign w:val="superscript"/>
            </w:rPr>
            <w:t>®</w:t>
          </w:r>
          <w:r w:rsidR="00320B0C" w:rsidRPr="003B7AD5">
            <w:rPr>
              <w:color w:val="002060"/>
              <w:sz w:val="40"/>
              <w:szCs w:val="40"/>
            </w:rPr>
            <w:t xml:space="preserve"> und Qualitätsmanagement</w:t>
          </w:r>
        </w:p>
        <w:p w14:paraId="2F8F7F63" w14:textId="6B4FF762" w:rsidR="00C210C9" w:rsidRPr="003B7AD5" w:rsidRDefault="00C210C9" w:rsidP="00BA4CB2">
          <w:pPr>
            <w:spacing w:before="240" w:line="264" w:lineRule="auto"/>
            <w:jc w:val="center"/>
            <w:rPr>
              <w:color w:val="002060"/>
              <w:sz w:val="32"/>
              <w:szCs w:val="32"/>
            </w:rPr>
          </w:pPr>
          <w:r w:rsidRPr="003B7AD5">
            <w:rPr>
              <w:color w:val="002060"/>
              <w:sz w:val="32"/>
              <w:szCs w:val="32"/>
            </w:rPr>
            <w:t>nach den Anforderungen der DIN EN ISO 13485</w:t>
          </w:r>
          <w:r w:rsidR="003B7AD5" w:rsidRPr="003B7AD5">
            <w:rPr>
              <w:color w:val="002060"/>
              <w:sz w:val="32"/>
              <w:szCs w:val="32"/>
            </w:rPr>
            <w:t xml:space="preserve"> </w:t>
          </w:r>
          <w:r w:rsidRPr="003B7AD5">
            <w:rPr>
              <w:color w:val="002060"/>
              <w:sz w:val="32"/>
              <w:szCs w:val="32"/>
            </w:rPr>
            <w:t>und der Verordnung</w:t>
          </w:r>
          <w:r w:rsidR="001E4AEE" w:rsidRPr="003B7AD5">
            <w:rPr>
              <w:color w:val="002060"/>
              <w:sz w:val="32"/>
              <w:szCs w:val="32"/>
            </w:rPr>
            <w:t xml:space="preserve"> (EU)</w:t>
          </w:r>
          <w:r w:rsidRPr="003B7AD5">
            <w:rPr>
              <w:color w:val="002060"/>
              <w:sz w:val="32"/>
              <w:szCs w:val="32"/>
            </w:rPr>
            <w:t xml:space="preserve"> 2017/745, Medical Device Regulation -MDR-</w:t>
          </w:r>
        </w:p>
        <w:p w14:paraId="2BB3D807" w14:textId="77777777" w:rsidR="00522C72" w:rsidRPr="003B7AD5" w:rsidRDefault="00522C72" w:rsidP="00BA4CB2">
          <w:pPr>
            <w:pStyle w:val="Textkrper"/>
            <w:spacing w:after="240" w:line="264" w:lineRule="auto"/>
            <w:rPr>
              <w:sz w:val="24"/>
              <w:lang w:val="de-DE"/>
            </w:rPr>
          </w:pPr>
        </w:p>
        <w:p w14:paraId="3D1C282F" w14:textId="0077ACF3" w:rsidR="003C28FF" w:rsidRPr="003B7AD5" w:rsidRDefault="003C28FF" w:rsidP="00BA4CB2">
          <w:pPr>
            <w:spacing w:line="264" w:lineRule="auto"/>
            <w:rPr>
              <w:color w:val="002060"/>
              <w:sz w:val="22"/>
            </w:rPr>
          </w:pPr>
        </w:p>
        <w:p w14:paraId="6932EC75" w14:textId="7056AA90" w:rsidR="00C210C9" w:rsidRPr="003B7AD5" w:rsidRDefault="002E28FC" w:rsidP="00BA4CB2">
          <w:pPr>
            <w:spacing w:line="264" w:lineRule="auto"/>
            <w:jc w:val="center"/>
            <w:rPr>
              <w:color w:val="002060"/>
              <w:sz w:val="22"/>
            </w:rPr>
          </w:pPr>
          <w:r>
            <w:rPr>
              <w:noProof/>
              <w:color w:val="002060"/>
              <w:sz w:val="22"/>
            </w:rPr>
            <w:drawing>
              <wp:inline distT="0" distB="0" distL="0" distR="0" wp14:anchorId="47DA388B" wp14:editId="5A269FB9">
                <wp:extent cx="6107097" cy="5369442"/>
                <wp:effectExtent l="0" t="0" r="190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6107097" cy="5369442"/>
                        </a:xfrm>
                        <a:prstGeom prst="rect">
                          <a:avLst/>
                        </a:prstGeom>
                      </pic:spPr>
                    </pic:pic>
                  </a:graphicData>
                </a:graphic>
              </wp:inline>
            </w:drawing>
          </w:r>
          <w:r w:rsidR="00C210C9" w:rsidRPr="003B7AD5">
            <w:rPr>
              <w:color w:val="002060"/>
              <w:sz w:val="22"/>
            </w:rPr>
            <w:br w:type="page"/>
          </w:r>
        </w:p>
      </w:sdtContent>
    </w:sdt>
    <w:p w14:paraId="7E6AE5EC" w14:textId="77777777" w:rsidR="00BB1511" w:rsidRPr="003B7AD5" w:rsidRDefault="00BB1511" w:rsidP="00BA4CB2">
      <w:pPr>
        <w:pStyle w:val="Textkrper"/>
        <w:spacing w:after="0" w:line="264" w:lineRule="auto"/>
        <w:rPr>
          <w:sz w:val="22"/>
          <w:szCs w:val="22"/>
          <w:lang w:val="de-DE"/>
        </w:rPr>
      </w:pPr>
    </w:p>
    <w:p w14:paraId="74A112BA" w14:textId="02CA7AFC" w:rsidR="003F2DDF" w:rsidRPr="003B7AD5" w:rsidRDefault="003F2DDF" w:rsidP="00BA4CB2">
      <w:pPr>
        <w:pStyle w:val="Textkrper"/>
        <w:spacing w:line="264" w:lineRule="auto"/>
        <w:jc w:val="center"/>
        <w:rPr>
          <w:sz w:val="52"/>
          <w:szCs w:val="52"/>
          <w:lang w:val="de-DE"/>
        </w:rPr>
      </w:pPr>
      <w:r w:rsidRPr="003B7AD5">
        <w:rPr>
          <w:sz w:val="52"/>
          <w:szCs w:val="52"/>
          <w:lang w:val="de-DE"/>
        </w:rPr>
        <w:t>Qualitätsmanagementhandbuch</w:t>
      </w:r>
    </w:p>
    <w:p w14:paraId="1214BE76" w14:textId="48A3D2FB" w:rsidR="003F2DDF" w:rsidRPr="003B7AD5" w:rsidRDefault="003F2DDF" w:rsidP="00BA4CB2">
      <w:pPr>
        <w:spacing w:before="360" w:line="264" w:lineRule="auto"/>
        <w:jc w:val="center"/>
        <w:rPr>
          <w:color w:val="auto"/>
          <w:sz w:val="28"/>
        </w:rPr>
      </w:pPr>
      <w:r w:rsidRPr="003B7AD5">
        <w:rPr>
          <w:color w:val="auto"/>
          <w:sz w:val="28"/>
        </w:rPr>
        <w:t>DIN EN ISO 13485</w:t>
      </w:r>
    </w:p>
    <w:p w14:paraId="1DBF2C41" w14:textId="3CF7E3E2" w:rsidR="003F2DDF" w:rsidRPr="00147721" w:rsidRDefault="00B4168E" w:rsidP="00BA4CB2">
      <w:pPr>
        <w:spacing w:before="960" w:line="264" w:lineRule="auto"/>
        <w:jc w:val="center"/>
        <w:rPr>
          <w:color w:val="00B050"/>
          <w:sz w:val="32"/>
          <w:szCs w:val="36"/>
        </w:rPr>
      </w:pPr>
      <w:r w:rsidRPr="00147721">
        <w:rPr>
          <w:color w:val="00B050"/>
          <w:sz w:val="32"/>
          <w:szCs w:val="32"/>
        </w:rPr>
        <w:t>[FIRMEN</w:t>
      </w:r>
      <w:r w:rsidR="00CC0107" w:rsidRPr="00147721">
        <w:rPr>
          <w:color w:val="00B050"/>
          <w:sz w:val="32"/>
          <w:szCs w:val="32"/>
        </w:rPr>
        <w:t xml:space="preserve">NAME oder </w:t>
      </w:r>
      <w:r w:rsidRPr="00147721">
        <w:rPr>
          <w:color w:val="00B050"/>
          <w:sz w:val="32"/>
          <w:szCs w:val="32"/>
        </w:rPr>
        <w:t>LOGO]</w:t>
      </w:r>
    </w:p>
    <w:p w14:paraId="3FC5ABD2" w14:textId="6410284B" w:rsidR="009452E5" w:rsidRPr="00147721" w:rsidRDefault="00B4168E" w:rsidP="00BA4CB2">
      <w:pPr>
        <w:pStyle w:val="Beschriftung"/>
        <w:spacing w:before="0" w:line="264" w:lineRule="auto"/>
        <w:ind w:left="2268"/>
        <w:rPr>
          <w:b w:val="0"/>
          <w:color w:val="00B050"/>
          <w:sz w:val="20"/>
          <w:szCs w:val="16"/>
        </w:rPr>
      </w:pPr>
      <w:r w:rsidRPr="00147721">
        <w:rPr>
          <w:b w:val="0"/>
          <w:color w:val="00B050"/>
          <w:szCs w:val="24"/>
        </w:rPr>
        <w:t>Firmierung gem. Handelsregister oder Gewerbeanmeldung</w:t>
      </w:r>
    </w:p>
    <w:p w14:paraId="555D8BC0" w14:textId="7B30543F" w:rsidR="003F2DDF" w:rsidRPr="00147721" w:rsidRDefault="00B4168E" w:rsidP="00BA4CB2">
      <w:pPr>
        <w:pStyle w:val="Beschriftung"/>
        <w:spacing w:before="0" w:line="264" w:lineRule="auto"/>
        <w:ind w:left="2268"/>
        <w:rPr>
          <w:b w:val="0"/>
          <w:color w:val="00B050"/>
        </w:rPr>
      </w:pPr>
      <w:r w:rsidRPr="00147721">
        <w:rPr>
          <w:b w:val="0"/>
          <w:color w:val="00B050"/>
          <w:szCs w:val="24"/>
        </w:rPr>
        <w:t>S</w:t>
      </w:r>
      <w:r w:rsidR="004639E5" w:rsidRPr="00147721">
        <w:rPr>
          <w:b w:val="0"/>
          <w:color w:val="00B050"/>
          <w:szCs w:val="24"/>
        </w:rPr>
        <w:t>t</w:t>
      </w:r>
      <w:r w:rsidRPr="00147721">
        <w:rPr>
          <w:b w:val="0"/>
          <w:color w:val="00B050"/>
          <w:szCs w:val="24"/>
        </w:rPr>
        <w:t>raße Nr.</w:t>
      </w:r>
    </w:p>
    <w:p w14:paraId="00C73376" w14:textId="23A98D29" w:rsidR="003F2DDF" w:rsidRPr="00147721" w:rsidRDefault="00DA52A6" w:rsidP="00BA4CB2">
      <w:pPr>
        <w:pStyle w:val="Beschriftung"/>
        <w:spacing w:before="0" w:line="264" w:lineRule="auto"/>
        <w:ind w:left="2268"/>
        <w:rPr>
          <w:b w:val="0"/>
          <w:color w:val="00B050"/>
        </w:rPr>
      </w:pPr>
      <w:r w:rsidRPr="00147721">
        <w:rPr>
          <w:b w:val="0"/>
          <w:color w:val="00B050"/>
          <w:szCs w:val="24"/>
        </w:rPr>
        <w:t>PLZ-Ort</w:t>
      </w:r>
      <w:r w:rsidR="00B4168E" w:rsidRPr="00147721">
        <w:rPr>
          <w:b w:val="0"/>
          <w:color w:val="00B050"/>
        </w:rPr>
        <w:t xml:space="preserve"> </w:t>
      </w:r>
    </w:p>
    <w:p w14:paraId="750DE478" w14:textId="77777777" w:rsidR="003F2DDF" w:rsidRPr="00147721" w:rsidRDefault="003F2DDF" w:rsidP="00BA4CB2">
      <w:pPr>
        <w:spacing w:before="0" w:line="264" w:lineRule="auto"/>
        <w:ind w:left="2268"/>
        <w:rPr>
          <w:color w:val="00B050"/>
        </w:rPr>
      </w:pPr>
    </w:p>
    <w:p w14:paraId="3102CF0D" w14:textId="4497713F" w:rsidR="003F2DDF" w:rsidRPr="00147721" w:rsidRDefault="003F2DDF" w:rsidP="00BA4CB2">
      <w:pPr>
        <w:tabs>
          <w:tab w:val="left" w:pos="3261"/>
        </w:tabs>
        <w:spacing w:before="0" w:line="264" w:lineRule="auto"/>
        <w:ind w:left="2268"/>
        <w:rPr>
          <w:color w:val="00B050"/>
          <w:sz w:val="24"/>
          <w:szCs w:val="24"/>
        </w:rPr>
      </w:pPr>
      <w:r w:rsidRPr="00147721">
        <w:rPr>
          <w:color w:val="00B050"/>
          <w:sz w:val="24"/>
          <w:szCs w:val="24"/>
        </w:rPr>
        <w:t>Telefon:</w:t>
      </w:r>
      <w:r w:rsidRPr="00147721">
        <w:rPr>
          <w:color w:val="00B050"/>
          <w:sz w:val="24"/>
          <w:szCs w:val="24"/>
        </w:rPr>
        <w:tab/>
      </w:r>
    </w:p>
    <w:p w14:paraId="53CDE3B0" w14:textId="3AB1BF4F" w:rsidR="003F2DDF" w:rsidRPr="00147721" w:rsidRDefault="003F2DDF" w:rsidP="00BA4CB2">
      <w:pPr>
        <w:tabs>
          <w:tab w:val="left" w:pos="3261"/>
        </w:tabs>
        <w:spacing w:before="0" w:line="264" w:lineRule="auto"/>
        <w:ind w:left="2268"/>
        <w:rPr>
          <w:color w:val="00B050"/>
          <w:sz w:val="24"/>
          <w:szCs w:val="24"/>
        </w:rPr>
      </w:pPr>
      <w:r w:rsidRPr="00147721">
        <w:rPr>
          <w:color w:val="00B050"/>
          <w:sz w:val="24"/>
          <w:szCs w:val="24"/>
        </w:rPr>
        <w:t>Telefax:</w:t>
      </w:r>
      <w:r w:rsidRPr="00147721">
        <w:rPr>
          <w:color w:val="00B050"/>
          <w:sz w:val="24"/>
          <w:szCs w:val="24"/>
        </w:rPr>
        <w:tab/>
      </w:r>
    </w:p>
    <w:p w14:paraId="1CA4B919" w14:textId="58BE2577" w:rsidR="003F2DDF" w:rsidRPr="00147721" w:rsidRDefault="00B4168E" w:rsidP="00BA4CB2">
      <w:pPr>
        <w:tabs>
          <w:tab w:val="left" w:pos="3261"/>
        </w:tabs>
        <w:spacing w:before="0" w:line="264" w:lineRule="auto"/>
        <w:ind w:left="2268"/>
        <w:rPr>
          <w:color w:val="00B050"/>
          <w:sz w:val="24"/>
          <w:szCs w:val="24"/>
        </w:rPr>
      </w:pPr>
      <w:r w:rsidRPr="00147721">
        <w:rPr>
          <w:color w:val="00B050"/>
          <w:sz w:val="24"/>
          <w:szCs w:val="24"/>
        </w:rPr>
        <w:t>…@...</w:t>
      </w:r>
    </w:p>
    <w:p w14:paraId="765DA59B" w14:textId="41981007" w:rsidR="003F2DDF" w:rsidRPr="00147721" w:rsidRDefault="003F2DDF" w:rsidP="00BA4CB2">
      <w:pPr>
        <w:tabs>
          <w:tab w:val="left" w:pos="3261"/>
        </w:tabs>
        <w:spacing w:before="0" w:line="264" w:lineRule="auto"/>
        <w:ind w:left="2268"/>
        <w:rPr>
          <w:color w:val="00B050"/>
          <w:sz w:val="24"/>
          <w:szCs w:val="24"/>
        </w:rPr>
      </w:pPr>
      <w:proofErr w:type="spellStart"/>
      <w:r w:rsidRPr="00147721">
        <w:rPr>
          <w:color w:val="00B050"/>
          <w:sz w:val="24"/>
          <w:szCs w:val="24"/>
        </w:rPr>
        <w:t>www</w:t>
      </w:r>
      <w:proofErr w:type="spellEnd"/>
      <w:r w:rsidR="00B4168E" w:rsidRPr="00147721">
        <w:rPr>
          <w:color w:val="00B050"/>
          <w:sz w:val="24"/>
          <w:szCs w:val="24"/>
        </w:rPr>
        <w:t>….</w:t>
      </w:r>
    </w:p>
    <w:p w14:paraId="6535E3D8" w14:textId="77777777" w:rsidR="00CB6D0D" w:rsidRPr="003B7AD5" w:rsidRDefault="00CB6D0D" w:rsidP="00BA4CB2">
      <w:pPr>
        <w:spacing w:before="480" w:line="264" w:lineRule="auto"/>
        <w:rPr>
          <w:b/>
        </w:rPr>
      </w:pPr>
      <w:r w:rsidRPr="003B7AD5">
        <w:rPr>
          <w:b/>
        </w:rPr>
        <w:t>Änderungshistorie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40"/>
        <w:gridCol w:w="1823"/>
        <w:gridCol w:w="1701"/>
        <w:gridCol w:w="5309"/>
      </w:tblGrid>
      <w:tr w:rsidR="00B427BD" w:rsidRPr="003B7AD5" w14:paraId="479BB665" w14:textId="77777777" w:rsidTr="00815FD0">
        <w:trPr>
          <w:trHeight w:val="227"/>
          <w:tblHeader/>
        </w:trPr>
        <w:tc>
          <w:tcPr>
            <w:tcW w:w="840" w:type="dxa"/>
            <w:vAlign w:val="center"/>
          </w:tcPr>
          <w:p w14:paraId="6EFC96C4" w14:textId="77777777" w:rsidR="00B427BD" w:rsidRPr="003B7AD5" w:rsidRDefault="00B427BD" w:rsidP="00BA4CB2">
            <w:pPr>
              <w:spacing w:before="0" w:after="0" w:line="264" w:lineRule="auto"/>
              <w:ind w:left="-40" w:right="-109"/>
              <w:jc w:val="center"/>
              <w:rPr>
                <w:b/>
                <w:bCs/>
                <w:sz w:val="16"/>
                <w:szCs w:val="16"/>
              </w:rPr>
            </w:pPr>
            <w:r w:rsidRPr="003B7AD5">
              <w:rPr>
                <w:b/>
                <w:bCs/>
                <w:sz w:val="16"/>
                <w:szCs w:val="16"/>
              </w:rPr>
              <w:t>Rev.</w:t>
            </w:r>
          </w:p>
        </w:tc>
        <w:tc>
          <w:tcPr>
            <w:tcW w:w="1823" w:type="dxa"/>
            <w:vAlign w:val="center"/>
          </w:tcPr>
          <w:p w14:paraId="6B30D191" w14:textId="77777777" w:rsidR="00B427BD" w:rsidRPr="003B7AD5" w:rsidRDefault="00B427BD" w:rsidP="00BA4CB2">
            <w:pPr>
              <w:spacing w:before="0" w:after="0" w:line="264" w:lineRule="auto"/>
              <w:jc w:val="center"/>
              <w:rPr>
                <w:b/>
                <w:bCs/>
                <w:sz w:val="16"/>
                <w:szCs w:val="16"/>
              </w:rPr>
            </w:pPr>
            <w:r w:rsidRPr="003B7AD5">
              <w:rPr>
                <w:b/>
                <w:bCs/>
                <w:sz w:val="16"/>
                <w:szCs w:val="16"/>
              </w:rPr>
              <w:t>Datum</w:t>
            </w:r>
          </w:p>
        </w:tc>
        <w:tc>
          <w:tcPr>
            <w:tcW w:w="1701" w:type="dxa"/>
            <w:vAlign w:val="center"/>
          </w:tcPr>
          <w:p w14:paraId="4AE484F6" w14:textId="77777777" w:rsidR="00B427BD" w:rsidRPr="003B7AD5" w:rsidRDefault="00B427BD" w:rsidP="00BA4CB2">
            <w:pPr>
              <w:spacing w:before="0" w:after="0" w:line="264" w:lineRule="auto"/>
              <w:jc w:val="center"/>
              <w:rPr>
                <w:b/>
                <w:bCs/>
                <w:sz w:val="16"/>
                <w:szCs w:val="16"/>
              </w:rPr>
            </w:pPr>
            <w:r w:rsidRPr="003B7AD5">
              <w:rPr>
                <w:b/>
                <w:bCs/>
                <w:sz w:val="16"/>
                <w:szCs w:val="16"/>
              </w:rPr>
              <w:t>Ersteller</w:t>
            </w:r>
          </w:p>
        </w:tc>
        <w:tc>
          <w:tcPr>
            <w:tcW w:w="5309" w:type="dxa"/>
            <w:vAlign w:val="center"/>
          </w:tcPr>
          <w:p w14:paraId="3BCDB0C0" w14:textId="77777777" w:rsidR="00B427BD" w:rsidRPr="003B7AD5" w:rsidRDefault="00B427BD" w:rsidP="00BA4CB2">
            <w:pPr>
              <w:spacing w:before="0" w:after="0" w:line="264" w:lineRule="auto"/>
              <w:jc w:val="center"/>
              <w:rPr>
                <w:b/>
                <w:bCs/>
                <w:sz w:val="16"/>
                <w:szCs w:val="16"/>
              </w:rPr>
            </w:pPr>
            <w:r w:rsidRPr="003B7AD5">
              <w:rPr>
                <w:b/>
                <w:bCs/>
                <w:sz w:val="16"/>
                <w:szCs w:val="16"/>
              </w:rPr>
              <w:t xml:space="preserve">Beschreibung der Änderung </w:t>
            </w:r>
          </w:p>
          <w:p w14:paraId="5D02985B" w14:textId="77777777" w:rsidR="00B427BD" w:rsidRPr="003B7AD5" w:rsidRDefault="00B427BD" w:rsidP="00BA4CB2">
            <w:pPr>
              <w:spacing w:before="0" w:after="0" w:line="264" w:lineRule="auto"/>
              <w:jc w:val="center"/>
              <w:rPr>
                <w:b/>
                <w:bCs/>
                <w:sz w:val="16"/>
                <w:szCs w:val="16"/>
              </w:rPr>
            </w:pPr>
            <w:r w:rsidRPr="003B7AD5">
              <w:rPr>
                <w:sz w:val="14"/>
                <w:szCs w:val="14"/>
              </w:rPr>
              <w:t>(Seite Absatz Überschrift, Arbeitsschritt etc.)</w:t>
            </w:r>
          </w:p>
        </w:tc>
      </w:tr>
      <w:tr w:rsidR="00B427BD" w:rsidRPr="003B7AD5" w14:paraId="03AC9011" w14:textId="77777777" w:rsidTr="00815FD0">
        <w:trPr>
          <w:trHeight w:val="340"/>
        </w:trPr>
        <w:tc>
          <w:tcPr>
            <w:tcW w:w="840" w:type="dxa"/>
            <w:vAlign w:val="center"/>
          </w:tcPr>
          <w:p w14:paraId="3BB12AA4" w14:textId="77777777" w:rsidR="00B427BD" w:rsidRPr="003B7AD5" w:rsidRDefault="00B427BD" w:rsidP="00BA4CB2">
            <w:pPr>
              <w:spacing w:before="0" w:after="0" w:line="264" w:lineRule="auto"/>
              <w:jc w:val="center"/>
              <w:rPr>
                <w:sz w:val="16"/>
                <w:szCs w:val="16"/>
              </w:rPr>
            </w:pPr>
            <w:r w:rsidRPr="003B7AD5">
              <w:rPr>
                <w:sz w:val="16"/>
                <w:szCs w:val="16"/>
              </w:rPr>
              <w:t>01</w:t>
            </w:r>
          </w:p>
        </w:tc>
        <w:tc>
          <w:tcPr>
            <w:tcW w:w="1823" w:type="dxa"/>
            <w:vAlign w:val="center"/>
          </w:tcPr>
          <w:p w14:paraId="16BDA947" w14:textId="77777777" w:rsidR="00B427BD" w:rsidRPr="003B7AD5" w:rsidRDefault="00B427BD" w:rsidP="00BA4CB2">
            <w:pPr>
              <w:spacing w:before="0" w:after="0" w:line="264" w:lineRule="auto"/>
              <w:rPr>
                <w:sz w:val="16"/>
                <w:szCs w:val="16"/>
              </w:rPr>
            </w:pPr>
          </w:p>
        </w:tc>
        <w:tc>
          <w:tcPr>
            <w:tcW w:w="1701" w:type="dxa"/>
            <w:vAlign w:val="center"/>
          </w:tcPr>
          <w:p w14:paraId="0513B827" w14:textId="77777777" w:rsidR="00B427BD" w:rsidRPr="003B7AD5" w:rsidRDefault="00B427BD" w:rsidP="00BA4CB2">
            <w:pPr>
              <w:spacing w:before="0" w:after="0" w:line="264" w:lineRule="auto"/>
              <w:rPr>
                <w:sz w:val="16"/>
                <w:szCs w:val="16"/>
              </w:rPr>
            </w:pPr>
          </w:p>
        </w:tc>
        <w:tc>
          <w:tcPr>
            <w:tcW w:w="5309" w:type="dxa"/>
            <w:vAlign w:val="center"/>
          </w:tcPr>
          <w:p w14:paraId="608C5BD9" w14:textId="77777777" w:rsidR="00B427BD" w:rsidRPr="003B7AD5" w:rsidRDefault="00B427BD" w:rsidP="00BA4CB2">
            <w:pPr>
              <w:spacing w:before="0" w:after="0" w:line="264" w:lineRule="auto"/>
              <w:rPr>
                <w:sz w:val="16"/>
                <w:szCs w:val="16"/>
              </w:rPr>
            </w:pPr>
          </w:p>
        </w:tc>
      </w:tr>
      <w:tr w:rsidR="00B427BD" w:rsidRPr="003B7AD5" w14:paraId="6ACCA33D" w14:textId="77777777" w:rsidTr="00815FD0">
        <w:trPr>
          <w:trHeight w:val="340"/>
        </w:trPr>
        <w:tc>
          <w:tcPr>
            <w:tcW w:w="840" w:type="dxa"/>
            <w:vAlign w:val="center"/>
          </w:tcPr>
          <w:p w14:paraId="0E1F95CD" w14:textId="77777777" w:rsidR="00B427BD" w:rsidRPr="003B7AD5" w:rsidRDefault="00B427BD" w:rsidP="00BA4CB2">
            <w:pPr>
              <w:spacing w:before="0" w:after="0" w:line="264" w:lineRule="auto"/>
              <w:jc w:val="center"/>
              <w:rPr>
                <w:sz w:val="16"/>
                <w:szCs w:val="16"/>
              </w:rPr>
            </w:pPr>
            <w:r w:rsidRPr="003B7AD5">
              <w:rPr>
                <w:sz w:val="16"/>
                <w:szCs w:val="16"/>
              </w:rPr>
              <w:t>02</w:t>
            </w:r>
          </w:p>
        </w:tc>
        <w:tc>
          <w:tcPr>
            <w:tcW w:w="1823" w:type="dxa"/>
            <w:vAlign w:val="center"/>
          </w:tcPr>
          <w:p w14:paraId="6CC280BC" w14:textId="77777777" w:rsidR="00B427BD" w:rsidRPr="003B7AD5" w:rsidRDefault="00B427BD" w:rsidP="00BA4CB2">
            <w:pPr>
              <w:spacing w:before="0" w:after="0" w:line="264" w:lineRule="auto"/>
              <w:rPr>
                <w:sz w:val="16"/>
                <w:szCs w:val="16"/>
              </w:rPr>
            </w:pPr>
          </w:p>
        </w:tc>
        <w:tc>
          <w:tcPr>
            <w:tcW w:w="1701" w:type="dxa"/>
            <w:vAlign w:val="center"/>
          </w:tcPr>
          <w:p w14:paraId="7CD18D07" w14:textId="77777777" w:rsidR="00B427BD" w:rsidRPr="003B7AD5" w:rsidRDefault="00B427BD" w:rsidP="00BA4CB2">
            <w:pPr>
              <w:spacing w:before="0" w:after="0" w:line="264" w:lineRule="auto"/>
              <w:rPr>
                <w:sz w:val="16"/>
                <w:szCs w:val="16"/>
              </w:rPr>
            </w:pPr>
          </w:p>
        </w:tc>
        <w:tc>
          <w:tcPr>
            <w:tcW w:w="5309" w:type="dxa"/>
            <w:vAlign w:val="center"/>
          </w:tcPr>
          <w:p w14:paraId="0E1C3291" w14:textId="77777777" w:rsidR="00B427BD" w:rsidRPr="003B7AD5" w:rsidRDefault="00B427BD" w:rsidP="00BA4CB2">
            <w:pPr>
              <w:spacing w:before="0" w:after="0" w:line="264" w:lineRule="auto"/>
              <w:rPr>
                <w:sz w:val="16"/>
                <w:szCs w:val="16"/>
              </w:rPr>
            </w:pPr>
          </w:p>
        </w:tc>
      </w:tr>
      <w:tr w:rsidR="00B427BD" w:rsidRPr="003B7AD5" w14:paraId="2FBAC3AC" w14:textId="77777777" w:rsidTr="00815FD0">
        <w:trPr>
          <w:trHeight w:val="340"/>
        </w:trPr>
        <w:tc>
          <w:tcPr>
            <w:tcW w:w="840" w:type="dxa"/>
            <w:vAlign w:val="center"/>
          </w:tcPr>
          <w:p w14:paraId="479F4EB3" w14:textId="77777777" w:rsidR="00B427BD" w:rsidRPr="003B7AD5" w:rsidRDefault="00B427BD" w:rsidP="00BA4CB2">
            <w:pPr>
              <w:spacing w:before="0" w:after="0" w:line="264" w:lineRule="auto"/>
              <w:jc w:val="center"/>
              <w:rPr>
                <w:sz w:val="16"/>
                <w:szCs w:val="16"/>
              </w:rPr>
            </w:pPr>
            <w:r w:rsidRPr="003B7AD5">
              <w:rPr>
                <w:sz w:val="16"/>
                <w:szCs w:val="16"/>
              </w:rPr>
              <w:t>03</w:t>
            </w:r>
          </w:p>
        </w:tc>
        <w:tc>
          <w:tcPr>
            <w:tcW w:w="1823" w:type="dxa"/>
            <w:vAlign w:val="center"/>
          </w:tcPr>
          <w:p w14:paraId="459B0677" w14:textId="77777777" w:rsidR="00B427BD" w:rsidRPr="003B7AD5" w:rsidRDefault="00B427BD" w:rsidP="00BA4CB2">
            <w:pPr>
              <w:spacing w:before="0" w:after="0" w:line="264" w:lineRule="auto"/>
              <w:rPr>
                <w:sz w:val="16"/>
                <w:szCs w:val="16"/>
              </w:rPr>
            </w:pPr>
          </w:p>
        </w:tc>
        <w:tc>
          <w:tcPr>
            <w:tcW w:w="1701" w:type="dxa"/>
            <w:vAlign w:val="center"/>
          </w:tcPr>
          <w:p w14:paraId="6753CA1C" w14:textId="77777777" w:rsidR="00B427BD" w:rsidRPr="003B7AD5" w:rsidRDefault="00B427BD" w:rsidP="00BA4CB2">
            <w:pPr>
              <w:spacing w:before="0" w:after="0" w:line="264" w:lineRule="auto"/>
              <w:rPr>
                <w:sz w:val="16"/>
                <w:szCs w:val="16"/>
              </w:rPr>
            </w:pPr>
          </w:p>
        </w:tc>
        <w:tc>
          <w:tcPr>
            <w:tcW w:w="5309" w:type="dxa"/>
            <w:vAlign w:val="center"/>
          </w:tcPr>
          <w:p w14:paraId="147D8DEF" w14:textId="77777777" w:rsidR="00B427BD" w:rsidRPr="003B7AD5" w:rsidRDefault="00B427BD" w:rsidP="00BA4CB2">
            <w:pPr>
              <w:spacing w:before="0" w:after="0" w:line="264" w:lineRule="auto"/>
              <w:rPr>
                <w:sz w:val="16"/>
                <w:szCs w:val="16"/>
              </w:rPr>
            </w:pPr>
          </w:p>
        </w:tc>
      </w:tr>
      <w:tr w:rsidR="00B427BD" w:rsidRPr="003B7AD5" w14:paraId="718BF856" w14:textId="77777777" w:rsidTr="00815FD0">
        <w:trPr>
          <w:trHeight w:val="340"/>
        </w:trPr>
        <w:tc>
          <w:tcPr>
            <w:tcW w:w="840" w:type="dxa"/>
            <w:vAlign w:val="center"/>
          </w:tcPr>
          <w:p w14:paraId="2AF159A7" w14:textId="77777777" w:rsidR="00B427BD" w:rsidRPr="003B7AD5" w:rsidRDefault="00B427BD" w:rsidP="00BA4CB2">
            <w:pPr>
              <w:spacing w:before="0" w:after="0" w:line="264" w:lineRule="auto"/>
              <w:jc w:val="center"/>
              <w:rPr>
                <w:sz w:val="16"/>
                <w:szCs w:val="16"/>
              </w:rPr>
            </w:pPr>
            <w:r w:rsidRPr="003B7AD5">
              <w:rPr>
                <w:sz w:val="16"/>
                <w:szCs w:val="16"/>
              </w:rPr>
              <w:t>04</w:t>
            </w:r>
          </w:p>
        </w:tc>
        <w:tc>
          <w:tcPr>
            <w:tcW w:w="1823" w:type="dxa"/>
            <w:vAlign w:val="center"/>
          </w:tcPr>
          <w:p w14:paraId="0809300A" w14:textId="77777777" w:rsidR="00B427BD" w:rsidRPr="003B7AD5" w:rsidRDefault="00B427BD" w:rsidP="00BA4CB2">
            <w:pPr>
              <w:spacing w:before="0" w:after="0" w:line="264" w:lineRule="auto"/>
              <w:rPr>
                <w:sz w:val="16"/>
                <w:szCs w:val="16"/>
              </w:rPr>
            </w:pPr>
          </w:p>
        </w:tc>
        <w:tc>
          <w:tcPr>
            <w:tcW w:w="1701" w:type="dxa"/>
            <w:vAlign w:val="center"/>
          </w:tcPr>
          <w:p w14:paraId="6384B756" w14:textId="77777777" w:rsidR="00B427BD" w:rsidRPr="003B7AD5" w:rsidRDefault="00B427BD" w:rsidP="00BA4CB2">
            <w:pPr>
              <w:spacing w:before="0" w:after="0" w:line="264" w:lineRule="auto"/>
              <w:rPr>
                <w:sz w:val="16"/>
                <w:szCs w:val="16"/>
              </w:rPr>
            </w:pPr>
          </w:p>
        </w:tc>
        <w:tc>
          <w:tcPr>
            <w:tcW w:w="5309" w:type="dxa"/>
            <w:vAlign w:val="center"/>
          </w:tcPr>
          <w:p w14:paraId="757A57EC" w14:textId="77777777" w:rsidR="00B427BD" w:rsidRPr="003B7AD5" w:rsidRDefault="00B427BD" w:rsidP="00BA4CB2">
            <w:pPr>
              <w:spacing w:before="0" w:after="0" w:line="264" w:lineRule="auto"/>
              <w:rPr>
                <w:sz w:val="16"/>
                <w:szCs w:val="16"/>
              </w:rPr>
            </w:pPr>
          </w:p>
        </w:tc>
      </w:tr>
    </w:tbl>
    <w:p w14:paraId="62E84DF2" w14:textId="2A1B606E" w:rsidR="00CB6D0D" w:rsidRPr="003B7AD5" w:rsidRDefault="00CB6D0D" w:rsidP="00BA4CB2">
      <w:pPr>
        <w:spacing w:line="264" w:lineRule="auto"/>
        <w:rPr>
          <w:bCs/>
          <w:szCs w:val="20"/>
        </w:rPr>
      </w:pPr>
    </w:p>
    <w:tbl>
      <w:tblP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8"/>
        <w:gridCol w:w="3260"/>
        <w:gridCol w:w="3260"/>
        <w:gridCol w:w="1701"/>
      </w:tblGrid>
      <w:tr w:rsidR="00B427BD" w:rsidRPr="003B7AD5" w14:paraId="322B75B6" w14:textId="77777777" w:rsidTr="00815FD0">
        <w:trPr>
          <w:trHeight w:val="283"/>
        </w:trPr>
        <w:tc>
          <w:tcPr>
            <w:tcW w:w="1418" w:type="dxa"/>
            <w:vAlign w:val="center"/>
          </w:tcPr>
          <w:p w14:paraId="04836664" w14:textId="77777777" w:rsidR="00B427BD" w:rsidRPr="003B7AD5" w:rsidRDefault="00B427BD" w:rsidP="00BA4CB2">
            <w:pPr>
              <w:spacing w:before="0" w:after="0" w:line="264" w:lineRule="auto"/>
              <w:rPr>
                <w:sz w:val="16"/>
                <w:szCs w:val="16"/>
              </w:rPr>
            </w:pPr>
          </w:p>
        </w:tc>
        <w:tc>
          <w:tcPr>
            <w:tcW w:w="3260" w:type="dxa"/>
            <w:vAlign w:val="center"/>
            <w:hideMark/>
          </w:tcPr>
          <w:p w14:paraId="3FFBC599" w14:textId="77777777" w:rsidR="00B427BD" w:rsidRPr="003B7AD5" w:rsidRDefault="00B427BD" w:rsidP="00BA4CB2">
            <w:pPr>
              <w:spacing w:before="0" w:after="0" w:line="264" w:lineRule="auto"/>
              <w:jc w:val="center"/>
              <w:rPr>
                <w:b/>
                <w:sz w:val="16"/>
                <w:szCs w:val="16"/>
              </w:rPr>
            </w:pPr>
            <w:r w:rsidRPr="003B7AD5">
              <w:rPr>
                <w:b/>
                <w:sz w:val="16"/>
                <w:szCs w:val="16"/>
              </w:rPr>
              <w:t>Name</w:t>
            </w:r>
          </w:p>
        </w:tc>
        <w:tc>
          <w:tcPr>
            <w:tcW w:w="3260" w:type="dxa"/>
            <w:vAlign w:val="center"/>
            <w:hideMark/>
          </w:tcPr>
          <w:p w14:paraId="38D84C0F" w14:textId="77777777" w:rsidR="00B427BD" w:rsidRPr="003B7AD5" w:rsidRDefault="00B427BD" w:rsidP="00BA4CB2">
            <w:pPr>
              <w:spacing w:before="0" w:after="0" w:line="264" w:lineRule="auto"/>
              <w:jc w:val="center"/>
              <w:rPr>
                <w:b/>
                <w:sz w:val="16"/>
                <w:szCs w:val="16"/>
              </w:rPr>
            </w:pPr>
            <w:r w:rsidRPr="003B7AD5">
              <w:rPr>
                <w:b/>
                <w:sz w:val="16"/>
                <w:szCs w:val="16"/>
              </w:rPr>
              <w:t>Unterschrift</w:t>
            </w:r>
          </w:p>
        </w:tc>
        <w:tc>
          <w:tcPr>
            <w:tcW w:w="1701" w:type="dxa"/>
            <w:vAlign w:val="center"/>
            <w:hideMark/>
          </w:tcPr>
          <w:p w14:paraId="5CEAAE3E" w14:textId="77777777" w:rsidR="00B427BD" w:rsidRPr="003B7AD5" w:rsidRDefault="00B427BD" w:rsidP="00BA4CB2">
            <w:pPr>
              <w:spacing w:before="0" w:after="0" w:line="264" w:lineRule="auto"/>
              <w:jc w:val="center"/>
              <w:rPr>
                <w:b/>
                <w:sz w:val="16"/>
                <w:szCs w:val="16"/>
              </w:rPr>
            </w:pPr>
            <w:r w:rsidRPr="003B7AD5">
              <w:rPr>
                <w:b/>
                <w:sz w:val="16"/>
                <w:szCs w:val="16"/>
              </w:rPr>
              <w:t>Datum</w:t>
            </w:r>
          </w:p>
        </w:tc>
      </w:tr>
      <w:tr w:rsidR="00B427BD" w:rsidRPr="003B7AD5" w14:paraId="67DE4DF3" w14:textId="77777777" w:rsidTr="00815FD0">
        <w:trPr>
          <w:trHeight w:val="454"/>
        </w:trPr>
        <w:tc>
          <w:tcPr>
            <w:tcW w:w="1418" w:type="dxa"/>
            <w:vAlign w:val="center"/>
            <w:hideMark/>
          </w:tcPr>
          <w:p w14:paraId="484FA441" w14:textId="77777777" w:rsidR="00B427BD" w:rsidRPr="003B7AD5" w:rsidRDefault="00B427BD" w:rsidP="00BA4CB2">
            <w:pPr>
              <w:spacing w:before="0" w:after="0" w:line="264" w:lineRule="auto"/>
              <w:rPr>
                <w:b/>
                <w:sz w:val="16"/>
                <w:szCs w:val="16"/>
              </w:rPr>
            </w:pPr>
            <w:r w:rsidRPr="003B7AD5">
              <w:rPr>
                <w:b/>
                <w:sz w:val="16"/>
                <w:szCs w:val="16"/>
              </w:rPr>
              <w:t>Erstellung</w:t>
            </w:r>
          </w:p>
        </w:tc>
        <w:tc>
          <w:tcPr>
            <w:tcW w:w="3260" w:type="dxa"/>
            <w:vAlign w:val="center"/>
            <w:hideMark/>
          </w:tcPr>
          <w:p w14:paraId="325D22FD" w14:textId="77777777" w:rsidR="00B427BD" w:rsidRPr="003B7AD5" w:rsidRDefault="00B427BD" w:rsidP="00BA4CB2">
            <w:pPr>
              <w:spacing w:before="0" w:after="0" w:line="264" w:lineRule="auto"/>
              <w:rPr>
                <w:bCs/>
                <w:sz w:val="16"/>
                <w:szCs w:val="16"/>
              </w:rPr>
            </w:pPr>
          </w:p>
        </w:tc>
        <w:tc>
          <w:tcPr>
            <w:tcW w:w="3260" w:type="dxa"/>
            <w:vAlign w:val="center"/>
          </w:tcPr>
          <w:p w14:paraId="3A14016D" w14:textId="77777777" w:rsidR="00B427BD" w:rsidRPr="003B7AD5" w:rsidRDefault="00B427BD" w:rsidP="00BA4CB2">
            <w:pPr>
              <w:spacing w:before="0" w:after="0" w:line="264" w:lineRule="auto"/>
              <w:rPr>
                <w:bCs/>
                <w:sz w:val="16"/>
                <w:szCs w:val="16"/>
              </w:rPr>
            </w:pPr>
          </w:p>
        </w:tc>
        <w:tc>
          <w:tcPr>
            <w:tcW w:w="1701" w:type="dxa"/>
            <w:vAlign w:val="center"/>
          </w:tcPr>
          <w:p w14:paraId="2C87914F" w14:textId="77777777" w:rsidR="00B427BD" w:rsidRPr="003B7AD5" w:rsidRDefault="00B427BD" w:rsidP="00BA4CB2">
            <w:pPr>
              <w:spacing w:before="0" w:after="0" w:line="264" w:lineRule="auto"/>
              <w:rPr>
                <w:bCs/>
                <w:sz w:val="16"/>
                <w:szCs w:val="16"/>
              </w:rPr>
            </w:pPr>
          </w:p>
        </w:tc>
      </w:tr>
      <w:tr w:rsidR="00B427BD" w:rsidRPr="003B7AD5" w14:paraId="1D9F894D" w14:textId="77777777" w:rsidTr="00815FD0">
        <w:trPr>
          <w:trHeight w:val="454"/>
        </w:trPr>
        <w:tc>
          <w:tcPr>
            <w:tcW w:w="1418" w:type="dxa"/>
            <w:vAlign w:val="center"/>
            <w:hideMark/>
          </w:tcPr>
          <w:p w14:paraId="566163B4" w14:textId="77777777" w:rsidR="00B427BD" w:rsidRPr="003B7AD5" w:rsidRDefault="00B427BD" w:rsidP="00BA4CB2">
            <w:pPr>
              <w:spacing w:before="0" w:after="0" w:line="264" w:lineRule="auto"/>
              <w:rPr>
                <w:b/>
                <w:sz w:val="16"/>
                <w:szCs w:val="16"/>
              </w:rPr>
            </w:pPr>
            <w:r w:rsidRPr="003B7AD5">
              <w:rPr>
                <w:b/>
                <w:sz w:val="16"/>
                <w:szCs w:val="16"/>
              </w:rPr>
              <w:t xml:space="preserve">Prüfung </w:t>
            </w:r>
          </w:p>
        </w:tc>
        <w:tc>
          <w:tcPr>
            <w:tcW w:w="3260" w:type="dxa"/>
            <w:vAlign w:val="center"/>
            <w:hideMark/>
          </w:tcPr>
          <w:p w14:paraId="713AD6F7" w14:textId="77777777" w:rsidR="00B427BD" w:rsidRPr="003B7AD5" w:rsidRDefault="00B427BD" w:rsidP="00BA4CB2">
            <w:pPr>
              <w:spacing w:before="0" w:after="0" w:line="264" w:lineRule="auto"/>
              <w:rPr>
                <w:bCs/>
                <w:sz w:val="16"/>
                <w:szCs w:val="16"/>
              </w:rPr>
            </w:pPr>
          </w:p>
        </w:tc>
        <w:tc>
          <w:tcPr>
            <w:tcW w:w="3260" w:type="dxa"/>
            <w:vAlign w:val="center"/>
          </w:tcPr>
          <w:p w14:paraId="7955B51E" w14:textId="77777777" w:rsidR="00B427BD" w:rsidRPr="003B7AD5" w:rsidRDefault="00B427BD" w:rsidP="00BA4CB2">
            <w:pPr>
              <w:spacing w:before="0" w:after="0" w:line="264" w:lineRule="auto"/>
              <w:rPr>
                <w:bCs/>
                <w:sz w:val="16"/>
                <w:szCs w:val="16"/>
              </w:rPr>
            </w:pPr>
          </w:p>
        </w:tc>
        <w:tc>
          <w:tcPr>
            <w:tcW w:w="1701" w:type="dxa"/>
            <w:vAlign w:val="center"/>
          </w:tcPr>
          <w:p w14:paraId="6812359C" w14:textId="77777777" w:rsidR="00B427BD" w:rsidRPr="003B7AD5" w:rsidRDefault="00B427BD" w:rsidP="00BA4CB2">
            <w:pPr>
              <w:spacing w:before="0" w:after="0" w:line="264" w:lineRule="auto"/>
              <w:rPr>
                <w:bCs/>
                <w:sz w:val="16"/>
                <w:szCs w:val="16"/>
              </w:rPr>
            </w:pPr>
          </w:p>
        </w:tc>
      </w:tr>
      <w:tr w:rsidR="00B427BD" w:rsidRPr="003B7AD5" w14:paraId="283F9812" w14:textId="77777777" w:rsidTr="00815FD0">
        <w:trPr>
          <w:trHeight w:val="454"/>
        </w:trPr>
        <w:tc>
          <w:tcPr>
            <w:tcW w:w="1418" w:type="dxa"/>
            <w:vAlign w:val="center"/>
            <w:hideMark/>
          </w:tcPr>
          <w:p w14:paraId="0C630A78" w14:textId="77777777" w:rsidR="00B427BD" w:rsidRPr="003B7AD5" w:rsidRDefault="00B427BD" w:rsidP="00BA4CB2">
            <w:pPr>
              <w:spacing w:before="0" w:after="0" w:line="264" w:lineRule="auto"/>
              <w:rPr>
                <w:b/>
                <w:sz w:val="16"/>
                <w:szCs w:val="16"/>
              </w:rPr>
            </w:pPr>
            <w:r w:rsidRPr="003B7AD5">
              <w:rPr>
                <w:b/>
                <w:sz w:val="16"/>
                <w:szCs w:val="16"/>
              </w:rPr>
              <w:t>Freigabe</w:t>
            </w:r>
          </w:p>
        </w:tc>
        <w:tc>
          <w:tcPr>
            <w:tcW w:w="3260" w:type="dxa"/>
            <w:vAlign w:val="center"/>
            <w:hideMark/>
          </w:tcPr>
          <w:p w14:paraId="4E95599C" w14:textId="77777777" w:rsidR="00B427BD" w:rsidRPr="003B7AD5" w:rsidRDefault="00B427BD" w:rsidP="00BA4CB2">
            <w:pPr>
              <w:spacing w:before="0" w:after="0" w:line="264" w:lineRule="auto"/>
              <w:rPr>
                <w:bCs/>
                <w:sz w:val="16"/>
                <w:szCs w:val="16"/>
              </w:rPr>
            </w:pPr>
          </w:p>
        </w:tc>
        <w:tc>
          <w:tcPr>
            <w:tcW w:w="3260" w:type="dxa"/>
            <w:vAlign w:val="center"/>
          </w:tcPr>
          <w:p w14:paraId="529BA278" w14:textId="77777777" w:rsidR="00B427BD" w:rsidRPr="003B7AD5" w:rsidRDefault="00B427BD" w:rsidP="00BA4CB2">
            <w:pPr>
              <w:spacing w:before="0" w:after="0" w:line="264" w:lineRule="auto"/>
              <w:rPr>
                <w:bCs/>
                <w:sz w:val="16"/>
                <w:szCs w:val="16"/>
              </w:rPr>
            </w:pPr>
          </w:p>
        </w:tc>
        <w:tc>
          <w:tcPr>
            <w:tcW w:w="1701" w:type="dxa"/>
            <w:vAlign w:val="center"/>
          </w:tcPr>
          <w:p w14:paraId="37B4A58B" w14:textId="77777777" w:rsidR="00B427BD" w:rsidRPr="003B7AD5" w:rsidRDefault="00B427BD" w:rsidP="00BA4CB2">
            <w:pPr>
              <w:spacing w:before="0" w:after="0" w:line="264" w:lineRule="auto"/>
              <w:rPr>
                <w:bCs/>
                <w:sz w:val="16"/>
                <w:szCs w:val="16"/>
              </w:rPr>
            </w:pPr>
          </w:p>
        </w:tc>
      </w:tr>
    </w:tbl>
    <w:p w14:paraId="774F19C6" w14:textId="77777777" w:rsidR="00B427BD" w:rsidRPr="003B7AD5" w:rsidRDefault="00B427BD" w:rsidP="00BA4CB2">
      <w:pPr>
        <w:spacing w:after="0" w:line="264" w:lineRule="auto"/>
        <w:rPr>
          <w:bCs/>
          <w:szCs w:val="20"/>
        </w:rPr>
      </w:pPr>
    </w:p>
    <w:p w14:paraId="4EA8655B" w14:textId="6B7D07AC" w:rsidR="003F2DDF" w:rsidRPr="003B7AD5" w:rsidRDefault="003F2DDF" w:rsidP="00BA4CB2">
      <w:pPr>
        <w:spacing w:before="0" w:line="264" w:lineRule="auto"/>
        <w:rPr>
          <w:color w:val="00B050"/>
        </w:rPr>
      </w:pPr>
      <w:r w:rsidRPr="003B7AD5">
        <w:rPr>
          <w:color w:val="00B050"/>
        </w:rPr>
        <w:t>Dieser Ausdruck des EDV-Handbuchs ist nur zur Information und unterliegt nicht der sofortigen Aktualisierung</w:t>
      </w:r>
      <w:r w:rsidR="00D65ACC" w:rsidRPr="003B7AD5">
        <w:rPr>
          <w:color w:val="00B050"/>
        </w:rPr>
        <w:t>.</w:t>
      </w:r>
    </w:p>
    <w:bookmarkEnd w:id="0"/>
    <w:p w14:paraId="5CA0EB31" w14:textId="6F7EF564" w:rsidR="000358F9" w:rsidRPr="003B7AD5" w:rsidRDefault="00703088" w:rsidP="00BA4CB2">
      <w:pPr>
        <w:spacing w:line="264" w:lineRule="auto"/>
        <w:rPr>
          <w:color w:val="00B050"/>
          <w:szCs w:val="20"/>
        </w:rPr>
      </w:pPr>
      <w:r w:rsidRPr="003B7AD5">
        <w:rPr>
          <w:color w:val="00B050"/>
          <w:szCs w:val="20"/>
        </w:rPr>
        <w:t>HINWEIS: Das QM-Handbuch und die QM-Dokumente können digitalisiert, mit einem Schreibschutz versehen</w:t>
      </w:r>
      <w:r w:rsidR="00662E59" w:rsidRPr="003B7AD5">
        <w:rPr>
          <w:color w:val="00B050"/>
          <w:szCs w:val="20"/>
        </w:rPr>
        <w:t xml:space="preserve"> und </w:t>
      </w:r>
      <w:r w:rsidRPr="003B7AD5">
        <w:rPr>
          <w:color w:val="00B050"/>
          <w:szCs w:val="20"/>
        </w:rPr>
        <w:t xml:space="preserve">zentral </w:t>
      </w:r>
      <w:r w:rsidR="00E97023" w:rsidRPr="003B7AD5">
        <w:rPr>
          <w:color w:val="00B050"/>
          <w:szCs w:val="20"/>
        </w:rPr>
        <w:t>auf einem Server</w:t>
      </w:r>
      <w:r w:rsidRPr="003B7AD5">
        <w:rPr>
          <w:color w:val="00B050"/>
          <w:szCs w:val="20"/>
        </w:rPr>
        <w:t xml:space="preserve"> zur Verfügung gestellt werden</w:t>
      </w:r>
      <w:r w:rsidR="00662E59" w:rsidRPr="003B7AD5">
        <w:rPr>
          <w:color w:val="00B050"/>
          <w:szCs w:val="20"/>
        </w:rPr>
        <w:t>.</w:t>
      </w:r>
    </w:p>
    <w:p w14:paraId="205A6A6A" w14:textId="516CA5E3" w:rsidR="00781C92" w:rsidRPr="003B7AD5" w:rsidRDefault="00781C92" w:rsidP="00BA4CB2">
      <w:pPr>
        <w:spacing w:after="60" w:line="264" w:lineRule="auto"/>
        <w:rPr>
          <w:color w:val="00B050"/>
          <w:sz w:val="18"/>
          <w:szCs w:val="18"/>
        </w:rPr>
      </w:pPr>
      <w:r w:rsidRPr="003B7AD5">
        <w:rPr>
          <w:color w:val="00B050"/>
          <w:sz w:val="18"/>
          <w:szCs w:val="18"/>
        </w:rPr>
        <w:t>Aus Gründen der besseren Lesbarkeit wird in den MUSTER</w:t>
      </w:r>
      <w:r w:rsidR="00FC532A" w:rsidRPr="003B7AD5">
        <w:rPr>
          <w:color w:val="00B050"/>
          <w:sz w:val="18"/>
          <w:szCs w:val="18"/>
        </w:rPr>
        <w:t xml:space="preserve"> [ENTWURF]</w:t>
      </w:r>
      <w:r w:rsidRPr="003B7AD5">
        <w:rPr>
          <w:color w:val="00B050"/>
          <w:sz w:val="18"/>
          <w:szCs w:val="18"/>
        </w:rPr>
        <w:t>-Dokumenten</w:t>
      </w:r>
      <w:r w:rsidR="00FC532A" w:rsidRPr="003B7AD5">
        <w:rPr>
          <w:color w:val="00B050"/>
          <w:sz w:val="18"/>
          <w:szCs w:val="18"/>
        </w:rPr>
        <w:t xml:space="preserve"> </w:t>
      </w:r>
      <w:r w:rsidRPr="003B7AD5">
        <w:rPr>
          <w:color w:val="00B050"/>
          <w:sz w:val="18"/>
          <w:szCs w:val="18"/>
        </w:rPr>
        <w:t xml:space="preserve">teilweise auf die gleichzeitige Verwendung </w:t>
      </w:r>
      <w:r w:rsidRPr="003B7AD5">
        <w:rPr>
          <w:color w:val="00B050"/>
          <w:sz w:val="18"/>
          <w:szCs w:val="18"/>
          <w:shd w:val="clear" w:color="auto" w:fill="FFFFFF"/>
        </w:rPr>
        <w:t>der Sprachformen männlich, weiblich und divers verzichtet</w:t>
      </w:r>
      <w:r w:rsidRPr="003B7AD5">
        <w:rPr>
          <w:color w:val="00B050"/>
          <w:sz w:val="18"/>
          <w:szCs w:val="18"/>
        </w:rPr>
        <w:t>. Die ausschließliche Verwendung der männlichen Form ist explizit als geschlechtsunabhängig zu verstehen.</w:t>
      </w:r>
    </w:p>
    <w:p w14:paraId="30E98CC6" w14:textId="46F26887" w:rsidR="003651A8" w:rsidRPr="003B7AD5" w:rsidRDefault="003651A8" w:rsidP="00BA4CB2">
      <w:pPr>
        <w:spacing w:after="160" w:line="264" w:lineRule="auto"/>
        <w:rPr>
          <w:b/>
          <w:color w:val="767171" w:themeColor="background2" w:themeShade="80"/>
        </w:rPr>
      </w:pPr>
      <w:r w:rsidRPr="003B7AD5">
        <w:rPr>
          <w:b/>
          <w:color w:val="767171" w:themeColor="background2" w:themeShade="80"/>
        </w:rPr>
        <w:br w:type="page"/>
      </w:r>
    </w:p>
    <w:p w14:paraId="7C4F7BF6" w14:textId="0F11EF51" w:rsidR="003D3C60" w:rsidRPr="003B7AD5" w:rsidRDefault="003D3C60" w:rsidP="00BA4CB2">
      <w:pPr>
        <w:spacing w:line="264" w:lineRule="auto"/>
        <w:ind w:right="7"/>
        <w:rPr>
          <w:b/>
          <w:szCs w:val="20"/>
        </w:rPr>
      </w:pPr>
      <w:r w:rsidRPr="003B7AD5">
        <w:rPr>
          <w:b/>
          <w:szCs w:val="20"/>
        </w:rPr>
        <w:lastRenderedPageBreak/>
        <w:t>Inhaltsverzeichnis</w:t>
      </w:r>
    </w:p>
    <w:p w14:paraId="48430F1B" w14:textId="59F3D33F" w:rsidR="00ED2F16" w:rsidRDefault="003D3C60">
      <w:pPr>
        <w:pStyle w:val="Verzeichnis1"/>
        <w:rPr>
          <w:rFonts w:asciiTheme="minorHAnsi" w:eastAsiaTheme="minorEastAsia" w:hAnsiTheme="minorHAnsi" w:cstheme="minorBidi"/>
          <w:b w:val="0"/>
          <w:noProof/>
          <w:color w:val="auto"/>
          <w:sz w:val="22"/>
        </w:rPr>
      </w:pPr>
      <w:r w:rsidRPr="003B7AD5">
        <w:rPr>
          <w:caps/>
        </w:rPr>
        <w:fldChar w:fldCharType="begin"/>
      </w:r>
      <w:r w:rsidRPr="003B7AD5">
        <w:rPr>
          <w:caps/>
        </w:rPr>
        <w:instrText xml:space="preserve"> TOC \o "1-3" \h \z \u </w:instrText>
      </w:r>
      <w:r w:rsidRPr="003B7AD5">
        <w:rPr>
          <w:caps/>
        </w:rPr>
        <w:fldChar w:fldCharType="separate"/>
      </w:r>
      <w:hyperlink w:anchor="_Toc126915019" w:history="1">
        <w:r w:rsidR="00ED2F16" w:rsidRPr="003A11FF">
          <w:rPr>
            <w:rStyle w:val="Hyperlink"/>
            <w:noProof/>
          </w:rPr>
          <w:t>1</w:t>
        </w:r>
        <w:r w:rsidR="00ED2F16">
          <w:rPr>
            <w:rFonts w:asciiTheme="minorHAnsi" w:eastAsiaTheme="minorEastAsia" w:hAnsiTheme="minorHAnsi" w:cstheme="minorBidi"/>
            <w:b w:val="0"/>
            <w:noProof/>
            <w:color w:val="auto"/>
            <w:sz w:val="22"/>
          </w:rPr>
          <w:tab/>
        </w:r>
        <w:r w:rsidR="00ED2F16" w:rsidRPr="003A11FF">
          <w:rPr>
            <w:rStyle w:val="Hyperlink"/>
            <w:noProof/>
          </w:rPr>
          <w:t>Zweck</w:t>
        </w:r>
        <w:r w:rsidR="00ED2F16">
          <w:rPr>
            <w:noProof/>
            <w:webHidden/>
          </w:rPr>
          <w:tab/>
        </w:r>
        <w:r w:rsidR="00ED2F16">
          <w:rPr>
            <w:noProof/>
            <w:webHidden/>
          </w:rPr>
          <w:fldChar w:fldCharType="begin"/>
        </w:r>
        <w:r w:rsidR="00ED2F16">
          <w:rPr>
            <w:noProof/>
            <w:webHidden/>
          </w:rPr>
          <w:instrText xml:space="preserve"> PAGEREF _Toc126915019 \h </w:instrText>
        </w:r>
        <w:r w:rsidR="00ED2F16">
          <w:rPr>
            <w:noProof/>
            <w:webHidden/>
          </w:rPr>
        </w:r>
        <w:r w:rsidR="00ED2F16">
          <w:rPr>
            <w:noProof/>
            <w:webHidden/>
          </w:rPr>
          <w:fldChar w:fldCharType="separate"/>
        </w:r>
        <w:r w:rsidR="00ED2F16">
          <w:rPr>
            <w:noProof/>
            <w:webHidden/>
          </w:rPr>
          <w:t>5</w:t>
        </w:r>
        <w:r w:rsidR="00ED2F16">
          <w:rPr>
            <w:noProof/>
            <w:webHidden/>
          </w:rPr>
          <w:fldChar w:fldCharType="end"/>
        </w:r>
      </w:hyperlink>
    </w:p>
    <w:p w14:paraId="4FA7488A" w14:textId="55206FC1"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20" w:history="1">
        <w:r w:rsidR="00ED2F16" w:rsidRPr="003A11FF">
          <w:rPr>
            <w:rStyle w:val="Hyperlink"/>
            <w:noProof/>
          </w:rPr>
          <w:t>1.1</w:t>
        </w:r>
        <w:r w:rsidR="00ED2F16">
          <w:rPr>
            <w:rFonts w:asciiTheme="minorHAnsi" w:eastAsiaTheme="minorEastAsia" w:hAnsiTheme="minorHAnsi" w:cstheme="minorBidi"/>
            <w:noProof/>
            <w:color w:val="auto"/>
            <w:sz w:val="22"/>
          </w:rPr>
          <w:tab/>
        </w:r>
        <w:r w:rsidR="00ED2F16" w:rsidRPr="003A11FF">
          <w:rPr>
            <w:rStyle w:val="Hyperlink"/>
            <w:noProof/>
          </w:rPr>
          <w:t>Begriffe und Abkürzungen</w:t>
        </w:r>
        <w:r w:rsidR="00ED2F16">
          <w:rPr>
            <w:noProof/>
            <w:webHidden/>
          </w:rPr>
          <w:tab/>
        </w:r>
        <w:r w:rsidR="00ED2F16">
          <w:rPr>
            <w:noProof/>
            <w:webHidden/>
          </w:rPr>
          <w:fldChar w:fldCharType="begin"/>
        </w:r>
        <w:r w:rsidR="00ED2F16">
          <w:rPr>
            <w:noProof/>
            <w:webHidden/>
          </w:rPr>
          <w:instrText xml:space="preserve"> PAGEREF _Toc126915020 \h </w:instrText>
        </w:r>
        <w:r w:rsidR="00ED2F16">
          <w:rPr>
            <w:noProof/>
            <w:webHidden/>
          </w:rPr>
        </w:r>
        <w:r w:rsidR="00ED2F16">
          <w:rPr>
            <w:noProof/>
            <w:webHidden/>
          </w:rPr>
          <w:fldChar w:fldCharType="separate"/>
        </w:r>
        <w:r w:rsidR="00ED2F16">
          <w:rPr>
            <w:noProof/>
            <w:webHidden/>
          </w:rPr>
          <w:t>5</w:t>
        </w:r>
        <w:r w:rsidR="00ED2F16">
          <w:rPr>
            <w:noProof/>
            <w:webHidden/>
          </w:rPr>
          <w:fldChar w:fldCharType="end"/>
        </w:r>
      </w:hyperlink>
    </w:p>
    <w:p w14:paraId="5F96A5C8" w14:textId="6397D09E" w:rsidR="00ED2F16" w:rsidRDefault="00887A9F">
      <w:pPr>
        <w:pStyle w:val="Verzeichnis1"/>
        <w:rPr>
          <w:rFonts w:asciiTheme="minorHAnsi" w:eastAsiaTheme="minorEastAsia" w:hAnsiTheme="minorHAnsi" w:cstheme="minorBidi"/>
          <w:b w:val="0"/>
          <w:noProof/>
          <w:color w:val="auto"/>
          <w:sz w:val="22"/>
        </w:rPr>
      </w:pPr>
      <w:hyperlink w:anchor="_Toc126915021" w:history="1">
        <w:r w:rsidR="00ED2F16" w:rsidRPr="003A11FF">
          <w:rPr>
            <w:rStyle w:val="Hyperlink"/>
            <w:noProof/>
          </w:rPr>
          <w:t>2</w:t>
        </w:r>
        <w:r w:rsidR="00ED2F16">
          <w:rPr>
            <w:rFonts w:asciiTheme="minorHAnsi" w:eastAsiaTheme="minorEastAsia" w:hAnsiTheme="minorHAnsi" w:cstheme="minorBidi"/>
            <w:b w:val="0"/>
            <w:noProof/>
            <w:color w:val="auto"/>
            <w:sz w:val="22"/>
          </w:rPr>
          <w:tab/>
        </w:r>
        <w:r w:rsidR="00ED2F16" w:rsidRPr="003A11FF">
          <w:rPr>
            <w:rStyle w:val="Hyperlink"/>
            <w:noProof/>
          </w:rPr>
          <w:t>Anwendungsbereich</w:t>
        </w:r>
        <w:r w:rsidR="00ED2F16">
          <w:rPr>
            <w:noProof/>
            <w:webHidden/>
          </w:rPr>
          <w:tab/>
        </w:r>
        <w:r w:rsidR="00ED2F16">
          <w:rPr>
            <w:noProof/>
            <w:webHidden/>
          </w:rPr>
          <w:fldChar w:fldCharType="begin"/>
        </w:r>
        <w:r w:rsidR="00ED2F16">
          <w:rPr>
            <w:noProof/>
            <w:webHidden/>
          </w:rPr>
          <w:instrText xml:space="preserve"> PAGEREF _Toc126915021 \h </w:instrText>
        </w:r>
        <w:r w:rsidR="00ED2F16">
          <w:rPr>
            <w:noProof/>
            <w:webHidden/>
          </w:rPr>
        </w:r>
        <w:r w:rsidR="00ED2F16">
          <w:rPr>
            <w:noProof/>
            <w:webHidden/>
          </w:rPr>
          <w:fldChar w:fldCharType="separate"/>
        </w:r>
        <w:r w:rsidR="00ED2F16">
          <w:rPr>
            <w:noProof/>
            <w:webHidden/>
          </w:rPr>
          <w:t>5</w:t>
        </w:r>
        <w:r w:rsidR="00ED2F16">
          <w:rPr>
            <w:noProof/>
            <w:webHidden/>
          </w:rPr>
          <w:fldChar w:fldCharType="end"/>
        </w:r>
      </w:hyperlink>
    </w:p>
    <w:p w14:paraId="3162C6B8" w14:textId="3873F099"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22" w:history="1">
        <w:r w:rsidR="00ED2F16" w:rsidRPr="003A11FF">
          <w:rPr>
            <w:rStyle w:val="Hyperlink"/>
            <w:noProof/>
          </w:rPr>
          <w:t>2.1</w:t>
        </w:r>
        <w:r w:rsidR="00ED2F16">
          <w:rPr>
            <w:rFonts w:asciiTheme="minorHAnsi" w:eastAsiaTheme="minorEastAsia" w:hAnsiTheme="minorHAnsi" w:cstheme="minorBidi"/>
            <w:noProof/>
            <w:color w:val="auto"/>
            <w:sz w:val="22"/>
          </w:rPr>
          <w:tab/>
        </w:r>
        <w:r w:rsidR="00ED2F16" w:rsidRPr="003A11FF">
          <w:rPr>
            <w:rStyle w:val="Hyperlink"/>
            <w:noProof/>
          </w:rPr>
          <w:t>Beschreibungen der Prozesse</w:t>
        </w:r>
        <w:r w:rsidR="00ED2F16">
          <w:rPr>
            <w:noProof/>
            <w:webHidden/>
          </w:rPr>
          <w:tab/>
        </w:r>
        <w:r w:rsidR="00ED2F16">
          <w:rPr>
            <w:noProof/>
            <w:webHidden/>
          </w:rPr>
          <w:fldChar w:fldCharType="begin"/>
        </w:r>
        <w:r w:rsidR="00ED2F16">
          <w:rPr>
            <w:noProof/>
            <w:webHidden/>
          </w:rPr>
          <w:instrText xml:space="preserve"> PAGEREF _Toc126915022 \h </w:instrText>
        </w:r>
        <w:r w:rsidR="00ED2F16">
          <w:rPr>
            <w:noProof/>
            <w:webHidden/>
          </w:rPr>
        </w:r>
        <w:r w:rsidR="00ED2F16">
          <w:rPr>
            <w:noProof/>
            <w:webHidden/>
          </w:rPr>
          <w:fldChar w:fldCharType="separate"/>
        </w:r>
        <w:r w:rsidR="00ED2F16">
          <w:rPr>
            <w:noProof/>
            <w:webHidden/>
          </w:rPr>
          <w:t>5</w:t>
        </w:r>
        <w:r w:rsidR="00ED2F16">
          <w:rPr>
            <w:noProof/>
            <w:webHidden/>
          </w:rPr>
          <w:fldChar w:fldCharType="end"/>
        </w:r>
      </w:hyperlink>
    </w:p>
    <w:p w14:paraId="356E4B40" w14:textId="1E28DAAF" w:rsidR="00ED2F16" w:rsidRDefault="00887A9F">
      <w:pPr>
        <w:pStyle w:val="Verzeichnis1"/>
        <w:rPr>
          <w:rFonts w:asciiTheme="minorHAnsi" w:eastAsiaTheme="minorEastAsia" w:hAnsiTheme="minorHAnsi" w:cstheme="minorBidi"/>
          <w:b w:val="0"/>
          <w:noProof/>
          <w:color w:val="auto"/>
          <w:sz w:val="22"/>
        </w:rPr>
      </w:pPr>
      <w:hyperlink w:anchor="_Toc126915023" w:history="1">
        <w:r w:rsidR="00ED2F16" w:rsidRPr="003A11FF">
          <w:rPr>
            <w:rStyle w:val="Hyperlink"/>
            <w:noProof/>
          </w:rPr>
          <w:t>3</w:t>
        </w:r>
        <w:r w:rsidR="00ED2F16">
          <w:rPr>
            <w:rFonts w:asciiTheme="minorHAnsi" w:eastAsiaTheme="minorEastAsia" w:hAnsiTheme="minorHAnsi" w:cstheme="minorBidi"/>
            <w:b w:val="0"/>
            <w:noProof/>
            <w:color w:val="auto"/>
            <w:sz w:val="22"/>
          </w:rPr>
          <w:tab/>
        </w:r>
        <w:r w:rsidR="00ED2F16" w:rsidRPr="003A11FF">
          <w:rPr>
            <w:rStyle w:val="Hyperlink"/>
            <w:noProof/>
          </w:rPr>
          <w:t>Prozessverantwortungen</w:t>
        </w:r>
        <w:r w:rsidR="00ED2F16">
          <w:rPr>
            <w:noProof/>
            <w:webHidden/>
          </w:rPr>
          <w:tab/>
        </w:r>
        <w:r w:rsidR="00ED2F16">
          <w:rPr>
            <w:noProof/>
            <w:webHidden/>
          </w:rPr>
          <w:fldChar w:fldCharType="begin"/>
        </w:r>
        <w:r w:rsidR="00ED2F16">
          <w:rPr>
            <w:noProof/>
            <w:webHidden/>
          </w:rPr>
          <w:instrText xml:space="preserve"> PAGEREF _Toc126915023 \h </w:instrText>
        </w:r>
        <w:r w:rsidR="00ED2F16">
          <w:rPr>
            <w:noProof/>
            <w:webHidden/>
          </w:rPr>
        </w:r>
        <w:r w:rsidR="00ED2F16">
          <w:rPr>
            <w:noProof/>
            <w:webHidden/>
          </w:rPr>
          <w:fldChar w:fldCharType="separate"/>
        </w:r>
        <w:r w:rsidR="00ED2F16">
          <w:rPr>
            <w:noProof/>
            <w:webHidden/>
          </w:rPr>
          <w:t>6</w:t>
        </w:r>
        <w:r w:rsidR="00ED2F16">
          <w:rPr>
            <w:noProof/>
            <w:webHidden/>
          </w:rPr>
          <w:fldChar w:fldCharType="end"/>
        </w:r>
      </w:hyperlink>
    </w:p>
    <w:p w14:paraId="634997E3" w14:textId="608F801C"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24" w:history="1">
        <w:r w:rsidR="00ED2F16" w:rsidRPr="003A11FF">
          <w:rPr>
            <w:rStyle w:val="Hyperlink"/>
            <w:noProof/>
          </w:rPr>
          <w:t>3.1</w:t>
        </w:r>
        <w:r w:rsidR="00ED2F16">
          <w:rPr>
            <w:rFonts w:asciiTheme="minorHAnsi" w:eastAsiaTheme="minorEastAsia" w:hAnsiTheme="minorHAnsi" w:cstheme="minorBidi"/>
            <w:noProof/>
            <w:color w:val="auto"/>
            <w:sz w:val="22"/>
          </w:rPr>
          <w:tab/>
        </w:r>
        <w:r w:rsidR="00ED2F16" w:rsidRPr="003A11FF">
          <w:rPr>
            <w:rStyle w:val="Hyperlink"/>
            <w:noProof/>
          </w:rPr>
          <w:t>Organigramm</w:t>
        </w:r>
        <w:r w:rsidR="00ED2F16">
          <w:rPr>
            <w:noProof/>
            <w:webHidden/>
          </w:rPr>
          <w:tab/>
        </w:r>
        <w:r w:rsidR="00ED2F16">
          <w:rPr>
            <w:noProof/>
            <w:webHidden/>
          </w:rPr>
          <w:fldChar w:fldCharType="begin"/>
        </w:r>
        <w:r w:rsidR="00ED2F16">
          <w:rPr>
            <w:noProof/>
            <w:webHidden/>
          </w:rPr>
          <w:instrText xml:space="preserve"> PAGEREF _Toc126915024 \h </w:instrText>
        </w:r>
        <w:r w:rsidR="00ED2F16">
          <w:rPr>
            <w:noProof/>
            <w:webHidden/>
          </w:rPr>
        </w:r>
        <w:r w:rsidR="00ED2F16">
          <w:rPr>
            <w:noProof/>
            <w:webHidden/>
          </w:rPr>
          <w:fldChar w:fldCharType="separate"/>
        </w:r>
        <w:r w:rsidR="00ED2F16">
          <w:rPr>
            <w:noProof/>
            <w:webHidden/>
          </w:rPr>
          <w:t>8</w:t>
        </w:r>
        <w:r w:rsidR="00ED2F16">
          <w:rPr>
            <w:noProof/>
            <w:webHidden/>
          </w:rPr>
          <w:fldChar w:fldCharType="end"/>
        </w:r>
      </w:hyperlink>
    </w:p>
    <w:p w14:paraId="1954BDCD" w14:textId="650E3A6B"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25" w:history="1">
        <w:r w:rsidR="00ED2F16" w:rsidRPr="003A11FF">
          <w:rPr>
            <w:rStyle w:val="Hyperlink"/>
            <w:noProof/>
          </w:rPr>
          <w:t>3.2</w:t>
        </w:r>
        <w:r w:rsidR="00ED2F16">
          <w:rPr>
            <w:rFonts w:asciiTheme="minorHAnsi" w:eastAsiaTheme="minorEastAsia" w:hAnsiTheme="minorHAnsi" w:cstheme="minorBidi"/>
            <w:noProof/>
            <w:color w:val="auto"/>
            <w:sz w:val="22"/>
          </w:rPr>
          <w:tab/>
        </w:r>
        <w:r w:rsidR="00ED2F16" w:rsidRPr="003A11FF">
          <w:rPr>
            <w:rStyle w:val="Hyperlink"/>
            <w:noProof/>
          </w:rPr>
          <w:t>Wechselwirkungen der Prozesse</w:t>
        </w:r>
        <w:r w:rsidR="00ED2F16">
          <w:rPr>
            <w:noProof/>
            <w:webHidden/>
          </w:rPr>
          <w:tab/>
        </w:r>
        <w:r w:rsidR="00ED2F16">
          <w:rPr>
            <w:noProof/>
            <w:webHidden/>
          </w:rPr>
          <w:fldChar w:fldCharType="begin"/>
        </w:r>
        <w:r w:rsidR="00ED2F16">
          <w:rPr>
            <w:noProof/>
            <w:webHidden/>
          </w:rPr>
          <w:instrText xml:space="preserve"> PAGEREF _Toc126915025 \h </w:instrText>
        </w:r>
        <w:r w:rsidR="00ED2F16">
          <w:rPr>
            <w:noProof/>
            <w:webHidden/>
          </w:rPr>
        </w:r>
        <w:r w:rsidR="00ED2F16">
          <w:rPr>
            <w:noProof/>
            <w:webHidden/>
          </w:rPr>
          <w:fldChar w:fldCharType="separate"/>
        </w:r>
        <w:r w:rsidR="00ED2F16">
          <w:rPr>
            <w:noProof/>
            <w:webHidden/>
          </w:rPr>
          <w:t>9</w:t>
        </w:r>
        <w:r w:rsidR="00ED2F16">
          <w:rPr>
            <w:noProof/>
            <w:webHidden/>
          </w:rPr>
          <w:fldChar w:fldCharType="end"/>
        </w:r>
      </w:hyperlink>
    </w:p>
    <w:p w14:paraId="63022F3F" w14:textId="520B492D" w:rsidR="00ED2F16" w:rsidRDefault="00887A9F">
      <w:pPr>
        <w:pStyle w:val="Verzeichnis1"/>
        <w:rPr>
          <w:rFonts w:asciiTheme="minorHAnsi" w:eastAsiaTheme="minorEastAsia" w:hAnsiTheme="minorHAnsi" w:cstheme="minorBidi"/>
          <w:b w:val="0"/>
          <w:noProof/>
          <w:color w:val="auto"/>
          <w:sz w:val="22"/>
        </w:rPr>
      </w:pPr>
      <w:hyperlink w:anchor="_Toc126915026" w:history="1">
        <w:r w:rsidR="00ED2F16" w:rsidRPr="003A11FF">
          <w:rPr>
            <w:rStyle w:val="Hyperlink"/>
            <w:noProof/>
          </w:rPr>
          <w:t>4</w:t>
        </w:r>
        <w:r w:rsidR="00ED2F16">
          <w:rPr>
            <w:rFonts w:asciiTheme="minorHAnsi" w:eastAsiaTheme="minorEastAsia" w:hAnsiTheme="minorHAnsi" w:cstheme="minorBidi"/>
            <w:b w:val="0"/>
            <w:noProof/>
            <w:color w:val="auto"/>
            <w:sz w:val="22"/>
          </w:rPr>
          <w:tab/>
        </w:r>
        <w:r w:rsidR="00ED2F16" w:rsidRPr="003A11FF">
          <w:rPr>
            <w:rStyle w:val="Hyperlink"/>
            <w:noProof/>
          </w:rPr>
          <w:t>Qualitätsmanagementsystem</w:t>
        </w:r>
        <w:r w:rsidR="00ED2F16">
          <w:rPr>
            <w:noProof/>
            <w:webHidden/>
          </w:rPr>
          <w:tab/>
        </w:r>
        <w:r w:rsidR="00ED2F16">
          <w:rPr>
            <w:noProof/>
            <w:webHidden/>
          </w:rPr>
          <w:fldChar w:fldCharType="begin"/>
        </w:r>
        <w:r w:rsidR="00ED2F16">
          <w:rPr>
            <w:noProof/>
            <w:webHidden/>
          </w:rPr>
          <w:instrText xml:space="preserve"> PAGEREF _Toc126915026 \h </w:instrText>
        </w:r>
        <w:r w:rsidR="00ED2F16">
          <w:rPr>
            <w:noProof/>
            <w:webHidden/>
          </w:rPr>
        </w:r>
        <w:r w:rsidR="00ED2F16">
          <w:rPr>
            <w:noProof/>
            <w:webHidden/>
          </w:rPr>
          <w:fldChar w:fldCharType="separate"/>
        </w:r>
        <w:r w:rsidR="00ED2F16">
          <w:rPr>
            <w:noProof/>
            <w:webHidden/>
          </w:rPr>
          <w:t>9</w:t>
        </w:r>
        <w:r w:rsidR="00ED2F16">
          <w:rPr>
            <w:noProof/>
            <w:webHidden/>
          </w:rPr>
          <w:fldChar w:fldCharType="end"/>
        </w:r>
      </w:hyperlink>
    </w:p>
    <w:p w14:paraId="65DB728E" w14:textId="4E796AFE"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27" w:history="1">
        <w:r w:rsidR="00ED2F16" w:rsidRPr="003A11FF">
          <w:rPr>
            <w:rStyle w:val="Hyperlink"/>
            <w:noProof/>
          </w:rPr>
          <w:t>4.1</w:t>
        </w:r>
        <w:r w:rsidR="00ED2F16">
          <w:rPr>
            <w:rFonts w:asciiTheme="minorHAnsi" w:eastAsiaTheme="minorEastAsia" w:hAnsiTheme="minorHAnsi" w:cstheme="minorBidi"/>
            <w:noProof/>
            <w:color w:val="auto"/>
            <w:sz w:val="22"/>
          </w:rPr>
          <w:tab/>
        </w:r>
        <w:r w:rsidR="00ED2F16" w:rsidRPr="003A11FF">
          <w:rPr>
            <w:rStyle w:val="Hyperlink"/>
            <w:noProof/>
          </w:rPr>
          <w:t>Allgemeine Anforderungen</w:t>
        </w:r>
        <w:r w:rsidR="00ED2F16">
          <w:rPr>
            <w:noProof/>
            <w:webHidden/>
          </w:rPr>
          <w:tab/>
        </w:r>
        <w:r w:rsidR="00ED2F16">
          <w:rPr>
            <w:noProof/>
            <w:webHidden/>
          </w:rPr>
          <w:fldChar w:fldCharType="begin"/>
        </w:r>
        <w:r w:rsidR="00ED2F16">
          <w:rPr>
            <w:noProof/>
            <w:webHidden/>
          </w:rPr>
          <w:instrText xml:space="preserve"> PAGEREF _Toc126915027 \h </w:instrText>
        </w:r>
        <w:r w:rsidR="00ED2F16">
          <w:rPr>
            <w:noProof/>
            <w:webHidden/>
          </w:rPr>
        </w:r>
        <w:r w:rsidR="00ED2F16">
          <w:rPr>
            <w:noProof/>
            <w:webHidden/>
          </w:rPr>
          <w:fldChar w:fldCharType="separate"/>
        </w:r>
        <w:r w:rsidR="00ED2F16">
          <w:rPr>
            <w:noProof/>
            <w:webHidden/>
          </w:rPr>
          <w:t>9</w:t>
        </w:r>
        <w:r w:rsidR="00ED2F16">
          <w:rPr>
            <w:noProof/>
            <w:webHidden/>
          </w:rPr>
          <w:fldChar w:fldCharType="end"/>
        </w:r>
      </w:hyperlink>
    </w:p>
    <w:p w14:paraId="2EC6964A" w14:textId="475EBCB5" w:rsidR="00ED2F16" w:rsidRDefault="00887A9F">
      <w:pPr>
        <w:pStyle w:val="Verzeichnis3"/>
        <w:rPr>
          <w:rFonts w:asciiTheme="minorHAnsi" w:eastAsiaTheme="minorEastAsia" w:hAnsiTheme="minorHAnsi" w:cstheme="minorBidi"/>
          <w:noProof/>
          <w:color w:val="auto"/>
          <w:sz w:val="22"/>
        </w:rPr>
      </w:pPr>
      <w:hyperlink w:anchor="_Toc126915028" w:history="1">
        <w:r w:rsidR="00ED2F16" w:rsidRPr="003A11FF">
          <w:rPr>
            <w:rStyle w:val="Hyperlink"/>
            <w:noProof/>
          </w:rPr>
          <w:t>4.1.1</w:t>
        </w:r>
        <w:r w:rsidR="00ED2F16">
          <w:rPr>
            <w:rFonts w:asciiTheme="minorHAnsi" w:eastAsiaTheme="minorEastAsia" w:hAnsiTheme="minorHAnsi" w:cstheme="minorBidi"/>
            <w:noProof/>
            <w:color w:val="auto"/>
            <w:sz w:val="22"/>
          </w:rPr>
          <w:tab/>
        </w:r>
        <w:r w:rsidR="00ED2F16" w:rsidRPr="003A11FF">
          <w:rPr>
            <w:rStyle w:val="Hyperlink"/>
            <w:noProof/>
          </w:rPr>
          <w:t>Rollen des Unternehmens</w:t>
        </w:r>
        <w:r w:rsidR="00ED2F16">
          <w:rPr>
            <w:noProof/>
            <w:webHidden/>
          </w:rPr>
          <w:tab/>
        </w:r>
        <w:r w:rsidR="00ED2F16">
          <w:rPr>
            <w:noProof/>
            <w:webHidden/>
          </w:rPr>
          <w:fldChar w:fldCharType="begin"/>
        </w:r>
        <w:r w:rsidR="00ED2F16">
          <w:rPr>
            <w:noProof/>
            <w:webHidden/>
          </w:rPr>
          <w:instrText xml:space="preserve"> PAGEREF _Toc126915028 \h </w:instrText>
        </w:r>
        <w:r w:rsidR="00ED2F16">
          <w:rPr>
            <w:noProof/>
            <w:webHidden/>
          </w:rPr>
        </w:r>
        <w:r w:rsidR="00ED2F16">
          <w:rPr>
            <w:noProof/>
            <w:webHidden/>
          </w:rPr>
          <w:fldChar w:fldCharType="separate"/>
        </w:r>
        <w:r w:rsidR="00ED2F16">
          <w:rPr>
            <w:noProof/>
            <w:webHidden/>
          </w:rPr>
          <w:t>9</w:t>
        </w:r>
        <w:r w:rsidR="00ED2F16">
          <w:rPr>
            <w:noProof/>
            <w:webHidden/>
          </w:rPr>
          <w:fldChar w:fldCharType="end"/>
        </w:r>
      </w:hyperlink>
    </w:p>
    <w:p w14:paraId="13807385" w14:textId="7C7EC07B" w:rsidR="00ED2F16" w:rsidRDefault="00887A9F">
      <w:pPr>
        <w:pStyle w:val="Verzeichnis3"/>
        <w:rPr>
          <w:rFonts w:asciiTheme="minorHAnsi" w:eastAsiaTheme="minorEastAsia" w:hAnsiTheme="minorHAnsi" w:cstheme="minorBidi"/>
          <w:noProof/>
          <w:color w:val="auto"/>
          <w:sz w:val="22"/>
        </w:rPr>
      </w:pPr>
      <w:hyperlink w:anchor="_Toc126915029" w:history="1">
        <w:r w:rsidR="00ED2F16" w:rsidRPr="003A11FF">
          <w:rPr>
            <w:rStyle w:val="Hyperlink"/>
            <w:noProof/>
          </w:rPr>
          <w:t>4.1.2</w:t>
        </w:r>
        <w:r w:rsidR="00ED2F16">
          <w:rPr>
            <w:rFonts w:asciiTheme="minorHAnsi" w:eastAsiaTheme="minorEastAsia" w:hAnsiTheme="minorHAnsi" w:cstheme="minorBidi"/>
            <w:noProof/>
            <w:color w:val="auto"/>
            <w:sz w:val="22"/>
          </w:rPr>
          <w:tab/>
        </w:r>
        <w:r w:rsidR="00ED2F16" w:rsidRPr="003A11FF">
          <w:rPr>
            <w:rStyle w:val="Hyperlink"/>
            <w:noProof/>
          </w:rPr>
          <w:t>Risikobasierter Ansatz in den Prozessen</w:t>
        </w:r>
        <w:r w:rsidR="00ED2F16">
          <w:rPr>
            <w:noProof/>
            <w:webHidden/>
          </w:rPr>
          <w:tab/>
        </w:r>
        <w:r w:rsidR="00ED2F16">
          <w:rPr>
            <w:noProof/>
            <w:webHidden/>
          </w:rPr>
          <w:fldChar w:fldCharType="begin"/>
        </w:r>
        <w:r w:rsidR="00ED2F16">
          <w:rPr>
            <w:noProof/>
            <w:webHidden/>
          </w:rPr>
          <w:instrText xml:space="preserve"> PAGEREF _Toc126915029 \h </w:instrText>
        </w:r>
        <w:r w:rsidR="00ED2F16">
          <w:rPr>
            <w:noProof/>
            <w:webHidden/>
          </w:rPr>
        </w:r>
        <w:r w:rsidR="00ED2F16">
          <w:rPr>
            <w:noProof/>
            <w:webHidden/>
          </w:rPr>
          <w:fldChar w:fldCharType="separate"/>
        </w:r>
        <w:r w:rsidR="00ED2F16">
          <w:rPr>
            <w:noProof/>
            <w:webHidden/>
          </w:rPr>
          <w:t>9</w:t>
        </w:r>
        <w:r w:rsidR="00ED2F16">
          <w:rPr>
            <w:noProof/>
            <w:webHidden/>
          </w:rPr>
          <w:fldChar w:fldCharType="end"/>
        </w:r>
      </w:hyperlink>
    </w:p>
    <w:p w14:paraId="41DC789A" w14:textId="48F96B41" w:rsidR="00ED2F16" w:rsidRDefault="00887A9F">
      <w:pPr>
        <w:pStyle w:val="Verzeichnis3"/>
        <w:rPr>
          <w:rFonts w:asciiTheme="minorHAnsi" w:eastAsiaTheme="minorEastAsia" w:hAnsiTheme="minorHAnsi" w:cstheme="minorBidi"/>
          <w:noProof/>
          <w:color w:val="auto"/>
          <w:sz w:val="22"/>
        </w:rPr>
      </w:pPr>
      <w:hyperlink w:anchor="_Toc126915030" w:history="1">
        <w:r w:rsidR="00ED2F16" w:rsidRPr="003A11FF">
          <w:rPr>
            <w:rStyle w:val="Hyperlink"/>
            <w:noProof/>
          </w:rPr>
          <w:t>4.1.3</w:t>
        </w:r>
        <w:r w:rsidR="00ED2F16">
          <w:rPr>
            <w:rFonts w:asciiTheme="minorHAnsi" w:eastAsiaTheme="minorEastAsia" w:hAnsiTheme="minorHAnsi" w:cstheme="minorBidi"/>
            <w:noProof/>
            <w:color w:val="auto"/>
            <w:sz w:val="22"/>
          </w:rPr>
          <w:tab/>
        </w:r>
        <w:r w:rsidR="00ED2F16" w:rsidRPr="003A11FF">
          <w:rPr>
            <w:rStyle w:val="Hyperlink"/>
            <w:noProof/>
          </w:rPr>
          <w:t>Prozess des Qualitätsmanagementsystems</w:t>
        </w:r>
        <w:r w:rsidR="00ED2F16">
          <w:rPr>
            <w:noProof/>
            <w:webHidden/>
          </w:rPr>
          <w:tab/>
        </w:r>
        <w:r w:rsidR="00ED2F16">
          <w:rPr>
            <w:noProof/>
            <w:webHidden/>
          </w:rPr>
          <w:fldChar w:fldCharType="begin"/>
        </w:r>
        <w:r w:rsidR="00ED2F16">
          <w:rPr>
            <w:noProof/>
            <w:webHidden/>
          </w:rPr>
          <w:instrText xml:space="preserve"> PAGEREF _Toc126915030 \h </w:instrText>
        </w:r>
        <w:r w:rsidR="00ED2F16">
          <w:rPr>
            <w:noProof/>
            <w:webHidden/>
          </w:rPr>
        </w:r>
        <w:r w:rsidR="00ED2F16">
          <w:rPr>
            <w:noProof/>
            <w:webHidden/>
          </w:rPr>
          <w:fldChar w:fldCharType="separate"/>
        </w:r>
        <w:r w:rsidR="00ED2F16">
          <w:rPr>
            <w:noProof/>
            <w:webHidden/>
          </w:rPr>
          <w:t>11</w:t>
        </w:r>
        <w:r w:rsidR="00ED2F16">
          <w:rPr>
            <w:noProof/>
            <w:webHidden/>
          </w:rPr>
          <w:fldChar w:fldCharType="end"/>
        </w:r>
      </w:hyperlink>
    </w:p>
    <w:p w14:paraId="420B8A21" w14:textId="7F341154" w:rsidR="00ED2F16" w:rsidRDefault="00887A9F">
      <w:pPr>
        <w:pStyle w:val="Verzeichnis3"/>
        <w:rPr>
          <w:rFonts w:asciiTheme="minorHAnsi" w:eastAsiaTheme="minorEastAsia" w:hAnsiTheme="minorHAnsi" w:cstheme="minorBidi"/>
          <w:noProof/>
          <w:color w:val="auto"/>
          <w:sz w:val="22"/>
        </w:rPr>
      </w:pPr>
      <w:hyperlink w:anchor="_Toc126915031" w:history="1">
        <w:r w:rsidR="00ED2F16" w:rsidRPr="003A11FF">
          <w:rPr>
            <w:rStyle w:val="Hyperlink"/>
            <w:noProof/>
          </w:rPr>
          <w:t>4.1.4</w:t>
        </w:r>
        <w:r w:rsidR="00ED2F16">
          <w:rPr>
            <w:rFonts w:asciiTheme="minorHAnsi" w:eastAsiaTheme="minorEastAsia" w:hAnsiTheme="minorHAnsi" w:cstheme="minorBidi"/>
            <w:noProof/>
            <w:color w:val="auto"/>
            <w:sz w:val="22"/>
          </w:rPr>
          <w:tab/>
        </w:r>
        <w:r w:rsidR="00ED2F16" w:rsidRPr="003A11FF">
          <w:rPr>
            <w:rStyle w:val="Hyperlink"/>
            <w:noProof/>
          </w:rPr>
          <w:t>Regulatorische Anforderungen</w:t>
        </w:r>
        <w:r w:rsidR="00ED2F16">
          <w:rPr>
            <w:noProof/>
            <w:webHidden/>
          </w:rPr>
          <w:tab/>
        </w:r>
        <w:r w:rsidR="00ED2F16">
          <w:rPr>
            <w:noProof/>
            <w:webHidden/>
          </w:rPr>
          <w:fldChar w:fldCharType="begin"/>
        </w:r>
        <w:r w:rsidR="00ED2F16">
          <w:rPr>
            <w:noProof/>
            <w:webHidden/>
          </w:rPr>
          <w:instrText xml:space="preserve"> PAGEREF _Toc126915031 \h </w:instrText>
        </w:r>
        <w:r w:rsidR="00ED2F16">
          <w:rPr>
            <w:noProof/>
            <w:webHidden/>
          </w:rPr>
        </w:r>
        <w:r w:rsidR="00ED2F16">
          <w:rPr>
            <w:noProof/>
            <w:webHidden/>
          </w:rPr>
          <w:fldChar w:fldCharType="separate"/>
        </w:r>
        <w:r w:rsidR="00ED2F16">
          <w:rPr>
            <w:noProof/>
            <w:webHidden/>
          </w:rPr>
          <w:t>11</w:t>
        </w:r>
        <w:r w:rsidR="00ED2F16">
          <w:rPr>
            <w:noProof/>
            <w:webHidden/>
          </w:rPr>
          <w:fldChar w:fldCharType="end"/>
        </w:r>
      </w:hyperlink>
    </w:p>
    <w:p w14:paraId="4FBEFA31" w14:textId="485A882D" w:rsidR="00ED2F16" w:rsidRDefault="00887A9F">
      <w:pPr>
        <w:pStyle w:val="Verzeichnis3"/>
        <w:rPr>
          <w:rFonts w:asciiTheme="minorHAnsi" w:eastAsiaTheme="minorEastAsia" w:hAnsiTheme="minorHAnsi" w:cstheme="minorBidi"/>
          <w:noProof/>
          <w:color w:val="auto"/>
          <w:sz w:val="22"/>
        </w:rPr>
      </w:pPr>
      <w:hyperlink w:anchor="_Toc126915032" w:history="1">
        <w:r w:rsidR="00ED2F16" w:rsidRPr="003A11FF">
          <w:rPr>
            <w:rStyle w:val="Hyperlink"/>
            <w:noProof/>
          </w:rPr>
          <w:t>4.1.5</w:t>
        </w:r>
        <w:r w:rsidR="00ED2F16">
          <w:rPr>
            <w:rFonts w:asciiTheme="minorHAnsi" w:eastAsiaTheme="minorEastAsia" w:hAnsiTheme="minorHAnsi" w:cstheme="minorBidi"/>
            <w:noProof/>
            <w:color w:val="auto"/>
            <w:sz w:val="22"/>
          </w:rPr>
          <w:tab/>
        </w:r>
        <w:r w:rsidR="00ED2F16" w:rsidRPr="003A11FF">
          <w:rPr>
            <w:rStyle w:val="Hyperlink"/>
            <w:noProof/>
          </w:rPr>
          <w:t>Ausgegliederte Prozesse</w:t>
        </w:r>
        <w:r w:rsidR="00ED2F16">
          <w:rPr>
            <w:noProof/>
            <w:webHidden/>
          </w:rPr>
          <w:tab/>
        </w:r>
        <w:r w:rsidR="00ED2F16">
          <w:rPr>
            <w:noProof/>
            <w:webHidden/>
          </w:rPr>
          <w:fldChar w:fldCharType="begin"/>
        </w:r>
        <w:r w:rsidR="00ED2F16">
          <w:rPr>
            <w:noProof/>
            <w:webHidden/>
          </w:rPr>
          <w:instrText xml:space="preserve"> PAGEREF _Toc126915032 \h </w:instrText>
        </w:r>
        <w:r w:rsidR="00ED2F16">
          <w:rPr>
            <w:noProof/>
            <w:webHidden/>
          </w:rPr>
        </w:r>
        <w:r w:rsidR="00ED2F16">
          <w:rPr>
            <w:noProof/>
            <w:webHidden/>
          </w:rPr>
          <w:fldChar w:fldCharType="separate"/>
        </w:r>
        <w:r w:rsidR="00ED2F16">
          <w:rPr>
            <w:noProof/>
            <w:webHidden/>
          </w:rPr>
          <w:t>11</w:t>
        </w:r>
        <w:r w:rsidR="00ED2F16">
          <w:rPr>
            <w:noProof/>
            <w:webHidden/>
          </w:rPr>
          <w:fldChar w:fldCharType="end"/>
        </w:r>
      </w:hyperlink>
    </w:p>
    <w:p w14:paraId="6C90FA59" w14:textId="43D794A6" w:rsidR="00ED2F16" w:rsidRDefault="00887A9F">
      <w:pPr>
        <w:pStyle w:val="Verzeichnis3"/>
        <w:rPr>
          <w:rFonts w:asciiTheme="minorHAnsi" w:eastAsiaTheme="minorEastAsia" w:hAnsiTheme="minorHAnsi" w:cstheme="minorBidi"/>
          <w:noProof/>
          <w:color w:val="auto"/>
          <w:sz w:val="22"/>
        </w:rPr>
      </w:pPr>
      <w:hyperlink w:anchor="_Toc126915033" w:history="1">
        <w:r w:rsidR="00ED2F16" w:rsidRPr="003A11FF">
          <w:rPr>
            <w:rStyle w:val="Hyperlink"/>
            <w:noProof/>
          </w:rPr>
          <w:t>4.1.6</w:t>
        </w:r>
        <w:r w:rsidR="00ED2F16">
          <w:rPr>
            <w:rFonts w:asciiTheme="minorHAnsi" w:eastAsiaTheme="minorEastAsia" w:hAnsiTheme="minorHAnsi" w:cstheme="minorBidi"/>
            <w:noProof/>
            <w:color w:val="auto"/>
            <w:sz w:val="22"/>
          </w:rPr>
          <w:tab/>
        </w:r>
        <w:r w:rsidR="00ED2F16" w:rsidRPr="003A11FF">
          <w:rPr>
            <w:rStyle w:val="Hyperlink"/>
            <w:noProof/>
          </w:rPr>
          <w:t>Anwendungsvalidierung von Computersoftware</w:t>
        </w:r>
        <w:r w:rsidR="00ED2F16">
          <w:rPr>
            <w:noProof/>
            <w:webHidden/>
          </w:rPr>
          <w:tab/>
        </w:r>
        <w:r w:rsidR="00ED2F16">
          <w:rPr>
            <w:noProof/>
            <w:webHidden/>
          </w:rPr>
          <w:fldChar w:fldCharType="begin"/>
        </w:r>
        <w:r w:rsidR="00ED2F16">
          <w:rPr>
            <w:noProof/>
            <w:webHidden/>
          </w:rPr>
          <w:instrText xml:space="preserve"> PAGEREF _Toc126915033 \h </w:instrText>
        </w:r>
        <w:r w:rsidR="00ED2F16">
          <w:rPr>
            <w:noProof/>
            <w:webHidden/>
          </w:rPr>
        </w:r>
        <w:r w:rsidR="00ED2F16">
          <w:rPr>
            <w:noProof/>
            <w:webHidden/>
          </w:rPr>
          <w:fldChar w:fldCharType="separate"/>
        </w:r>
        <w:r w:rsidR="00ED2F16">
          <w:rPr>
            <w:noProof/>
            <w:webHidden/>
          </w:rPr>
          <w:t>11</w:t>
        </w:r>
        <w:r w:rsidR="00ED2F16">
          <w:rPr>
            <w:noProof/>
            <w:webHidden/>
          </w:rPr>
          <w:fldChar w:fldCharType="end"/>
        </w:r>
      </w:hyperlink>
    </w:p>
    <w:p w14:paraId="10E10C4A" w14:textId="07D0003C"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34" w:history="1">
        <w:r w:rsidR="00ED2F16" w:rsidRPr="003A11FF">
          <w:rPr>
            <w:rStyle w:val="Hyperlink"/>
            <w:noProof/>
          </w:rPr>
          <w:t>4.2</w:t>
        </w:r>
        <w:r w:rsidR="00ED2F16">
          <w:rPr>
            <w:rFonts w:asciiTheme="minorHAnsi" w:eastAsiaTheme="minorEastAsia" w:hAnsiTheme="minorHAnsi" w:cstheme="minorBidi"/>
            <w:noProof/>
            <w:color w:val="auto"/>
            <w:sz w:val="22"/>
          </w:rPr>
          <w:tab/>
        </w:r>
        <w:r w:rsidR="00ED2F16" w:rsidRPr="003A11FF">
          <w:rPr>
            <w:rStyle w:val="Hyperlink"/>
            <w:noProof/>
          </w:rPr>
          <w:t>Dokumentationsanforderungen</w:t>
        </w:r>
        <w:r w:rsidR="00ED2F16">
          <w:rPr>
            <w:noProof/>
            <w:webHidden/>
          </w:rPr>
          <w:tab/>
        </w:r>
        <w:r w:rsidR="00ED2F16">
          <w:rPr>
            <w:noProof/>
            <w:webHidden/>
          </w:rPr>
          <w:fldChar w:fldCharType="begin"/>
        </w:r>
        <w:r w:rsidR="00ED2F16">
          <w:rPr>
            <w:noProof/>
            <w:webHidden/>
          </w:rPr>
          <w:instrText xml:space="preserve"> PAGEREF _Toc126915034 \h </w:instrText>
        </w:r>
        <w:r w:rsidR="00ED2F16">
          <w:rPr>
            <w:noProof/>
            <w:webHidden/>
          </w:rPr>
        </w:r>
        <w:r w:rsidR="00ED2F16">
          <w:rPr>
            <w:noProof/>
            <w:webHidden/>
          </w:rPr>
          <w:fldChar w:fldCharType="separate"/>
        </w:r>
        <w:r w:rsidR="00ED2F16">
          <w:rPr>
            <w:noProof/>
            <w:webHidden/>
          </w:rPr>
          <w:t>12</w:t>
        </w:r>
        <w:r w:rsidR="00ED2F16">
          <w:rPr>
            <w:noProof/>
            <w:webHidden/>
          </w:rPr>
          <w:fldChar w:fldCharType="end"/>
        </w:r>
      </w:hyperlink>
    </w:p>
    <w:p w14:paraId="24A13259" w14:textId="3283525C" w:rsidR="00ED2F16" w:rsidRDefault="00887A9F">
      <w:pPr>
        <w:pStyle w:val="Verzeichnis3"/>
        <w:rPr>
          <w:rFonts w:asciiTheme="minorHAnsi" w:eastAsiaTheme="minorEastAsia" w:hAnsiTheme="minorHAnsi" w:cstheme="minorBidi"/>
          <w:noProof/>
          <w:color w:val="auto"/>
          <w:sz w:val="22"/>
        </w:rPr>
      </w:pPr>
      <w:hyperlink w:anchor="_Toc126915035" w:history="1">
        <w:r w:rsidR="00ED2F16" w:rsidRPr="003A11FF">
          <w:rPr>
            <w:rStyle w:val="Hyperlink"/>
            <w:noProof/>
          </w:rPr>
          <w:t>4.2.1</w:t>
        </w:r>
        <w:r w:rsidR="00ED2F16">
          <w:rPr>
            <w:rFonts w:asciiTheme="minorHAnsi" w:eastAsiaTheme="minorEastAsia" w:hAnsiTheme="minorHAnsi" w:cstheme="minorBidi"/>
            <w:noProof/>
            <w:color w:val="auto"/>
            <w:sz w:val="22"/>
          </w:rPr>
          <w:tab/>
        </w:r>
        <w:r w:rsidR="00ED2F16" w:rsidRPr="003A11FF">
          <w:rPr>
            <w:rStyle w:val="Hyperlink"/>
            <w:noProof/>
          </w:rPr>
          <w:t>Allgemeines</w:t>
        </w:r>
        <w:r w:rsidR="00ED2F16">
          <w:rPr>
            <w:noProof/>
            <w:webHidden/>
          </w:rPr>
          <w:tab/>
        </w:r>
        <w:r w:rsidR="00ED2F16">
          <w:rPr>
            <w:noProof/>
            <w:webHidden/>
          </w:rPr>
          <w:fldChar w:fldCharType="begin"/>
        </w:r>
        <w:r w:rsidR="00ED2F16">
          <w:rPr>
            <w:noProof/>
            <w:webHidden/>
          </w:rPr>
          <w:instrText xml:space="preserve"> PAGEREF _Toc126915035 \h </w:instrText>
        </w:r>
        <w:r w:rsidR="00ED2F16">
          <w:rPr>
            <w:noProof/>
            <w:webHidden/>
          </w:rPr>
        </w:r>
        <w:r w:rsidR="00ED2F16">
          <w:rPr>
            <w:noProof/>
            <w:webHidden/>
          </w:rPr>
          <w:fldChar w:fldCharType="separate"/>
        </w:r>
        <w:r w:rsidR="00ED2F16">
          <w:rPr>
            <w:noProof/>
            <w:webHidden/>
          </w:rPr>
          <w:t>12</w:t>
        </w:r>
        <w:r w:rsidR="00ED2F16">
          <w:rPr>
            <w:noProof/>
            <w:webHidden/>
          </w:rPr>
          <w:fldChar w:fldCharType="end"/>
        </w:r>
      </w:hyperlink>
    </w:p>
    <w:p w14:paraId="57155467" w14:textId="3106A600" w:rsidR="00ED2F16" w:rsidRDefault="00887A9F">
      <w:pPr>
        <w:pStyle w:val="Verzeichnis3"/>
        <w:rPr>
          <w:rFonts w:asciiTheme="minorHAnsi" w:eastAsiaTheme="minorEastAsia" w:hAnsiTheme="minorHAnsi" w:cstheme="minorBidi"/>
          <w:noProof/>
          <w:color w:val="auto"/>
          <w:sz w:val="22"/>
        </w:rPr>
      </w:pPr>
      <w:hyperlink w:anchor="_Toc126915036" w:history="1">
        <w:r w:rsidR="00ED2F16" w:rsidRPr="003A11FF">
          <w:rPr>
            <w:rStyle w:val="Hyperlink"/>
            <w:noProof/>
          </w:rPr>
          <w:t>4.2.2</w:t>
        </w:r>
        <w:r w:rsidR="00ED2F16">
          <w:rPr>
            <w:rFonts w:asciiTheme="minorHAnsi" w:eastAsiaTheme="minorEastAsia" w:hAnsiTheme="minorHAnsi" w:cstheme="minorBidi"/>
            <w:noProof/>
            <w:color w:val="auto"/>
            <w:sz w:val="22"/>
          </w:rPr>
          <w:tab/>
        </w:r>
        <w:r w:rsidR="00ED2F16" w:rsidRPr="003A11FF">
          <w:rPr>
            <w:rStyle w:val="Hyperlink"/>
            <w:noProof/>
          </w:rPr>
          <w:t>Ausschlüsse und nicht anwendbare Normenforderungen</w:t>
        </w:r>
        <w:r w:rsidR="00ED2F16">
          <w:rPr>
            <w:noProof/>
            <w:webHidden/>
          </w:rPr>
          <w:tab/>
        </w:r>
        <w:r w:rsidR="00ED2F16">
          <w:rPr>
            <w:noProof/>
            <w:webHidden/>
          </w:rPr>
          <w:fldChar w:fldCharType="begin"/>
        </w:r>
        <w:r w:rsidR="00ED2F16">
          <w:rPr>
            <w:noProof/>
            <w:webHidden/>
          </w:rPr>
          <w:instrText xml:space="preserve"> PAGEREF _Toc126915036 \h </w:instrText>
        </w:r>
        <w:r w:rsidR="00ED2F16">
          <w:rPr>
            <w:noProof/>
            <w:webHidden/>
          </w:rPr>
        </w:r>
        <w:r w:rsidR="00ED2F16">
          <w:rPr>
            <w:noProof/>
            <w:webHidden/>
          </w:rPr>
          <w:fldChar w:fldCharType="separate"/>
        </w:r>
        <w:r w:rsidR="00ED2F16">
          <w:rPr>
            <w:noProof/>
            <w:webHidden/>
          </w:rPr>
          <w:t>13</w:t>
        </w:r>
        <w:r w:rsidR="00ED2F16">
          <w:rPr>
            <w:noProof/>
            <w:webHidden/>
          </w:rPr>
          <w:fldChar w:fldCharType="end"/>
        </w:r>
      </w:hyperlink>
    </w:p>
    <w:p w14:paraId="6853C59D" w14:textId="457C0548" w:rsidR="00ED2F16" w:rsidRDefault="00887A9F">
      <w:pPr>
        <w:pStyle w:val="Verzeichnis3"/>
        <w:rPr>
          <w:rFonts w:asciiTheme="minorHAnsi" w:eastAsiaTheme="minorEastAsia" w:hAnsiTheme="minorHAnsi" w:cstheme="minorBidi"/>
          <w:noProof/>
          <w:color w:val="auto"/>
          <w:sz w:val="22"/>
        </w:rPr>
      </w:pPr>
      <w:hyperlink w:anchor="_Toc126915037" w:history="1">
        <w:r w:rsidR="00ED2F16" w:rsidRPr="003A11FF">
          <w:rPr>
            <w:rStyle w:val="Hyperlink"/>
            <w:noProof/>
          </w:rPr>
          <w:t>4.2.3</w:t>
        </w:r>
        <w:r w:rsidR="00ED2F16">
          <w:rPr>
            <w:rFonts w:asciiTheme="minorHAnsi" w:eastAsiaTheme="minorEastAsia" w:hAnsiTheme="minorHAnsi" w:cstheme="minorBidi"/>
            <w:noProof/>
            <w:color w:val="auto"/>
            <w:sz w:val="22"/>
          </w:rPr>
          <w:tab/>
        </w:r>
        <w:r w:rsidR="00ED2F16" w:rsidRPr="003A11FF">
          <w:rPr>
            <w:rStyle w:val="Hyperlink"/>
            <w:noProof/>
          </w:rPr>
          <w:t>Medizinprodukteakte</w:t>
        </w:r>
        <w:r w:rsidR="00ED2F16">
          <w:rPr>
            <w:noProof/>
            <w:webHidden/>
          </w:rPr>
          <w:tab/>
        </w:r>
        <w:r w:rsidR="00ED2F16">
          <w:rPr>
            <w:noProof/>
            <w:webHidden/>
          </w:rPr>
          <w:fldChar w:fldCharType="begin"/>
        </w:r>
        <w:r w:rsidR="00ED2F16">
          <w:rPr>
            <w:noProof/>
            <w:webHidden/>
          </w:rPr>
          <w:instrText xml:space="preserve"> PAGEREF _Toc126915037 \h </w:instrText>
        </w:r>
        <w:r w:rsidR="00ED2F16">
          <w:rPr>
            <w:noProof/>
            <w:webHidden/>
          </w:rPr>
        </w:r>
        <w:r w:rsidR="00ED2F16">
          <w:rPr>
            <w:noProof/>
            <w:webHidden/>
          </w:rPr>
          <w:fldChar w:fldCharType="separate"/>
        </w:r>
        <w:r w:rsidR="00ED2F16">
          <w:rPr>
            <w:noProof/>
            <w:webHidden/>
          </w:rPr>
          <w:t>13</w:t>
        </w:r>
        <w:r w:rsidR="00ED2F16">
          <w:rPr>
            <w:noProof/>
            <w:webHidden/>
          </w:rPr>
          <w:fldChar w:fldCharType="end"/>
        </w:r>
      </w:hyperlink>
    </w:p>
    <w:p w14:paraId="70D0FBD6" w14:textId="32723316" w:rsidR="00ED2F16" w:rsidRDefault="00887A9F">
      <w:pPr>
        <w:pStyle w:val="Verzeichnis3"/>
        <w:rPr>
          <w:rFonts w:asciiTheme="minorHAnsi" w:eastAsiaTheme="minorEastAsia" w:hAnsiTheme="minorHAnsi" w:cstheme="minorBidi"/>
          <w:noProof/>
          <w:color w:val="auto"/>
          <w:sz w:val="22"/>
        </w:rPr>
      </w:pPr>
      <w:hyperlink w:anchor="_Toc126915038" w:history="1">
        <w:r w:rsidR="00ED2F16" w:rsidRPr="003A11FF">
          <w:rPr>
            <w:rStyle w:val="Hyperlink"/>
            <w:noProof/>
          </w:rPr>
          <w:t>4.2.4</w:t>
        </w:r>
        <w:r w:rsidR="00ED2F16">
          <w:rPr>
            <w:rFonts w:asciiTheme="minorHAnsi" w:eastAsiaTheme="minorEastAsia" w:hAnsiTheme="minorHAnsi" w:cstheme="minorBidi"/>
            <w:noProof/>
            <w:color w:val="auto"/>
            <w:sz w:val="22"/>
          </w:rPr>
          <w:tab/>
        </w:r>
        <w:r w:rsidR="00ED2F16" w:rsidRPr="003A11FF">
          <w:rPr>
            <w:rStyle w:val="Hyperlink"/>
            <w:noProof/>
          </w:rPr>
          <w:t>Lenkung von Dokumenten</w:t>
        </w:r>
        <w:r w:rsidR="00ED2F16">
          <w:rPr>
            <w:noProof/>
            <w:webHidden/>
          </w:rPr>
          <w:tab/>
        </w:r>
        <w:r w:rsidR="00ED2F16">
          <w:rPr>
            <w:noProof/>
            <w:webHidden/>
          </w:rPr>
          <w:fldChar w:fldCharType="begin"/>
        </w:r>
        <w:r w:rsidR="00ED2F16">
          <w:rPr>
            <w:noProof/>
            <w:webHidden/>
          </w:rPr>
          <w:instrText xml:space="preserve"> PAGEREF _Toc126915038 \h </w:instrText>
        </w:r>
        <w:r w:rsidR="00ED2F16">
          <w:rPr>
            <w:noProof/>
            <w:webHidden/>
          </w:rPr>
        </w:r>
        <w:r w:rsidR="00ED2F16">
          <w:rPr>
            <w:noProof/>
            <w:webHidden/>
          </w:rPr>
          <w:fldChar w:fldCharType="separate"/>
        </w:r>
        <w:r w:rsidR="00ED2F16">
          <w:rPr>
            <w:noProof/>
            <w:webHidden/>
          </w:rPr>
          <w:t>14</w:t>
        </w:r>
        <w:r w:rsidR="00ED2F16">
          <w:rPr>
            <w:noProof/>
            <w:webHidden/>
          </w:rPr>
          <w:fldChar w:fldCharType="end"/>
        </w:r>
      </w:hyperlink>
    </w:p>
    <w:p w14:paraId="1C5A3ED9" w14:textId="119BCF12" w:rsidR="00ED2F16" w:rsidRDefault="00887A9F">
      <w:pPr>
        <w:pStyle w:val="Verzeichnis3"/>
        <w:rPr>
          <w:rFonts w:asciiTheme="minorHAnsi" w:eastAsiaTheme="minorEastAsia" w:hAnsiTheme="minorHAnsi" w:cstheme="minorBidi"/>
          <w:noProof/>
          <w:color w:val="auto"/>
          <w:sz w:val="22"/>
        </w:rPr>
      </w:pPr>
      <w:hyperlink w:anchor="_Toc126915039" w:history="1">
        <w:r w:rsidR="00ED2F16" w:rsidRPr="003A11FF">
          <w:rPr>
            <w:rStyle w:val="Hyperlink"/>
            <w:noProof/>
          </w:rPr>
          <w:t>4.2.5</w:t>
        </w:r>
        <w:r w:rsidR="00ED2F16">
          <w:rPr>
            <w:rFonts w:asciiTheme="minorHAnsi" w:eastAsiaTheme="minorEastAsia" w:hAnsiTheme="minorHAnsi" w:cstheme="minorBidi"/>
            <w:noProof/>
            <w:color w:val="auto"/>
            <w:sz w:val="22"/>
          </w:rPr>
          <w:tab/>
        </w:r>
        <w:r w:rsidR="00ED2F16" w:rsidRPr="003A11FF">
          <w:rPr>
            <w:rStyle w:val="Hyperlink"/>
            <w:noProof/>
          </w:rPr>
          <w:t>Lenkung von Aufzeichnungen</w:t>
        </w:r>
        <w:r w:rsidR="00ED2F16">
          <w:rPr>
            <w:noProof/>
            <w:webHidden/>
          </w:rPr>
          <w:tab/>
        </w:r>
        <w:r w:rsidR="00ED2F16">
          <w:rPr>
            <w:noProof/>
            <w:webHidden/>
          </w:rPr>
          <w:fldChar w:fldCharType="begin"/>
        </w:r>
        <w:r w:rsidR="00ED2F16">
          <w:rPr>
            <w:noProof/>
            <w:webHidden/>
          </w:rPr>
          <w:instrText xml:space="preserve"> PAGEREF _Toc126915039 \h </w:instrText>
        </w:r>
        <w:r w:rsidR="00ED2F16">
          <w:rPr>
            <w:noProof/>
            <w:webHidden/>
          </w:rPr>
        </w:r>
        <w:r w:rsidR="00ED2F16">
          <w:rPr>
            <w:noProof/>
            <w:webHidden/>
          </w:rPr>
          <w:fldChar w:fldCharType="separate"/>
        </w:r>
        <w:r w:rsidR="00ED2F16">
          <w:rPr>
            <w:noProof/>
            <w:webHidden/>
          </w:rPr>
          <w:t>14</w:t>
        </w:r>
        <w:r w:rsidR="00ED2F16">
          <w:rPr>
            <w:noProof/>
            <w:webHidden/>
          </w:rPr>
          <w:fldChar w:fldCharType="end"/>
        </w:r>
      </w:hyperlink>
    </w:p>
    <w:p w14:paraId="4D29D948" w14:textId="3F3C0DBC" w:rsidR="00ED2F16" w:rsidRDefault="00887A9F">
      <w:pPr>
        <w:pStyle w:val="Verzeichnis1"/>
        <w:rPr>
          <w:rFonts w:asciiTheme="minorHAnsi" w:eastAsiaTheme="minorEastAsia" w:hAnsiTheme="minorHAnsi" w:cstheme="minorBidi"/>
          <w:b w:val="0"/>
          <w:noProof/>
          <w:color w:val="auto"/>
          <w:sz w:val="22"/>
        </w:rPr>
      </w:pPr>
      <w:hyperlink w:anchor="_Toc126915040" w:history="1">
        <w:r w:rsidR="00ED2F16" w:rsidRPr="003A11FF">
          <w:rPr>
            <w:rStyle w:val="Hyperlink"/>
            <w:noProof/>
          </w:rPr>
          <w:t>5</w:t>
        </w:r>
        <w:r w:rsidR="00ED2F16">
          <w:rPr>
            <w:rFonts w:asciiTheme="minorHAnsi" w:eastAsiaTheme="minorEastAsia" w:hAnsiTheme="minorHAnsi" w:cstheme="minorBidi"/>
            <w:b w:val="0"/>
            <w:noProof/>
            <w:color w:val="auto"/>
            <w:sz w:val="22"/>
          </w:rPr>
          <w:tab/>
        </w:r>
        <w:r w:rsidR="00ED2F16" w:rsidRPr="003A11FF">
          <w:rPr>
            <w:rStyle w:val="Hyperlink"/>
            <w:noProof/>
          </w:rPr>
          <w:t>Verantwortung der Leitung</w:t>
        </w:r>
        <w:r w:rsidR="00ED2F16">
          <w:rPr>
            <w:noProof/>
            <w:webHidden/>
          </w:rPr>
          <w:tab/>
        </w:r>
        <w:r w:rsidR="00ED2F16">
          <w:rPr>
            <w:noProof/>
            <w:webHidden/>
          </w:rPr>
          <w:fldChar w:fldCharType="begin"/>
        </w:r>
        <w:r w:rsidR="00ED2F16">
          <w:rPr>
            <w:noProof/>
            <w:webHidden/>
          </w:rPr>
          <w:instrText xml:space="preserve"> PAGEREF _Toc126915040 \h </w:instrText>
        </w:r>
        <w:r w:rsidR="00ED2F16">
          <w:rPr>
            <w:noProof/>
            <w:webHidden/>
          </w:rPr>
        </w:r>
        <w:r w:rsidR="00ED2F16">
          <w:rPr>
            <w:noProof/>
            <w:webHidden/>
          </w:rPr>
          <w:fldChar w:fldCharType="separate"/>
        </w:r>
        <w:r w:rsidR="00ED2F16">
          <w:rPr>
            <w:noProof/>
            <w:webHidden/>
          </w:rPr>
          <w:t>15</w:t>
        </w:r>
        <w:r w:rsidR="00ED2F16">
          <w:rPr>
            <w:noProof/>
            <w:webHidden/>
          </w:rPr>
          <w:fldChar w:fldCharType="end"/>
        </w:r>
      </w:hyperlink>
    </w:p>
    <w:p w14:paraId="59817FD0" w14:textId="6BA364F9"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41" w:history="1">
        <w:r w:rsidR="00ED2F16" w:rsidRPr="003A11FF">
          <w:rPr>
            <w:rStyle w:val="Hyperlink"/>
            <w:noProof/>
          </w:rPr>
          <w:t>5.1</w:t>
        </w:r>
        <w:r w:rsidR="00ED2F16">
          <w:rPr>
            <w:rFonts w:asciiTheme="minorHAnsi" w:eastAsiaTheme="minorEastAsia" w:hAnsiTheme="minorHAnsi" w:cstheme="minorBidi"/>
            <w:noProof/>
            <w:color w:val="auto"/>
            <w:sz w:val="22"/>
          </w:rPr>
          <w:tab/>
        </w:r>
        <w:r w:rsidR="00ED2F16" w:rsidRPr="003A11FF">
          <w:rPr>
            <w:rStyle w:val="Hyperlink"/>
            <w:noProof/>
          </w:rPr>
          <w:t>Verpflichtung der Leitung</w:t>
        </w:r>
        <w:r w:rsidR="00ED2F16">
          <w:rPr>
            <w:noProof/>
            <w:webHidden/>
          </w:rPr>
          <w:tab/>
        </w:r>
        <w:r w:rsidR="00ED2F16">
          <w:rPr>
            <w:noProof/>
            <w:webHidden/>
          </w:rPr>
          <w:fldChar w:fldCharType="begin"/>
        </w:r>
        <w:r w:rsidR="00ED2F16">
          <w:rPr>
            <w:noProof/>
            <w:webHidden/>
          </w:rPr>
          <w:instrText xml:space="preserve"> PAGEREF _Toc126915041 \h </w:instrText>
        </w:r>
        <w:r w:rsidR="00ED2F16">
          <w:rPr>
            <w:noProof/>
            <w:webHidden/>
          </w:rPr>
        </w:r>
        <w:r w:rsidR="00ED2F16">
          <w:rPr>
            <w:noProof/>
            <w:webHidden/>
          </w:rPr>
          <w:fldChar w:fldCharType="separate"/>
        </w:r>
        <w:r w:rsidR="00ED2F16">
          <w:rPr>
            <w:noProof/>
            <w:webHidden/>
          </w:rPr>
          <w:t>15</w:t>
        </w:r>
        <w:r w:rsidR="00ED2F16">
          <w:rPr>
            <w:noProof/>
            <w:webHidden/>
          </w:rPr>
          <w:fldChar w:fldCharType="end"/>
        </w:r>
      </w:hyperlink>
    </w:p>
    <w:p w14:paraId="5811348A" w14:textId="035C9E28" w:rsidR="00ED2F16" w:rsidRDefault="00887A9F">
      <w:pPr>
        <w:pStyle w:val="Verzeichnis3"/>
        <w:rPr>
          <w:rFonts w:asciiTheme="minorHAnsi" w:eastAsiaTheme="minorEastAsia" w:hAnsiTheme="minorHAnsi" w:cstheme="minorBidi"/>
          <w:noProof/>
          <w:color w:val="auto"/>
          <w:sz w:val="22"/>
        </w:rPr>
      </w:pPr>
      <w:hyperlink w:anchor="_Toc126915042" w:history="1">
        <w:r w:rsidR="00ED2F16" w:rsidRPr="003A11FF">
          <w:rPr>
            <w:rStyle w:val="Hyperlink"/>
            <w:noProof/>
          </w:rPr>
          <w:t>5.1.1</w:t>
        </w:r>
        <w:r w:rsidR="00ED2F16">
          <w:rPr>
            <w:rFonts w:asciiTheme="minorHAnsi" w:eastAsiaTheme="minorEastAsia" w:hAnsiTheme="minorHAnsi" w:cstheme="minorBidi"/>
            <w:noProof/>
            <w:color w:val="auto"/>
            <w:sz w:val="22"/>
          </w:rPr>
          <w:tab/>
        </w:r>
        <w:r w:rsidR="00ED2F16" w:rsidRPr="003A11FF">
          <w:rPr>
            <w:rStyle w:val="Hyperlink"/>
            <w:noProof/>
          </w:rPr>
          <w:t>Verpflichtung zur Einhaltung der Verordnung (EU) 2017/745</w:t>
        </w:r>
        <w:r w:rsidR="00ED2F16">
          <w:rPr>
            <w:noProof/>
            <w:webHidden/>
          </w:rPr>
          <w:tab/>
        </w:r>
        <w:r w:rsidR="00ED2F16">
          <w:rPr>
            <w:noProof/>
            <w:webHidden/>
          </w:rPr>
          <w:fldChar w:fldCharType="begin"/>
        </w:r>
        <w:r w:rsidR="00ED2F16">
          <w:rPr>
            <w:noProof/>
            <w:webHidden/>
          </w:rPr>
          <w:instrText xml:space="preserve"> PAGEREF _Toc126915042 \h </w:instrText>
        </w:r>
        <w:r w:rsidR="00ED2F16">
          <w:rPr>
            <w:noProof/>
            <w:webHidden/>
          </w:rPr>
        </w:r>
        <w:r w:rsidR="00ED2F16">
          <w:rPr>
            <w:noProof/>
            <w:webHidden/>
          </w:rPr>
          <w:fldChar w:fldCharType="separate"/>
        </w:r>
        <w:r w:rsidR="00ED2F16">
          <w:rPr>
            <w:noProof/>
            <w:webHidden/>
          </w:rPr>
          <w:t>15</w:t>
        </w:r>
        <w:r w:rsidR="00ED2F16">
          <w:rPr>
            <w:noProof/>
            <w:webHidden/>
          </w:rPr>
          <w:fldChar w:fldCharType="end"/>
        </w:r>
      </w:hyperlink>
    </w:p>
    <w:p w14:paraId="27197424" w14:textId="5ACB14CE" w:rsidR="00ED2F16" w:rsidRDefault="00887A9F">
      <w:pPr>
        <w:pStyle w:val="Verzeichnis3"/>
        <w:rPr>
          <w:rFonts w:asciiTheme="minorHAnsi" w:eastAsiaTheme="minorEastAsia" w:hAnsiTheme="minorHAnsi" w:cstheme="minorBidi"/>
          <w:noProof/>
          <w:color w:val="auto"/>
          <w:sz w:val="22"/>
        </w:rPr>
      </w:pPr>
      <w:hyperlink w:anchor="_Toc126915043" w:history="1">
        <w:r w:rsidR="00ED2F16" w:rsidRPr="003A11FF">
          <w:rPr>
            <w:rStyle w:val="Hyperlink"/>
            <w:noProof/>
          </w:rPr>
          <w:t>5.1.2</w:t>
        </w:r>
        <w:r w:rsidR="00ED2F16">
          <w:rPr>
            <w:rFonts w:asciiTheme="minorHAnsi" w:eastAsiaTheme="minorEastAsia" w:hAnsiTheme="minorHAnsi" w:cstheme="minorBidi"/>
            <w:noProof/>
            <w:color w:val="auto"/>
            <w:sz w:val="22"/>
          </w:rPr>
          <w:tab/>
        </w:r>
        <w:r w:rsidR="00ED2F16" w:rsidRPr="003A11FF">
          <w:rPr>
            <w:rStyle w:val="Hyperlink"/>
            <w:noProof/>
          </w:rPr>
          <w:t>Anwendbare grundlegenden Sicherheits- und Leistungsanforderungen</w:t>
        </w:r>
        <w:r w:rsidR="00ED2F16">
          <w:rPr>
            <w:noProof/>
            <w:webHidden/>
          </w:rPr>
          <w:tab/>
        </w:r>
        <w:r w:rsidR="00ED2F16">
          <w:rPr>
            <w:noProof/>
            <w:webHidden/>
          </w:rPr>
          <w:fldChar w:fldCharType="begin"/>
        </w:r>
        <w:r w:rsidR="00ED2F16">
          <w:rPr>
            <w:noProof/>
            <w:webHidden/>
          </w:rPr>
          <w:instrText xml:space="preserve"> PAGEREF _Toc126915043 \h </w:instrText>
        </w:r>
        <w:r w:rsidR="00ED2F16">
          <w:rPr>
            <w:noProof/>
            <w:webHidden/>
          </w:rPr>
        </w:r>
        <w:r w:rsidR="00ED2F16">
          <w:rPr>
            <w:noProof/>
            <w:webHidden/>
          </w:rPr>
          <w:fldChar w:fldCharType="separate"/>
        </w:r>
        <w:r w:rsidR="00ED2F16">
          <w:rPr>
            <w:noProof/>
            <w:webHidden/>
          </w:rPr>
          <w:t>15</w:t>
        </w:r>
        <w:r w:rsidR="00ED2F16">
          <w:rPr>
            <w:noProof/>
            <w:webHidden/>
          </w:rPr>
          <w:fldChar w:fldCharType="end"/>
        </w:r>
      </w:hyperlink>
    </w:p>
    <w:p w14:paraId="16895309" w14:textId="10299275"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44" w:history="1">
        <w:r w:rsidR="00ED2F16" w:rsidRPr="003A11FF">
          <w:rPr>
            <w:rStyle w:val="Hyperlink"/>
            <w:noProof/>
          </w:rPr>
          <w:t>5.2</w:t>
        </w:r>
        <w:r w:rsidR="00ED2F16">
          <w:rPr>
            <w:rFonts w:asciiTheme="minorHAnsi" w:eastAsiaTheme="minorEastAsia" w:hAnsiTheme="minorHAnsi" w:cstheme="minorBidi"/>
            <w:noProof/>
            <w:color w:val="auto"/>
            <w:sz w:val="22"/>
          </w:rPr>
          <w:tab/>
        </w:r>
        <w:r w:rsidR="00ED2F16" w:rsidRPr="003A11FF">
          <w:rPr>
            <w:rStyle w:val="Hyperlink"/>
            <w:noProof/>
          </w:rPr>
          <w:t>Kundenorientierung</w:t>
        </w:r>
        <w:r w:rsidR="00ED2F16">
          <w:rPr>
            <w:noProof/>
            <w:webHidden/>
          </w:rPr>
          <w:tab/>
        </w:r>
        <w:r w:rsidR="00ED2F16">
          <w:rPr>
            <w:noProof/>
            <w:webHidden/>
          </w:rPr>
          <w:fldChar w:fldCharType="begin"/>
        </w:r>
        <w:r w:rsidR="00ED2F16">
          <w:rPr>
            <w:noProof/>
            <w:webHidden/>
          </w:rPr>
          <w:instrText xml:space="preserve"> PAGEREF _Toc126915044 \h </w:instrText>
        </w:r>
        <w:r w:rsidR="00ED2F16">
          <w:rPr>
            <w:noProof/>
            <w:webHidden/>
          </w:rPr>
        </w:r>
        <w:r w:rsidR="00ED2F16">
          <w:rPr>
            <w:noProof/>
            <w:webHidden/>
          </w:rPr>
          <w:fldChar w:fldCharType="separate"/>
        </w:r>
        <w:r w:rsidR="00ED2F16">
          <w:rPr>
            <w:noProof/>
            <w:webHidden/>
          </w:rPr>
          <w:t>15</w:t>
        </w:r>
        <w:r w:rsidR="00ED2F16">
          <w:rPr>
            <w:noProof/>
            <w:webHidden/>
          </w:rPr>
          <w:fldChar w:fldCharType="end"/>
        </w:r>
      </w:hyperlink>
    </w:p>
    <w:p w14:paraId="2D433E76" w14:textId="352B04A7"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45" w:history="1">
        <w:r w:rsidR="00ED2F16" w:rsidRPr="003A11FF">
          <w:rPr>
            <w:rStyle w:val="Hyperlink"/>
            <w:noProof/>
          </w:rPr>
          <w:t>5.3</w:t>
        </w:r>
        <w:r w:rsidR="00ED2F16">
          <w:rPr>
            <w:rFonts w:asciiTheme="minorHAnsi" w:eastAsiaTheme="minorEastAsia" w:hAnsiTheme="minorHAnsi" w:cstheme="minorBidi"/>
            <w:noProof/>
            <w:color w:val="auto"/>
            <w:sz w:val="22"/>
          </w:rPr>
          <w:tab/>
        </w:r>
        <w:r w:rsidR="00ED2F16" w:rsidRPr="003A11FF">
          <w:rPr>
            <w:rStyle w:val="Hyperlink"/>
            <w:noProof/>
          </w:rPr>
          <w:t>Qualitätspolitik</w:t>
        </w:r>
        <w:r w:rsidR="00ED2F16">
          <w:rPr>
            <w:noProof/>
            <w:webHidden/>
          </w:rPr>
          <w:tab/>
        </w:r>
        <w:r w:rsidR="00ED2F16">
          <w:rPr>
            <w:noProof/>
            <w:webHidden/>
          </w:rPr>
          <w:fldChar w:fldCharType="begin"/>
        </w:r>
        <w:r w:rsidR="00ED2F16">
          <w:rPr>
            <w:noProof/>
            <w:webHidden/>
          </w:rPr>
          <w:instrText xml:space="preserve"> PAGEREF _Toc126915045 \h </w:instrText>
        </w:r>
        <w:r w:rsidR="00ED2F16">
          <w:rPr>
            <w:noProof/>
            <w:webHidden/>
          </w:rPr>
        </w:r>
        <w:r w:rsidR="00ED2F16">
          <w:rPr>
            <w:noProof/>
            <w:webHidden/>
          </w:rPr>
          <w:fldChar w:fldCharType="separate"/>
        </w:r>
        <w:r w:rsidR="00ED2F16">
          <w:rPr>
            <w:noProof/>
            <w:webHidden/>
          </w:rPr>
          <w:t>15</w:t>
        </w:r>
        <w:r w:rsidR="00ED2F16">
          <w:rPr>
            <w:noProof/>
            <w:webHidden/>
          </w:rPr>
          <w:fldChar w:fldCharType="end"/>
        </w:r>
      </w:hyperlink>
    </w:p>
    <w:p w14:paraId="07C00592" w14:textId="3781D566"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46" w:history="1">
        <w:r w:rsidR="00ED2F16" w:rsidRPr="003A11FF">
          <w:rPr>
            <w:rStyle w:val="Hyperlink"/>
            <w:noProof/>
          </w:rPr>
          <w:t>5.4</w:t>
        </w:r>
        <w:r w:rsidR="00ED2F16">
          <w:rPr>
            <w:rFonts w:asciiTheme="minorHAnsi" w:eastAsiaTheme="minorEastAsia" w:hAnsiTheme="minorHAnsi" w:cstheme="minorBidi"/>
            <w:noProof/>
            <w:color w:val="auto"/>
            <w:sz w:val="22"/>
          </w:rPr>
          <w:tab/>
        </w:r>
        <w:r w:rsidR="00ED2F16" w:rsidRPr="003A11FF">
          <w:rPr>
            <w:rStyle w:val="Hyperlink"/>
            <w:noProof/>
          </w:rPr>
          <w:t>Planung</w:t>
        </w:r>
        <w:r w:rsidR="00ED2F16">
          <w:rPr>
            <w:noProof/>
            <w:webHidden/>
          </w:rPr>
          <w:tab/>
        </w:r>
        <w:r w:rsidR="00ED2F16">
          <w:rPr>
            <w:noProof/>
            <w:webHidden/>
          </w:rPr>
          <w:fldChar w:fldCharType="begin"/>
        </w:r>
        <w:r w:rsidR="00ED2F16">
          <w:rPr>
            <w:noProof/>
            <w:webHidden/>
          </w:rPr>
          <w:instrText xml:space="preserve"> PAGEREF _Toc126915046 \h </w:instrText>
        </w:r>
        <w:r w:rsidR="00ED2F16">
          <w:rPr>
            <w:noProof/>
            <w:webHidden/>
          </w:rPr>
        </w:r>
        <w:r w:rsidR="00ED2F16">
          <w:rPr>
            <w:noProof/>
            <w:webHidden/>
          </w:rPr>
          <w:fldChar w:fldCharType="separate"/>
        </w:r>
        <w:r w:rsidR="00ED2F16">
          <w:rPr>
            <w:noProof/>
            <w:webHidden/>
          </w:rPr>
          <w:t>16</w:t>
        </w:r>
        <w:r w:rsidR="00ED2F16">
          <w:rPr>
            <w:noProof/>
            <w:webHidden/>
          </w:rPr>
          <w:fldChar w:fldCharType="end"/>
        </w:r>
      </w:hyperlink>
    </w:p>
    <w:p w14:paraId="6CA25733" w14:textId="7F4EF5F8" w:rsidR="00ED2F16" w:rsidRDefault="00887A9F">
      <w:pPr>
        <w:pStyle w:val="Verzeichnis3"/>
        <w:rPr>
          <w:rFonts w:asciiTheme="minorHAnsi" w:eastAsiaTheme="minorEastAsia" w:hAnsiTheme="minorHAnsi" w:cstheme="minorBidi"/>
          <w:noProof/>
          <w:color w:val="auto"/>
          <w:sz w:val="22"/>
        </w:rPr>
      </w:pPr>
      <w:hyperlink w:anchor="_Toc126915047" w:history="1">
        <w:r w:rsidR="00ED2F16" w:rsidRPr="003A11FF">
          <w:rPr>
            <w:rStyle w:val="Hyperlink"/>
            <w:noProof/>
          </w:rPr>
          <w:t>5.4.1</w:t>
        </w:r>
        <w:r w:rsidR="00ED2F16">
          <w:rPr>
            <w:rFonts w:asciiTheme="minorHAnsi" w:eastAsiaTheme="minorEastAsia" w:hAnsiTheme="minorHAnsi" w:cstheme="minorBidi"/>
            <w:noProof/>
            <w:color w:val="auto"/>
            <w:sz w:val="22"/>
          </w:rPr>
          <w:tab/>
        </w:r>
        <w:r w:rsidR="00ED2F16" w:rsidRPr="003A11FF">
          <w:rPr>
            <w:rStyle w:val="Hyperlink"/>
            <w:noProof/>
          </w:rPr>
          <w:t>Qualitätsziele</w:t>
        </w:r>
        <w:r w:rsidR="00ED2F16">
          <w:rPr>
            <w:noProof/>
            <w:webHidden/>
          </w:rPr>
          <w:tab/>
        </w:r>
        <w:r w:rsidR="00ED2F16">
          <w:rPr>
            <w:noProof/>
            <w:webHidden/>
          </w:rPr>
          <w:fldChar w:fldCharType="begin"/>
        </w:r>
        <w:r w:rsidR="00ED2F16">
          <w:rPr>
            <w:noProof/>
            <w:webHidden/>
          </w:rPr>
          <w:instrText xml:space="preserve"> PAGEREF _Toc126915047 \h </w:instrText>
        </w:r>
        <w:r w:rsidR="00ED2F16">
          <w:rPr>
            <w:noProof/>
            <w:webHidden/>
          </w:rPr>
        </w:r>
        <w:r w:rsidR="00ED2F16">
          <w:rPr>
            <w:noProof/>
            <w:webHidden/>
          </w:rPr>
          <w:fldChar w:fldCharType="separate"/>
        </w:r>
        <w:r w:rsidR="00ED2F16">
          <w:rPr>
            <w:noProof/>
            <w:webHidden/>
          </w:rPr>
          <w:t>16</w:t>
        </w:r>
        <w:r w:rsidR="00ED2F16">
          <w:rPr>
            <w:noProof/>
            <w:webHidden/>
          </w:rPr>
          <w:fldChar w:fldCharType="end"/>
        </w:r>
      </w:hyperlink>
    </w:p>
    <w:p w14:paraId="2AF84354" w14:textId="379C58DB" w:rsidR="00ED2F16" w:rsidRDefault="00887A9F">
      <w:pPr>
        <w:pStyle w:val="Verzeichnis3"/>
        <w:rPr>
          <w:rFonts w:asciiTheme="minorHAnsi" w:eastAsiaTheme="minorEastAsia" w:hAnsiTheme="minorHAnsi" w:cstheme="minorBidi"/>
          <w:noProof/>
          <w:color w:val="auto"/>
          <w:sz w:val="22"/>
        </w:rPr>
      </w:pPr>
      <w:hyperlink w:anchor="_Toc126915048" w:history="1">
        <w:r w:rsidR="00ED2F16" w:rsidRPr="003A11FF">
          <w:rPr>
            <w:rStyle w:val="Hyperlink"/>
            <w:noProof/>
          </w:rPr>
          <w:t>5.4.2</w:t>
        </w:r>
        <w:r w:rsidR="00ED2F16">
          <w:rPr>
            <w:rFonts w:asciiTheme="minorHAnsi" w:eastAsiaTheme="minorEastAsia" w:hAnsiTheme="minorHAnsi" w:cstheme="minorBidi"/>
            <w:noProof/>
            <w:color w:val="auto"/>
            <w:sz w:val="22"/>
          </w:rPr>
          <w:tab/>
        </w:r>
        <w:r w:rsidR="00ED2F16" w:rsidRPr="003A11FF">
          <w:rPr>
            <w:rStyle w:val="Hyperlink"/>
            <w:noProof/>
          </w:rPr>
          <w:t>Planung des Qualitätsmanagementsystems</w:t>
        </w:r>
        <w:r w:rsidR="00ED2F16">
          <w:rPr>
            <w:noProof/>
            <w:webHidden/>
          </w:rPr>
          <w:tab/>
        </w:r>
        <w:r w:rsidR="00ED2F16">
          <w:rPr>
            <w:noProof/>
            <w:webHidden/>
          </w:rPr>
          <w:fldChar w:fldCharType="begin"/>
        </w:r>
        <w:r w:rsidR="00ED2F16">
          <w:rPr>
            <w:noProof/>
            <w:webHidden/>
          </w:rPr>
          <w:instrText xml:space="preserve"> PAGEREF _Toc126915048 \h </w:instrText>
        </w:r>
        <w:r w:rsidR="00ED2F16">
          <w:rPr>
            <w:noProof/>
            <w:webHidden/>
          </w:rPr>
        </w:r>
        <w:r w:rsidR="00ED2F16">
          <w:rPr>
            <w:noProof/>
            <w:webHidden/>
          </w:rPr>
          <w:fldChar w:fldCharType="separate"/>
        </w:r>
        <w:r w:rsidR="00ED2F16">
          <w:rPr>
            <w:noProof/>
            <w:webHidden/>
          </w:rPr>
          <w:t>16</w:t>
        </w:r>
        <w:r w:rsidR="00ED2F16">
          <w:rPr>
            <w:noProof/>
            <w:webHidden/>
          </w:rPr>
          <w:fldChar w:fldCharType="end"/>
        </w:r>
      </w:hyperlink>
    </w:p>
    <w:p w14:paraId="113BB47A" w14:textId="277033E7"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49" w:history="1">
        <w:r w:rsidR="00ED2F16" w:rsidRPr="003A11FF">
          <w:rPr>
            <w:rStyle w:val="Hyperlink"/>
            <w:noProof/>
          </w:rPr>
          <w:t>5.5</w:t>
        </w:r>
        <w:r w:rsidR="00ED2F16">
          <w:rPr>
            <w:rFonts w:asciiTheme="minorHAnsi" w:eastAsiaTheme="minorEastAsia" w:hAnsiTheme="minorHAnsi" w:cstheme="minorBidi"/>
            <w:noProof/>
            <w:color w:val="auto"/>
            <w:sz w:val="22"/>
          </w:rPr>
          <w:tab/>
        </w:r>
        <w:r w:rsidR="00ED2F16" w:rsidRPr="003A11FF">
          <w:rPr>
            <w:rStyle w:val="Hyperlink"/>
            <w:noProof/>
          </w:rPr>
          <w:t>Verantwortung, Befugnis und Kommunikation</w:t>
        </w:r>
        <w:r w:rsidR="00ED2F16">
          <w:rPr>
            <w:noProof/>
            <w:webHidden/>
          </w:rPr>
          <w:tab/>
        </w:r>
        <w:r w:rsidR="00ED2F16">
          <w:rPr>
            <w:noProof/>
            <w:webHidden/>
          </w:rPr>
          <w:fldChar w:fldCharType="begin"/>
        </w:r>
        <w:r w:rsidR="00ED2F16">
          <w:rPr>
            <w:noProof/>
            <w:webHidden/>
          </w:rPr>
          <w:instrText xml:space="preserve"> PAGEREF _Toc126915049 \h </w:instrText>
        </w:r>
        <w:r w:rsidR="00ED2F16">
          <w:rPr>
            <w:noProof/>
            <w:webHidden/>
          </w:rPr>
        </w:r>
        <w:r w:rsidR="00ED2F16">
          <w:rPr>
            <w:noProof/>
            <w:webHidden/>
          </w:rPr>
          <w:fldChar w:fldCharType="separate"/>
        </w:r>
        <w:r w:rsidR="00ED2F16">
          <w:rPr>
            <w:noProof/>
            <w:webHidden/>
          </w:rPr>
          <w:t>16</w:t>
        </w:r>
        <w:r w:rsidR="00ED2F16">
          <w:rPr>
            <w:noProof/>
            <w:webHidden/>
          </w:rPr>
          <w:fldChar w:fldCharType="end"/>
        </w:r>
      </w:hyperlink>
    </w:p>
    <w:p w14:paraId="3A876052" w14:textId="2BCDA620" w:rsidR="00ED2F16" w:rsidRDefault="00887A9F">
      <w:pPr>
        <w:pStyle w:val="Verzeichnis3"/>
        <w:rPr>
          <w:rFonts w:asciiTheme="minorHAnsi" w:eastAsiaTheme="minorEastAsia" w:hAnsiTheme="minorHAnsi" w:cstheme="minorBidi"/>
          <w:noProof/>
          <w:color w:val="auto"/>
          <w:sz w:val="22"/>
        </w:rPr>
      </w:pPr>
      <w:hyperlink w:anchor="_Toc126915050" w:history="1">
        <w:r w:rsidR="00ED2F16" w:rsidRPr="003A11FF">
          <w:rPr>
            <w:rStyle w:val="Hyperlink"/>
            <w:noProof/>
          </w:rPr>
          <w:t>5.5.1</w:t>
        </w:r>
        <w:r w:rsidR="00ED2F16">
          <w:rPr>
            <w:rFonts w:asciiTheme="minorHAnsi" w:eastAsiaTheme="minorEastAsia" w:hAnsiTheme="minorHAnsi" w:cstheme="minorBidi"/>
            <w:noProof/>
            <w:color w:val="auto"/>
            <w:sz w:val="22"/>
          </w:rPr>
          <w:tab/>
        </w:r>
        <w:r w:rsidR="00ED2F16" w:rsidRPr="003A11FF">
          <w:rPr>
            <w:rStyle w:val="Hyperlink"/>
            <w:noProof/>
          </w:rPr>
          <w:t>Verantwortung und Befugnis</w:t>
        </w:r>
        <w:r w:rsidR="00ED2F16">
          <w:rPr>
            <w:noProof/>
            <w:webHidden/>
          </w:rPr>
          <w:tab/>
        </w:r>
        <w:r w:rsidR="00ED2F16">
          <w:rPr>
            <w:noProof/>
            <w:webHidden/>
          </w:rPr>
          <w:fldChar w:fldCharType="begin"/>
        </w:r>
        <w:r w:rsidR="00ED2F16">
          <w:rPr>
            <w:noProof/>
            <w:webHidden/>
          </w:rPr>
          <w:instrText xml:space="preserve"> PAGEREF _Toc126915050 \h </w:instrText>
        </w:r>
        <w:r w:rsidR="00ED2F16">
          <w:rPr>
            <w:noProof/>
            <w:webHidden/>
          </w:rPr>
        </w:r>
        <w:r w:rsidR="00ED2F16">
          <w:rPr>
            <w:noProof/>
            <w:webHidden/>
          </w:rPr>
          <w:fldChar w:fldCharType="separate"/>
        </w:r>
        <w:r w:rsidR="00ED2F16">
          <w:rPr>
            <w:noProof/>
            <w:webHidden/>
          </w:rPr>
          <w:t>16</w:t>
        </w:r>
        <w:r w:rsidR="00ED2F16">
          <w:rPr>
            <w:noProof/>
            <w:webHidden/>
          </w:rPr>
          <w:fldChar w:fldCharType="end"/>
        </w:r>
      </w:hyperlink>
    </w:p>
    <w:p w14:paraId="768705DF" w14:textId="76B37340" w:rsidR="00ED2F16" w:rsidRDefault="00887A9F">
      <w:pPr>
        <w:pStyle w:val="Verzeichnis3"/>
        <w:rPr>
          <w:rFonts w:asciiTheme="minorHAnsi" w:eastAsiaTheme="minorEastAsia" w:hAnsiTheme="minorHAnsi" w:cstheme="minorBidi"/>
          <w:noProof/>
          <w:color w:val="auto"/>
          <w:sz w:val="22"/>
        </w:rPr>
      </w:pPr>
      <w:hyperlink w:anchor="_Toc126915051" w:history="1">
        <w:r w:rsidR="00ED2F16" w:rsidRPr="003A11FF">
          <w:rPr>
            <w:rStyle w:val="Hyperlink"/>
            <w:noProof/>
          </w:rPr>
          <w:t>5.5.2</w:t>
        </w:r>
        <w:r w:rsidR="00ED2F16">
          <w:rPr>
            <w:rFonts w:asciiTheme="minorHAnsi" w:eastAsiaTheme="minorEastAsia" w:hAnsiTheme="minorHAnsi" w:cstheme="minorBidi"/>
            <w:noProof/>
            <w:color w:val="auto"/>
            <w:sz w:val="22"/>
          </w:rPr>
          <w:tab/>
        </w:r>
        <w:r w:rsidR="00ED2F16" w:rsidRPr="003A11FF">
          <w:rPr>
            <w:rStyle w:val="Hyperlink"/>
            <w:noProof/>
          </w:rPr>
          <w:t>Beauftragter der Leitung</w:t>
        </w:r>
        <w:r w:rsidR="00ED2F16">
          <w:rPr>
            <w:noProof/>
            <w:webHidden/>
          </w:rPr>
          <w:tab/>
        </w:r>
        <w:r w:rsidR="00ED2F16">
          <w:rPr>
            <w:noProof/>
            <w:webHidden/>
          </w:rPr>
          <w:fldChar w:fldCharType="begin"/>
        </w:r>
        <w:r w:rsidR="00ED2F16">
          <w:rPr>
            <w:noProof/>
            <w:webHidden/>
          </w:rPr>
          <w:instrText xml:space="preserve"> PAGEREF _Toc126915051 \h </w:instrText>
        </w:r>
        <w:r w:rsidR="00ED2F16">
          <w:rPr>
            <w:noProof/>
            <w:webHidden/>
          </w:rPr>
        </w:r>
        <w:r w:rsidR="00ED2F16">
          <w:rPr>
            <w:noProof/>
            <w:webHidden/>
          </w:rPr>
          <w:fldChar w:fldCharType="separate"/>
        </w:r>
        <w:r w:rsidR="00ED2F16">
          <w:rPr>
            <w:noProof/>
            <w:webHidden/>
          </w:rPr>
          <w:t>16</w:t>
        </w:r>
        <w:r w:rsidR="00ED2F16">
          <w:rPr>
            <w:noProof/>
            <w:webHidden/>
          </w:rPr>
          <w:fldChar w:fldCharType="end"/>
        </w:r>
      </w:hyperlink>
    </w:p>
    <w:p w14:paraId="34F94548" w14:textId="56251B8B" w:rsidR="00ED2F16" w:rsidRDefault="00887A9F">
      <w:pPr>
        <w:pStyle w:val="Verzeichnis3"/>
        <w:rPr>
          <w:rFonts w:asciiTheme="minorHAnsi" w:eastAsiaTheme="minorEastAsia" w:hAnsiTheme="minorHAnsi" w:cstheme="minorBidi"/>
          <w:noProof/>
          <w:color w:val="auto"/>
          <w:sz w:val="22"/>
        </w:rPr>
      </w:pPr>
      <w:hyperlink w:anchor="_Toc126915052" w:history="1">
        <w:r w:rsidR="00ED2F16" w:rsidRPr="003A11FF">
          <w:rPr>
            <w:rStyle w:val="Hyperlink"/>
            <w:noProof/>
          </w:rPr>
          <w:t>5.5.3</w:t>
        </w:r>
        <w:r w:rsidR="00ED2F16">
          <w:rPr>
            <w:rFonts w:asciiTheme="minorHAnsi" w:eastAsiaTheme="minorEastAsia" w:hAnsiTheme="minorHAnsi" w:cstheme="minorBidi"/>
            <w:noProof/>
            <w:color w:val="auto"/>
            <w:sz w:val="22"/>
          </w:rPr>
          <w:tab/>
        </w:r>
        <w:r w:rsidR="00ED2F16" w:rsidRPr="003A11FF">
          <w:rPr>
            <w:rStyle w:val="Hyperlink"/>
            <w:noProof/>
          </w:rPr>
          <w:t>Interne Kommunikation</w:t>
        </w:r>
        <w:r w:rsidR="00ED2F16">
          <w:rPr>
            <w:noProof/>
            <w:webHidden/>
          </w:rPr>
          <w:tab/>
        </w:r>
        <w:r w:rsidR="00ED2F16">
          <w:rPr>
            <w:noProof/>
            <w:webHidden/>
          </w:rPr>
          <w:fldChar w:fldCharType="begin"/>
        </w:r>
        <w:r w:rsidR="00ED2F16">
          <w:rPr>
            <w:noProof/>
            <w:webHidden/>
          </w:rPr>
          <w:instrText xml:space="preserve"> PAGEREF _Toc126915052 \h </w:instrText>
        </w:r>
        <w:r w:rsidR="00ED2F16">
          <w:rPr>
            <w:noProof/>
            <w:webHidden/>
          </w:rPr>
        </w:r>
        <w:r w:rsidR="00ED2F16">
          <w:rPr>
            <w:noProof/>
            <w:webHidden/>
          </w:rPr>
          <w:fldChar w:fldCharType="separate"/>
        </w:r>
        <w:r w:rsidR="00ED2F16">
          <w:rPr>
            <w:noProof/>
            <w:webHidden/>
          </w:rPr>
          <w:t>17</w:t>
        </w:r>
        <w:r w:rsidR="00ED2F16">
          <w:rPr>
            <w:noProof/>
            <w:webHidden/>
          </w:rPr>
          <w:fldChar w:fldCharType="end"/>
        </w:r>
      </w:hyperlink>
    </w:p>
    <w:p w14:paraId="59E3AC01" w14:textId="2D7AFEF9"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53" w:history="1">
        <w:r w:rsidR="00ED2F16" w:rsidRPr="003A11FF">
          <w:rPr>
            <w:rStyle w:val="Hyperlink"/>
            <w:noProof/>
          </w:rPr>
          <w:t>5.6</w:t>
        </w:r>
        <w:r w:rsidR="00ED2F16">
          <w:rPr>
            <w:rFonts w:asciiTheme="minorHAnsi" w:eastAsiaTheme="minorEastAsia" w:hAnsiTheme="minorHAnsi" w:cstheme="minorBidi"/>
            <w:noProof/>
            <w:color w:val="auto"/>
            <w:sz w:val="22"/>
          </w:rPr>
          <w:tab/>
        </w:r>
        <w:r w:rsidR="00ED2F16" w:rsidRPr="003A11FF">
          <w:rPr>
            <w:rStyle w:val="Hyperlink"/>
            <w:noProof/>
          </w:rPr>
          <w:t>Managementbewertung</w:t>
        </w:r>
        <w:r w:rsidR="00ED2F16">
          <w:rPr>
            <w:noProof/>
            <w:webHidden/>
          </w:rPr>
          <w:tab/>
        </w:r>
        <w:r w:rsidR="00ED2F16">
          <w:rPr>
            <w:noProof/>
            <w:webHidden/>
          </w:rPr>
          <w:fldChar w:fldCharType="begin"/>
        </w:r>
        <w:r w:rsidR="00ED2F16">
          <w:rPr>
            <w:noProof/>
            <w:webHidden/>
          </w:rPr>
          <w:instrText xml:space="preserve"> PAGEREF _Toc126915053 \h </w:instrText>
        </w:r>
        <w:r w:rsidR="00ED2F16">
          <w:rPr>
            <w:noProof/>
            <w:webHidden/>
          </w:rPr>
        </w:r>
        <w:r w:rsidR="00ED2F16">
          <w:rPr>
            <w:noProof/>
            <w:webHidden/>
          </w:rPr>
          <w:fldChar w:fldCharType="separate"/>
        </w:r>
        <w:r w:rsidR="00ED2F16">
          <w:rPr>
            <w:noProof/>
            <w:webHidden/>
          </w:rPr>
          <w:t>17</w:t>
        </w:r>
        <w:r w:rsidR="00ED2F16">
          <w:rPr>
            <w:noProof/>
            <w:webHidden/>
          </w:rPr>
          <w:fldChar w:fldCharType="end"/>
        </w:r>
      </w:hyperlink>
    </w:p>
    <w:p w14:paraId="0E4A7BD5" w14:textId="2A71194C" w:rsidR="00ED2F16" w:rsidRDefault="00887A9F">
      <w:pPr>
        <w:pStyle w:val="Verzeichnis3"/>
        <w:rPr>
          <w:rFonts w:asciiTheme="minorHAnsi" w:eastAsiaTheme="minorEastAsia" w:hAnsiTheme="minorHAnsi" w:cstheme="minorBidi"/>
          <w:noProof/>
          <w:color w:val="auto"/>
          <w:sz w:val="22"/>
        </w:rPr>
      </w:pPr>
      <w:hyperlink w:anchor="_Toc126915054" w:history="1">
        <w:r w:rsidR="00ED2F16" w:rsidRPr="003A11FF">
          <w:rPr>
            <w:rStyle w:val="Hyperlink"/>
            <w:noProof/>
          </w:rPr>
          <w:t>5.6.1</w:t>
        </w:r>
        <w:r w:rsidR="00ED2F16">
          <w:rPr>
            <w:rFonts w:asciiTheme="minorHAnsi" w:eastAsiaTheme="minorEastAsia" w:hAnsiTheme="minorHAnsi" w:cstheme="minorBidi"/>
            <w:noProof/>
            <w:color w:val="auto"/>
            <w:sz w:val="22"/>
          </w:rPr>
          <w:tab/>
        </w:r>
        <w:r w:rsidR="00ED2F16" w:rsidRPr="003A11FF">
          <w:rPr>
            <w:rStyle w:val="Hyperlink"/>
            <w:noProof/>
          </w:rPr>
          <w:t>Allgemeines</w:t>
        </w:r>
        <w:r w:rsidR="00ED2F16">
          <w:rPr>
            <w:noProof/>
            <w:webHidden/>
          </w:rPr>
          <w:tab/>
        </w:r>
        <w:r w:rsidR="00ED2F16">
          <w:rPr>
            <w:noProof/>
            <w:webHidden/>
          </w:rPr>
          <w:fldChar w:fldCharType="begin"/>
        </w:r>
        <w:r w:rsidR="00ED2F16">
          <w:rPr>
            <w:noProof/>
            <w:webHidden/>
          </w:rPr>
          <w:instrText xml:space="preserve"> PAGEREF _Toc126915054 \h </w:instrText>
        </w:r>
        <w:r w:rsidR="00ED2F16">
          <w:rPr>
            <w:noProof/>
            <w:webHidden/>
          </w:rPr>
        </w:r>
        <w:r w:rsidR="00ED2F16">
          <w:rPr>
            <w:noProof/>
            <w:webHidden/>
          </w:rPr>
          <w:fldChar w:fldCharType="separate"/>
        </w:r>
        <w:r w:rsidR="00ED2F16">
          <w:rPr>
            <w:noProof/>
            <w:webHidden/>
          </w:rPr>
          <w:t>17</w:t>
        </w:r>
        <w:r w:rsidR="00ED2F16">
          <w:rPr>
            <w:noProof/>
            <w:webHidden/>
          </w:rPr>
          <w:fldChar w:fldCharType="end"/>
        </w:r>
      </w:hyperlink>
    </w:p>
    <w:p w14:paraId="5A7D4935" w14:textId="0B445EBB" w:rsidR="00ED2F16" w:rsidRDefault="00887A9F">
      <w:pPr>
        <w:pStyle w:val="Verzeichnis3"/>
        <w:rPr>
          <w:rFonts w:asciiTheme="minorHAnsi" w:eastAsiaTheme="minorEastAsia" w:hAnsiTheme="minorHAnsi" w:cstheme="minorBidi"/>
          <w:noProof/>
          <w:color w:val="auto"/>
          <w:sz w:val="22"/>
        </w:rPr>
      </w:pPr>
      <w:hyperlink w:anchor="_Toc126915055" w:history="1">
        <w:r w:rsidR="00ED2F16" w:rsidRPr="003A11FF">
          <w:rPr>
            <w:rStyle w:val="Hyperlink"/>
            <w:noProof/>
          </w:rPr>
          <w:t>5.6.2</w:t>
        </w:r>
        <w:r w:rsidR="00ED2F16">
          <w:rPr>
            <w:rFonts w:asciiTheme="minorHAnsi" w:eastAsiaTheme="minorEastAsia" w:hAnsiTheme="minorHAnsi" w:cstheme="minorBidi"/>
            <w:noProof/>
            <w:color w:val="auto"/>
            <w:sz w:val="22"/>
          </w:rPr>
          <w:tab/>
        </w:r>
        <w:r w:rsidR="00ED2F16" w:rsidRPr="003A11FF">
          <w:rPr>
            <w:rStyle w:val="Hyperlink"/>
            <w:noProof/>
          </w:rPr>
          <w:t>Eingaben für die Bewertung</w:t>
        </w:r>
        <w:r w:rsidR="00ED2F16">
          <w:rPr>
            <w:noProof/>
            <w:webHidden/>
          </w:rPr>
          <w:tab/>
        </w:r>
        <w:r w:rsidR="00ED2F16">
          <w:rPr>
            <w:noProof/>
            <w:webHidden/>
          </w:rPr>
          <w:fldChar w:fldCharType="begin"/>
        </w:r>
        <w:r w:rsidR="00ED2F16">
          <w:rPr>
            <w:noProof/>
            <w:webHidden/>
          </w:rPr>
          <w:instrText xml:space="preserve"> PAGEREF _Toc126915055 \h </w:instrText>
        </w:r>
        <w:r w:rsidR="00ED2F16">
          <w:rPr>
            <w:noProof/>
            <w:webHidden/>
          </w:rPr>
        </w:r>
        <w:r w:rsidR="00ED2F16">
          <w:rPr>
            <w:noProof/>
            <w:webHidden/>
          </w:rPr>
          <w:fldChar w:fldCharType="separate"/>
        </w:r>
        <w:r w:rsidR="00ED2F16">
          <w:rPr>
            <w:noProof/>
            <w:webHidden/>
          </w:rPr>
          <w:t>17</w:t>
        </w:r>
        <w:r w:rsidR="00ED2F16">
          <w:rPr>
            <w:noProof/>
            <w:webHidden/>
          </w:rPr>
          <w:fldChar w:fldCharType="end"/>
        </w:r>
      </w:hyperlink>
    </w:p>
    <w:p w14:paraId="136E6440" w14:textId="457B0F15" w:rsidR="00ED2F16" w:rsidRDefault="00887A9F">
      <w:pPr>
        <w:pStyle w:val="Verzeichnis3"/>
        <w:rPr>
          <w:rFonts w:asciiTheme="minorHAnsi" w:eastAsiaTheme="minorEastAsia" w:hAnsiTheme="minorHAnsi" w:cstheme="minorBidi"/>
          <w:noProof/>
          <w:color w:val="auto"/>
          <w:sz w:val="22"/>
        </w:rPr>
      </w:pPr>
      <w:hyperlink w:anchor="_Toc126915056" w:history="1">
        <w:r w:rsidR="00ED2F16" w:rsidRPr="003A11FF">
          <w:rPr>
            <w:rStyle w:val="Hyperlink"/>
            <w:noProof/>
          </w:rPr>
          <w:t>5.6.3</w:t>
        </w:r>
        <w:r w:rsidR="00ED2F16">
          <w:rPr>
            <w:rFonts w:asciiTheme="minorHAnsi" w:eastAsiaTheme="minorEastAsia" w:hAnsiTheme="minorHAnsi" w:cstheme="minorBidi"/>
            <w:noProof/>
            <w:color w:val="auto"/>
            <w:sz w:val="22"/>
          </w:rPr>
          <w:tab/>
        </w:r>
        <w:r w:rsidR="00ED2F16" w:rsidRPr="003A11FF">
          <w:rPr>
            <w:rStyle w:val="Hyperlink"/>
            <w:noProof/>
          </w:rPr>
          <w:t>Ergebnisse der Bewertung</w:t>
        </w:r>
        <w:r w:rsidR="00ED2F16">
          <w:rPr>
            <w:noProof/>
            <w:webHidden/>
          </w:rPr>
          <w:tab/>
        </w:r>
        <w:r w:rsidR="00ED2F16">
          <w:rPr>
            <w:noProof/>
            <w:webHidden/>
          </w:rPr>
          <w:fldChar w:fldCharType="begin"/>
        </w:r>
        <w:r w:rsidR="00ED2F16">
          <w:rPr>
            <w:noProof/>
            <w:webHidden/>
          </w:rPr>
          <w:instrText xml:space="preserve"> PAGEREF _Toc126915056 \h </w:instrText>
        </w:r>
        <w:r w:rsidR="00ED2F16">
          <w:rPr>
            <w:noProof/>
            <w:webHidden/>
          </w:rPr>
        </w:r>
        <w:r w:rsidR="00ED2F16">
          <w:rPr>
            <w:noProof/>
            <w:webHidden/>
          </w:rPr>
          <w:fldChar w:fldCharType="separate"/>
        </w:r>
        <w:r w:rsidR="00ED2F16">
          <w:rPr>
            <w:noProof/>
            <w:webHidden/>
          </w:rPr>
          <w:t>17</w:t>
        </w:r>
        <w:r w:rsidR="00ED2F16">
          <w:rPr>
            <w:noProof/>
            <w:webHidden/>
          </w:rPr>
          <w:fldChar w:fldCharType="end"/>
        </w:r>
      </w:hyperlink>
    </w:p>
    <w:p w14:paraId="0D08B79B" w14:textId="0FF59EAA" w:rsidR="00ED2F16" w:rsidRDefault="00887A9F">
      <w:pPr>
        <w:pStyle w:val="Verzeichnis1"/>
        <w:rPr>
          <w:rFonts w:asciiTheme="minorHAnsi" w:eastAsiaTheme="minorEastAsia" w:hAnsiTheme="minorHAnsi" w:cstheme="minorBidi"/>
          <w:b w:val="0"/>
          <w:noProof/>
          <w:color w:val="auto"/>
          <w:sz w:val="22"/>
        </w:rPr>
      </w:pPr>
      <w:hyperlink w:anchor="_Toc126915057" w:history="1">
        <w:r w:rsidR="00ED2F16" w:rsidRPr="003A11FF">
          <w:rPr>
            <w:rStyle w:val="Hyperlink"/>
            <w:noProof/>
          </w:rPr>
          <w:t>6</w:t>
        </w:r>
        <w:r w:rsidR="00ED2F16">
          <w:rPr>
            <w:rFonts w:asciiTheme="minorHAnsi" w:eastAsiaTheme="minorEastAsia" w:hAnsiTheme="minorHAnsi" w:cstheme="minorBidi"/>
            <w:b w:val="0"/>
            <w:noProof/>
            <w:color w:val="auto"/>
            <w:sz w:val="22"/>
          </w:rPr>
          <w:tab/>
        </w:r>
        <w:r w:rsidR="00ED2F16" w:rsidRPr="003A11FF">
          <w:rPr>
            <w:rStyle w:val="Hyperlink"/>
            <w:noProof/>
          </w:rPr>
          <w:t>Management von Ressourcen</w:t>
        </w:r>
        <w:r w:rsidR="00ED2F16">
          <w:rPr>
            <w:noProof/>
            <w:webHidden/>
          </w:rPr>
          <w:tab/>
        </w:r>
        <w:r w:rsidR="00ED2F16">
          <w:rPr>
            <w:noProof/>
            <w:webHidden/>
          </w:rPr>
          <w:fldChar w:fldCharType="begin"/>
        </w:r>
        <w:r w:rsidR="00ED2F16">
          <w:rPr>
            <w:noProof/>
            <w:webHidden/>
          </w:rPr>
          <w:instrText xml:space="preserve"> PAGEREF _Toc126915057 \h </w:instrText>
        </w:r>
        <w:r w:rsidR="00ED2F16">
          <w:rPr>
            <w:noProof/>
            <w:webHidden/>
          </w:rPr>
        </w:r>
        <w:r w:rsidR="00ED2F16">
          <w:rPr>
            <w:noProof/>
            <w:webHidden/>
          </w:rPr>
          <w:fldChar w:fldCharType="separate"/>
        </w:r>
        <w:r w:rsidR="00ED2F16">
          <w:rPr>
            <w:noProof/>
            <w:webHidden/>
          </w:rPr>
          <w:t>18</w:t>
        </w:r>
        <w:r w:rsidR="00ED2F16">
          <w:rPr>
            <w:noProof/>
            <w:webHidden/>
          </w:rPr>
          <w:fldChar w:fldCharType="end"/>
        </w:r>
      </w:hyperlink>
    </w:p>
    <w:p w14:paraId="22786C4F" w14:textId="2B468DC0"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58" w:history="1">
        <w:r w:rsidR="00ED2F16" w:rsidRPr="003A11FF">
          <w:rPr>
            <w:rStyle w:val="Hyperlink"/>
            <w:noProof/>
          </w:rPr>
          <w:t>6.1</w:t>
        </w:r>
        <w:r w:rsidR="00ED2F16">
          <w:rPr>
            <w:rFonts w:asciiTheme="minorHAnsi" w:eastAsiaTheme="minorEastAsia" w:hAnsiTheme="minorHAnsi" w:cstheme="minorBidi"/>
            <w:noProof/>
            <w:color w:val="auto"/>
            <w:sz w:val="22"/>
          </w:rPr>
          <w:tab/>
        </w:r>
        <w:r w:rsidR="00ED2F16" w:rsidRPr="003A11FF">
          <w:rPr>
            <w:rStyle w:val="Hyperlink"/>
            <w:noProof/>
          </w:rPr>
          <w:t>Bereitstellung von Ressourcen</w:t>
        </w:r>
        <w:r w:rsidR="00ED2F16">
          <w:rPr>
            <w:noProof/>
            <w:webHidden/>
          </w:rPr>
          <w:tab/>
        </w:r>
        <w:r w:rsidR="00ED2F16">
          <w:rPr>
            <w:noProof/>
            <w:webHidden/>
          </w:rPr>
          <w:fldChar w:fldCharType="begin"/>
        </w:r>
        <w:r w:rsidR="00ED2F16">
          <w:rPr>
            <w:noProof/>
            <w:webHidden/>
          </w:rPr>
          <w:instrText xml:space="preserve"> PAGEREF _Toc126915058 \h </w:instrText>
        </w:r>
        <w:r w:rsidR="00ED2F16">
          <w:rPr>
            <w:noProof/>
            <w:webHidden/>
          </w:rPr>
        </w:r>
        <w:r w:rsidR="00ED2F16">
          <w:rPr>
            <w:noProof/>
            <w:webHidden/>
          </w:rPr>
          <w:fldChar w:fldCharType="separate"/>
        </w:r>
        <w:r w:rsidR="00ED2F16">
          <w:rPr>
            <w:noProof/>
            <w:webHidden/>
          </w:rPr>
          <w:t>18</w:t>
        </w:r>
        <w:r w:rsidR="00ED2F16">
          <w:rPr>
            <w:noProof/>
            <w:webHidden/>
          </w:rPr>
          <w:fldChar w:fldCharType="end"/>
        </w:r>
      </w:hyperlink>
    </w:p>
    <w:p w14:paraId="00DFD29E" w14:textId="3E447F35"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59" w:history="1">
        <w:r w:rsidR="00ED2F16" w:rsidRPr="003A11FF">
          <w:rPr>
            <w:rStyle w:val="Hyperlink"/>
            <w:noProof/>
          </w:rPr>
          <w:t>6.2</w:t>
        </w:r>
        <w:r w:rsidR="00ED2F16">
          <w:rPr>
            <w:rFonts w:asciiTheme="minorHAnsi" w:eastAsiaTheme="minorEastAsia" w:hAnsiTheme="minorHAnsi" w:cstheme="minorBidi"/>
            <w:noProof/>
            <w:color w:val="auto"/>
            <w:sz w:val="22"/>
          </w:rPr>
          <w:tab/>
        </w:r>
        <w:r w:rsidR="00ED2F16" w:rsidRPr="003A11FF">
          <w:rPr>
            <w:rStyle w:val="Hyperlink"/>
            <w:noProof/>
          </w:rPr>
          <w:t>Personelle Ressourcen</w:t>
        </w:r>
        <w:r w:rsidR="00ED2F16">
          <w:rPr>
            <w:noProof/>
            <w:webHidden/>
          </w:rPr>
          <w:tab/>
        </w:r>
        <w:r w:rsidR="00ED2F16">
          <w:rPr>
            <w:noProof/>
            <w:webHidden/>
          </w:rPr>
          <w:fldChar w:fldCharType="begin"/>
        </w:r>
        <w:r w:rsidR="00ED2F16">
          <w:rPr>
            <w:noProof/>
            <w:webHidden/>
          </w:rPr>
          <w:instrText xml:space="preserve"> PAGEREF _Toc126915059 \h </w:instrText>
        </w:r>
        <w:r w:rsidR="00ED2F16">
          <w:rPr>
            <w:noProof/>
            <w:webHidden/>
          </w:rPr>
        </w:r>
        <w:r w:rsidR="00ED2F16">
          <w:rPr>
            <w:noProof/>
            <w:webHidden/>
          </w:rPr>
          <w:fldChar w:fldCharType="separate"/>
        </w:r>
        <w:r w:rsidR="00ED2F16">
          <w:rPr>
            <w:noProof/>
            <w:webHidden/>
          </w:rPr>
          <w:t>18</w:t>
        </w:r>
        <w:r w:rsidR="00ED2F16">
          <w:rPr>
            <w:noProof/>
            <w:webHidden/>
          </w:rPr>
          <w:fldChar w:fldCharType="end"/>
        </w:r>
      </w:hyperlink>
    </w:p>
    <w:p w14:paraId="259FA88E" w14:textId="7547B492" w:rsidR="00ED2F16" w:rsidRDefault="00887A9F">
      <w:pPr>
        <w:pStyle w:val="Verzeichnis3"/>
        <w:rPr>
          <w:rFonts w:asciiTheme="minorHAnsi" w:eastAsiaTheme="minorEastAsia" w:hAnsiTheme="minorHAnsi" w:cstheme="minorBidi"/>
          <w:noProof/>
          <w:color w:val="auto"/>
          <w:sz w:val="22"/>
        </w:rPr>
      </w:pPr>
      <w:hyperlink w:anchor="_Toc126915060" w:history="1">
        <w:r w:rsidR="00ED2F16" w:rsidRPr="003A11FF">
          <w:rPr>
            <w:rStyle w:val="Hyperlink"/>
            <w:noProof/>
          </w:rPr>
          <w:t>6.2.1</w:t>
        </w:r>
        <w:r w:rsidR="00ED2F16">
          <w:rPr>
            <w:rFonts w:asciiTheme="minorHAnsi" w:eastAsiaTheme="minorEastAsia" w:hAnsiTheme="minorHAnsi" w:cstheme="minorBidi"/>
            <w:noProof/>
            <w:color w:val="auto"/>
            <w:sz w:val="22"/>
          </w:rPr>
          <w:tab/>
        </w:r>
        <w:r w:rsidR="00ED2F16" w:rsidRPr="003A11FF">
          <w:rPr>
            <w:rStyle w:val="Hyperlink"/>
            <w:noProof/>
          </w:rPr>
          <w:t>Durchführung, Protokollierung und Bewertung von Schulungserfolg</w:t>
        </w:r>
        <w:r w:rsidR="00ED2F16">
          <w:rPr>
            <w:noProof/>
            <w:webHidden/>
          </w:rPr>
          <w:tab/>
        </w:r>
        <w:r w:rsidR="00ED2F16">
          <w:rPr>
            <w:noProof/>
            <w:webHidden/>
          </w:rPr>
          <w:fldChar w:fldCharType="begin"/>
        </w:r>
        <w:r w:rsidR="00ED2F16">
          <w:rPr>
            <w:noProof/>
            <w:webHidden/>
          </w:rPr>
          <w:instrText xml:space="preserve"> PAGEREF _Toc126915060 \h </w:instrText>
        </w:r>
        <w:r w:rsidR="00ED2F16">
          <w:rPr>
            <w:noProof/>
            <w:webHidden/>
          </w:rPr>
        </w:r>
        <w:r w:rsidR="00ED2F16">
          <w:rPr>
            <w:noProof/>
            <w:webHidden/>
          </w:rPr>
          <w:fldChar w:fldCharType="separate"/>
        </w:r>
        <w:r w:rsidR="00ED2F16">
          <w:rPr>
            <w:noProof/>
            <w:webHidden/>
          </w:rPr>
          <w:t>18</w:t>
        </w:r>
        <w:r w:rsidR="00ED2F16">
          <w:rPr>
            <w:noProof/>
            <w:webHidden/>
          </w:rPr>
          <w:fldChar w:fldCharType="end"/>
        </w:r>
      </w:hyperlink>
    </w:p>
    <w:p w14:paraId="7912090E" w14:textId="2599B5AD"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61" w:history="1">
        <w:r w:rsidR="00ED2F16" w:rsidRPr="003A11FF">
          <w:rPr>
            <w:rStyle w:val="Hyperlink"/>
            <w:noProof/>
          </w:rPr>
          <w:t>6.3</w:t>
        </w:r>
        <w:r w:rsidR="00ED2F16">
          <w:rPr>
            <w:rFonts w:asciiTheme="minorHAnsi" w:eastAsiaTheme="minorEastAsia" w:hAnsiTheme="minorHAnsi" w:cstheme="minorBidi"/>
            <w:noProof/>
            <w:color w:val="auto"/>
            <w:sz w:val="22"/>
          </w:rPr>
          <w:tab/>
        </w:r>
        <w:r w:rsidR="00ED2F16" w:rsidRPr="003A11FF">
          <w:rPr>
            <w:rStyle w:val="Hyperlink"/>
            <w:noProof/>
          </w:rPr>
          <w:t>Infrastruktur</w:t>
        </w:r>
        <w:r w:rsidR="00ED2F16">
          <w:rPr>
            <w:noProof/>
            <w:webHidden/>
          </w:rPr>
          <w:tab/>
        </w:r>
        <w:r w:rsidR="00ED2F16">
          <w:rPr>
            <w:noProof/>
            <w:webHidden/>
          </w:rPr>
          <w:fldChar w:fldCharType="begin"/>
        </w:r>
        <w:r w:rsidR="00ED2F16">
          <w:rPr>
            <w:noProof/>
            <w:webHidden/>
          </w:rPr>
          <w:instrText xml:space="preserve"> PAGEREF _Toc126915061 \h </w:instrText>
        </w:r>
        <w:r w:rsidR="00ED2F16">
          <w:rPr>
            <w:noProof/>
            <w:webHidden/>
          </w:rPr>
        </w:r>
        <w:r w:rsidR="00ED2F16">
          <w:rPr>
            <w:noProof/>
            <w:webHidden/>
          </w:rPr>
          <w:fldChar w:fldCharType="separate"/>
        </w:r>
        <w:r w:rsidR="00ED2F16">
          <w:rPr>
            <w:noProof/>
            <w:webHidden/>
          </w:rPr>
          <w:t>18</w:t>
        </w:r>
        <w:r w:rsidR="00ED2F16">
          <w:rPr>
            <w:noProof/>
            <w:webHidden/>
          </w:rPr>
          <w:fldChar w:fldCharType="end"/>
        </w:r>
      </w:hyperlink>
    </w:p>
    <w:p w14:paraId="43F24FA4" w14:textId="7A75B70A"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62" w:history="1">
        <w:r w:rsidR="00ED2F16" w:rsidRPr="003A11FF">
          <w:rPr>
            <w:rStyle w:val="Hyperlink"/>
            <w:noProof/>
          </w:rPr>
          <w:t>6.4</w:t>
        </w:r>
        <w:r w:rsidR="00ED2F16">
          <w:rPr>
            <w:rFonts w:asciiTheme="minorHAnsi" w:eastAsiaTheme="minorEastAsia" w:hAnsiTheme="minorHAnsi" w:cstheme="minorBidi"/>
            <w:noProof/>
            <w:color w:val="auto"/>
            <w:sz w:val="22"/>
          </w:rPr>
          <w:tab/>
        </w:r>
        <w:r w:rsidR="00ED2F16" w:rsidRPr="003A11FF">
          <w:rPr>
            <w:rStyle w:val="Hyperlink"/>
            <w:noProof/>
          </w:rPr>
          <w:t>Arbeitsumgebung und Lenkung der Kontamination</w:t>
        </w:r>
        <w:r w:rsidR="00ED2F16">
          <w:rPr>
            <w:noProof/>
            <w:webHidden/>
          </w:rPr>
          <w:tab/>
        </w:r>
        <w:r w:rsidR="00ED2F16">
          <w:rPr>
            <w:noProof/>
            <w:webHidden/>
          </w:rPr>
          <w:fldChar w:fldCharType="begin"/>
        </w:r>
        <w:r w:rsidR="00ED2F16">
          <w:rPr>
            <w:noProof/>
            <w:webHidden/>
          </w:rPr>
          <w:instrText xml:space="preserve"> PAGEREF _Toc126915062 \h </w:instrText>
        </w:r>
        <w:r w:rsidR="00ED2F16">
          <w:rPr>
            <w:noProof/>
            <w:webHidden/>
          </w:rPr>
        </w:r>
        <w:r w:rsidR="00ED2F16">
          <w:rPr>
            <w:noProof/>
            <w:webHidden/>
          </w:rPr>
          <w:fldChar w:fldCharType="separate"/>
        </w:r>
        <w:r w:rsidR="00ED2F16">
          <w:rPr>
            <w:noProof/>
            <w:webHidden/>
          </w:rPr>
          <w:t>18</w:t>
        </w:r>
        <w:r w:rsidR="00ED2F16">
          <w:rPr>
            <w:noProof/>
            <w:webHidden/>
          </w:rPr>
          <w:fldChar w:fldCharType="end"/>
        </w:r>
      </w:hyperlink>
    </w:p>
    <w:p w14:paraId="41E617E0" w14:textId="1AE8BCDC" w:rsidR="00ED2F16" w:rsidRDefault="00887A9F">
      <w:pPr>
        <w:pStyle w:val="Verzeichnis3"/>
        <w:rPr>
          <w:rFonts w:asciiTheme="minorHAnsi" w:eastAsiaTheme="minorEastAsia" w:hAnsiTheme="minorHAnsi" w:cstheme="minorBidi"/>
          <w:noProof/>
          <w:color w:val="auto"/>
          <w:sz w:val="22"/>
        </w:rPr>
      </w:pPr>
      <w:hyperlink w:anchor="_Toc126915063" w:history="1">
        <w:r w:rsidR="00ED2F16" w:rsidRPr="003A11FF">
          <w:rPr>
            <w:rStyle w:val="Hyperlink"/>
            <w:noProof/>
          </w:rPr>
          <w:t>6.4.1</w:t>
        </w:r>
        <w:r w:rsidR="00ED2F16">
          <w:rPr>
            <w:rFonts w:asciiTheme="minorHAnsi" w:eastAsiaTheme="minorEastAsia" w:hAnsiTheme="minorHAnsi" w:cstheme="minorBidi"/>
            <w:noProof/>
            <w:color w:val="auto"/>
            <w:sz w:val="22"/>
          </w:rPr>
          <w:tab/>
        </w:r>
        <w:r w:rsidR="00ED2F16" w:rsidRPr="003A11FF">
          <w:rPr>
            <w:rStyle w:val="Hyperlink"/>
            <w:noProof/>
          </w:rPr>
          <w:t>Arbeitsumgebung</w:t>
        </w:r>
        <w:r w:rsidR="00ED2F16">
          <w:rPr>
            <w:noProof/>
            <w:webHidden/>
          </w:rPr>
          <w:tab/>
        </w:r>
        <w:r w:rsidR="00ED2F16">
          <w:rPr>
            <w:noProof/>
            <w:webHidden/>
          </w:rPr>
          <w:fldChar w:fldCharType="begin"/>
        </w:r>
        <w:r w:rsidR="00ED2F16">
          <w:rPr>
            <w:noProof/>
            <w:webHidden/>
          </w:rPr>
          <w:instrText xml:space="preserve"> PAGEREF _Toc126915063 \h </w:instrText>
        </w:r>
        <w:r w:rsidR="00ED2F16">
          <w:rPr>
            <w:noProof/>
            <w:webHidden/>
          </w:rPr>
        </w:r>
        <w:r w:rsidR="00ED2F16">
          <w:rPr>
            <w:noProof/>
            <w:webHidden/>
          </w:rPr>
          <w:fldChar w:fldCharType="separate"/>
        </w:r>
        <w:r w:rsidR="00ED2F16">
          <w:rPr>
            <w:noProof/>
            <w:webHidden/>
          </w:rPr>
          <w:t>18</w:t>
        </w:r>
        <w:r w:rsidR="00ED2F16">
          <w:rPr>
            <w:noProof/>
            <w:webHidden/>
          </w:rPr>
          <w:fldChar w:fldCharType="end"/>
        </w:r>
      </w:hyperlink>
    </w:p>
    <w:p w14:paraId="332EC94A" w14:textId="203574B0" w:rsidR="00ED2F16" w:rsidRDefault="00887A9F">
      <w:pPr>
        <w:pStyle w:val="Verzeichnis3"/>
        <w:rPr>
          <w:rFonts w:asciiTheme="minorHAnsi" w:eastAsiaTheme="minorEastAsia" w:hAnsiTheme="minorHAnsi" w:cstheme="minorBidi"/>
          <w:noProof/>
          <w:color w:val="auto"/>
          <w:sz w:val="22"/>
        </w:rPr>
      </w:pPr>
      <w:hyperlink w:anchor="_Toc126915064" w:history="1">
        <w:r w:rsidR="00ED2F16" w:rsidRPr="003A11FF">
          <w:rPr>
            <w:rStyle w:val="Hyperlink"/>
            <w:noProof/>
          </w:rPr>
          <w:t>6.4.2</w:t>
        </w:r>
        <w:r w:rsidR="00ED2F16">
          <w:rPr>
            <w:rFonts w:asciiTheme="minorHAnsi" w:eastAsiaTheme="minorEastAsia" w:hAnsiTheme="minorHAnsi" w:cstheme="minorBidi"/>
            <w:noProof/>
            <w:color w:val="auto"/>
            <w:sz w:val="22"/>
          </w:rPr>
          <w:tab/>
        </w:r>
        <w:r w:rsidR="00ED2F16" w:rsidRPr="003A11FF">
          <w:rPr>
            <w:rStyle w:val="Hyperlink"/>
            <w:noProof/>
          </w:rPr>
          <w:t>Lenkung der Kontamination</w:t>
        </w:r>
        <w:r w:rsidR="00ED2F16">
          <w:rPr>
            <w:noProof/>
            <w:webHidden/>
          </w:rPr>
          <w:tab/>
        </w:r>
        <w:r w:rsidR="00ED2F16">
          <w:rPr>
            <w:noProof/>
            <w:webHidden/>
          </w:rPr>
          <w:fldChar w:fldCharType="begin"/>
        </w:r>
        <w:r w:rsidR="00ED2F16">
          <w:rPr>
            <w:noProof/>
            <w:webHidden/>
          </w:rPr>
          <w:instrText xml:space="preserve"> PAGEREF _Toc126915064 \h </w:instrText>
        </w:r>
        <w:r w:rsidR="00ED2F16">
          <w:rPr>
            <w:noProof/>
            <w:webHidden/>
          </w:rPr>
        </w:r>
        <w:r w:rsidR="00ED2F16">
          <w:rPr>
            <w:noProof/>
            <w:webHidden/>
          </w:rPr>
          <w:fldChar w:fldCharType="separate"/>
        </w:r>
        <w:r w:rsidR="00ED2F16">
          <w:rPr>
            <w:noProof/>
            <w:webHidden/>
          </w:rPr>
          <w:t>19</w:t>
        </w:r>
        <w:r w:rsidR="00ED2F16">
          <w:rPr>
            <w:noProof/>
            <w:webHidden/>
          </w:rPr>
          <w:fldChar w:fldCharType="end"/>
        </w:r>
      </w:hyperlink>
    </w:p>
    <w:p w14:paraId="24ECD85A" w14:textId="78B49B8A" w:rsidR="00ED2F16" w:rsidRDefault="00887A9F">
      <w:pPr>
        <w:pStyle w:val="Verzeichnis1"/>
        <w:rPr>
          <w:rFonts w:asciiTheme="minorHAnsi" w:eastAsiaTheme="minorEastAsia" w:hAnsiTheme="minorHAnsi" w:cstheme="minorBidi"/>
          <w:b w:val="0"/>
          <w:noProof/>
          <w:color w:val="auto"/>
          <w:sz w:val="22"/>
        </w:rPr>
      </w:pPr>
      <w:hyperlink w:anchor="_Toc126915065" w:history="1">
        <w:r w:rsidR="00ED2F16" w:rsidRPr="003A11FF">
          <w:rPr>
            <w:rStyle w:val="Hyperlink"/>
            <w:noProof/>
          </w:rPr>
          <w:t>7</w:t>
        </w:r>
        <w:r w:rsidR="00ED2F16">
          <w:rPr>
            <w:rFonts w:asciiTheme="minorHAnsi" w:eastAsiaTheme="minorEastAsia" w:hAnsiTheme="minorHAnsi" w:cstheme="minorBidi"/>
            <w:b w:val="0"/>
            <w:noProof/>
            <w:color w:val="auto"/>
            <w:sz w:val="22"/>
          </w:rPr>
          <w:tab/>
        </w:r>
        <w:r w:rsidR="00ED2F16" w:rsidRPr="003A11FF">
          <w:rPr>
            <w:rStyle w:val="Hyperlink"/>
            <w:noProof/>
          </w:rPr>
          <w:t>Produktrealisierung</w:t>
        </w:r>
        <w:r w:rsidR="00ED2F16">
          <w:rPr>
            <w:noProof/>
            <w:webHidden/>
          </w:rPr>
          <w:tab/>
        </w:r>
        <w:r w:rsidR="00ED2F16">
          <w:rPr>
            <w:noProof/>
            <w:webHidden/>
          </w:rPr>
          <w:fldChar w:fldCharType="begin"/>
        </w:r>
        <w:r w:rsidR="00ED2F16">
          <w:rPr>
            <w:noProof/>
            <w:webHidden/>
          </w:rPr>
          <w:instrText xml:space="preserve"> PAGEREF _Toc126915065 \h </w:instrText>
        </w:r>
        <w:r w:rsidR="00ED2F16">
          <w:rPr>
            <w:noProof/>
            <w:webHidden/>
          </w:rPr>
        </w:r>
        <w:r w:rsidR="00ED2F16">
          <w:rPr>
            <w:noProof/>
            <w:webHidden/>
          </w:rPr>
          <w:fldChar w:fldCharType="separate"/>
        </w:r>
        <w:r w:rsidR="00ED2F16">
          <w:rPr>
            <w:noProof/>
            <w:webHidden/>
          </w:rPr>
          <w:t>19</w:t>
        </w:r>
        <w:r w:rsidR="00ED2F16">
          <w:rPr>
            <w:noProof/>
            <w:webHidden/>
          </w:rPr>
          <w:fldChar w:fldCharType="end"/>
        </w:r>
      </w:hyperlink>
    </w:p>
    <w:p w14:paraId="2D34BE93" w14:textId="37D78289"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66" w:history="1">
        <w:r w:rsidR="00ED2F16" w:rsidRPr="003A11FF">
          <w:rPr>
            <w:rStyle w:val="Hyperlink"/>
            <w:noProof/>
          </w:rPr>
          <w:t>7.1</w:t>
        </w:r>
        <w:r w:rsidR="00ED2F16">
          <w:rPr>
            <w:rFonts w:asciiTheme="minorHAnsi" w:eastAsiaTheme="minorEastAsia" w:hAnsiTheme="minorHAnsi" w:cstheme="minorBidi"/>
            <w:noProof/>
            <w:color w:val="auto"/>
            <w:sz w:val="22"/>
          </w:rPr>
          <w:tab/>
        </w:r>
        <w:r w:rsidR="00ED2F16" w:rsidRPr="003A11FF">
          <w:rPr>
            <w:rStyle w:val="Hyperlink"/>
            <w:noProof/>
          </w:rPr>
          <w:t>Planung der Produktrealisierung</w:t>
        </w:r>
        <w:r w:rsidR="00ED2F16">
          <w:rPr>
            <w:noProof/>
            <w:webHidden/>
          </w:rPr>
          <w:tab/>
        </w:r>
        <w:r w:rsidR="00ED2F16">
          <w:rPr>
            <w:noProof/>
            <w:webHidden/>
          </w:rPr>
          <w:fldChar w:fldCharType="begin"/>
        </w:r>
        <w:r w:rsidR="00ED2F16">
          <w:rPr>
            <w:noProof/>
            <w:webHidden/>
          </w:rPr>
          <w:instrText xml:space="preserve"> PAGEREF _Toc126915066 \h </w:instrText>
        </w:r>
        <w:r w:rsidR="00ED2F16">
          <w:rPr>
            <w:noProof/>
            <w:webHidden/>
          </w:rPr>
        </w:r>
        <w:r w:rsidR="00ED2F16">
          <w:rPr>
            <w:noProof/>
            <w:webHidden/>
          </w:rPr>
          <w:fldChar w:fldCharType="separate"/>
        </w:r>
        <w:r w:rsidR="00ED2F16">
          <w:rPr>
            <w:noProof/>
            <w:webHidden/>
          </w:rPr>
          <w:t>19</w:t>
        </w:r>
        <w:r w:rsidR="00ED2F16">
          <w:rPr>
            <w:noProof/>
            <w:webHidden/>
          </w:rPr>
          <w:fldChar w:fldCharType="end"/>
        </w:r>
      </w:hyperlink>
    </w:p>
    <w:p w14:paraId="5B7FEAFD" w14:textId="4FD25D05"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67" w:history="1">
        <w:r w:rsidR="00ED2F16" w:rsidRPr="003A11FF">
          <w:rPr>
            <w:rStyle w:val="Hyperlink"/>
            <w:noProof/>
          </w:rPr>
          <w:t>7.2</w:t>
        </w:r>
        <w:r w:rsidR="00ED2F16">
          <w:rPr>
            <w:rFonts w:asciiTheme="minorHAnsi" w:eastAsiaTheme="minorEastAsia" w:hAnsiTheme="minorHAnsi" w:cstheme="minorBidi"/>
            <w:noProof/>
            <w:color w:val="auto"/>
            <w:sz w:val="22"/>
          </w:rPr>
          <w:tab/>
        </w:r>
        <w:r w:rsidR="00ED2F16" w:rsidRPr="003A11FF">
          <w:rPr>
            <w:rStyle w:val="Hyperlink"/>
            <w:noProof/>
          </w:rPr>
          <w:t>Kundenbezogene Prozesse</w:t>
        </w:r>
        <w:r w:rsidR="00ED2F16">
          <w:rPr>
            <w:noProof/>
            <w:webHidden/>
          </w:rPr>
          <w:tab/>
        </w:r>
        <w:r w:rsidR="00ED2F16">
          <w:rPr>
            <w:noProof/>
            <w:webHidden/>
          </w:rPr>
          <w:fldChar w:fldCharType="begin"/>
        </w:r>
        <w:r w:rsidR="00ED2F16">
          <w:rPr>
            <w:noProof/>
            <w:webHidden/>
          </w:rPr>
          <w:instrText xml:space="preserve"> PAGEREF _Toc126915067 \h </w:instrText>
        </w:r>
        <w:r w:rsidR="00ED2F16">
          <w:rPr>
            <w:noProof/>
            <w:webHidden/>
          </w:rPr>
        </w:r>
        <w:r w:rsidR="00ED2F16">
          <w:rPr>
            <w:noProof/>
            <w:webHidden/>
          </w:rPr>
          <w:fldChar w:fldCharType="separate"/>
        </w:r>
        <w:r w:rsidR="00ED2F16">
          <w:rPr>
            <w:noProof/>
            <w:webHidden/>
          </w:rPr>
          <w:t>19</w:t>
        </w:r>
        <w:r w:rsidR="00ED2F16">
          <w:rPr>
            <w:noProof/>
            <w:webHidden/>
          </w:rPr>
          <w:fldChar w:fldCharType="end"/>
        </w:r>
      </w:hyperlink>
    </w:p>
    <w:p w14:paraId="5566C0BA" w14:textId="0B617704" w:rsidR="00ED2F16" w:rsidRDefault="00887A9F">
      <w:pPr>
        <w:pStyle w:val="Verzeichnis3"/>
        <w:rPr>
          <w:rFonts w:asciiTheme="minorHAnsi" w:eastAsiaTheme="minorEastAsia" w:hAnsiTheme="minorHAnsi" w:cstheme="minorBidi"/>
          <w:noProof/>
          <w:color w:val="auto"/>
          <w:sz w:val="22"/>
        </w:rPr>
      </w:pPr>
      <w:hyperlink w:anchor="_Toc126915068" w:history="1">
        <w:r w:rsidR="00ED2F16" w:rsidRPr="003A11FF">
          <w:rPr>
            <w:rStyle w:val="Hyperlink"/>
            <w:noProof/>
          </w:rPr>
          <w:t>7.2.1</w:t>
        </w:r>
        <w:r w:rsidR="00ED2F16">
          <w:rPr>
            <w:rFonts w:asciiTheme="minorHAnsi" w:eastAsiaTheme="minorEastAsia" w:hAnsiTheme="minorHAnsi" w:cstheme="minorBidi"/>
            <w:noProof/>
            <w:color w:val="auto"/>
            <w:sz w:val="22"/>
          </w:rPr>
          <w:tab/>
        </w:r>
        <w:r w:rsidR="00ED2F16" w:rsidRPr="003A11FF">
          <w:rPr>
            <w:rStyle w:val="Hyperlink"/>
            <w:noProof/>
          </w:rPr>
          <w:t>Ermittlung der Anforderungen bezüglich des Produkts</w:t>
        </w:r>
        <w:r w:rsidR="00ED2F16">
          <w:rPr>
            <w:noProof/>
            <w:webHidden/>
          </w:rPr>
          <w:tab/>
        </w:r>
        <w:r w:rsidR="00ED2F16">
          <w:rPr>
            <w:noProof/>
            <w:webHidden/>
          </w:rPr>
          <w:fldChar w:fldCharType="begin"/>
        </w:r>
        <w:r w:rsidR="00ED2F16">
          <w:rPr>
            <w:noProof/>
            <w:webHidden/>
          </w:rPr>
          <w:instrText xml:space="preserve"> PAGEREF _Toc126915068 \h </w:instrText>
        </w:r>
        <w:r w:rsidR="00ED2F16">
          <w:rPr>
            <w:noProof/>
            <w:webHidden/>
          </w:rPr>
        </w:r>
        <w:r w:rsidR="00ED2F16">
          <w:rPr>
            <w:noProof/>
            <w:webHidden/>
          </w:rPr>
          <w:fldChar w:fldCharType="separate"/>
        </w:r>
        <w:r w:rsidR="00ED2F16">
          <w:rPr>
            <w:noProof/>
            <w:webHidden/>
          </w:rPr>
          <w:t>19</w:t>
        </w:r>
        <w:r w:rsidR="00ED2F16">
          <w:rPr>
            <w:noProof/>
            <w:webHidden/>
          </w:rPr>
          <w:fldChar w:fldCharType="end"/>
        </w:r>
      </w:hyperlink>
    </w:p>
    <w:p w14:paraId="61FC9116" w14:textId="6750C4DE" w:rsidR="00ED2F16" w:rsidRDefault="00887A9F">
      <w:pPr>
        <w:pStyle w:val="Verzeichnis3"/>
        <w:rPr>
          <w:rFonts w:asciiTheme="minorHAnsi" w:eastAsiaTheme="minorEastAsia" w:hAnsiTheme="minorHAnsi" w:cstheme="minorBidi"/>
          <w:noProof/>
          <w:color w:val="auto"/>
          <w:sz w:val="22"/>
        </w:rPr>
      </w:pPr>
      <w:hyperlink w:anchor="_Toc126915069" w:history="1">
        <w:r w:rsidR="00ED2F16" w:rsidRPr="003A11FF">
          <w:rPr>
            <w:rStyle w:val="Hyperlink"/>
            <w:noProof/>
          </w:rPr>
          <w:t>7.2.2</w:t>
        </w:r>
        <w:r w:rsidR="00ED2F16">
          <w:rPr>
            <w:rFonts w:asciiTheme="minorHAnsi" w:eastAsiaTheme="minorEastAsia" w:hAnsiTheme="minorHAnsi" w:cstheme="minorBidi"/>
            <w:noProof/>
            <w:color w:val="auto"/>
            <w:sz w:val="22"/>
          </w:rPr>
          <w:tab/>
        </w:r>
        <w:r w:rsidR="00ED2F16" w:rsidRPr="003A11FF">
          <w:rPr>
            <w:rStyle w:val="Hyperlink"/>
            <w:noProof/>
          </w:rPr>
          <w:t>Bewertung der Anforderungen bezüglich des Produkts</w:t>
        </w:r>
        <w:r w:rsidR="00ED2F16">
          <w:rPr>
            <w:noProof/>
            <w:webHidden/>
          </w:rPr>
          <w:tab/>
        </w:r>
        <w:r w:rsidR="00ED2F16">
          <w:rPr>
            <w:noProof/>
            <w:webHidden/>
          </w:rPr>
          <w:fldChar w:fldCharType="begin"/>
        </w:r>
        <w:r w:rsidR="00ED2F16">
          <w:rPr>
            <w:noProof/>
            <w:webHidden/>
          </w:rPr>
          <w:instrText xml:space="preserve"> PAGEREF _Toc126915069 \h </w:instrText>
        </w:r>
        <w:r w:rsidR="00ED2F16">
          <w:rPr>
            <w:noProof/>
            <w:webHidden/>
          </w:rPr>
        </w:r>
        <w:r w:rsidR="00ED2F16">
          <w:rPr>
            <w:noProof/>
            <w:webHidden/>
          </w:rPr>
          <w:fldChar w:fldCharType="separate"/>
        </w:r>
        <w:r w:rsidR="00ED2F16">
          <w:rPr>
            <w:noProof/>
            <w:webHidden/>
          </w:rPr>
          <w:t>19</w:t>
        </w:r>
        <w:r w:rsidR="00ED2F16">
          <w:rPr>
            <w:noProof/>
            <w:webHidden/>
          </w:rPr>
          <w:fldChar w:fldCharType="end"/>
        </w:r>
      </w:hyperlink>
    </w:p>
    <w:p w14:paraId="3156D9F3" w14:textId="61E6659A" w:rsidR="00ED2F16" w:rsidRDefault="00887A9F">
      <w:pPr>
        <w:pStyle w:val="Verzeichnis3"/>
        <w:rPr>
          <w:rFonts w:asciiTheme="minorHAnsi" w:eastAsiaTheme="minorEastAsia" w:hAnsiTheme="minorHAnsi" w:cstheme="minorBidi"/>
          <w:noProof/>
          <w:color w:val="auto"/>
          <w:sz w:val="22"/>
        </w:rPr>
      </w:pPr>
      <w:hyperlink w:anchor="_Toc126915070" w:history="1">
        <w:r w:rsidR="00ED2F16" w:rsidRPr="003A11FF">
          <w:rPr>
            <w:rStyle w:val="Hyperlink"/>
            <w:noProof/>
          </w:rPr>
          <w:t>7.2.3</w:t>
        </w:r>
        <w:r w:rsidR="00ED2F16">
          <w:rPr>
            <w:rFonts w:asciiTheme="minorHAnsi" w:eastAsiaTheme="minorEastAsia" w:hAnsiTheme="minorHAnsi" w:cstheme="minorBidi"/>
            <w:noProof/>
            <w:color w:val="auto"/>
            <w:sz w:val="22"/>
          </w:rPr>
          <w:tab/>
        </w:r>
        <w:r w:rsidR="00ED2F16" w:rsidRPr="003A11FF">
          <w:rPr>
            <w:rStyle w:val="Hyperlink"/>
            <w:noProof/>
          </w:rPr>
          <w:t>Kommunikation</w:t>
        </w:r>
        <w:r w:rsidR="00ED2F16">
          <w:rPr>
            <w:noProof/>
            <w:webHidden/>
          </w:rPr>
          <w:tab/>
        </w:r>
        <w:r w:rsidR="00ED2F16">
          <w:rPr>
            <w:noProof/>
            <w:webHidden/>
          </w:rPr>
          <w:fldChar w:fldCharType="begin"/>
        </w:r>
        <w:r w:rsidR="00ED2F16">
          <w:rPr>
            <w:noProof/>
            <w:webHidden/>
          </w:rPr>
          <w:instrText xml:space="preserve"> PAGEREF _Toc126915070 \h </w:instrText>
        </w:r>
        <w:r w:rsidR="00ED2F16">
          <w:rPr>
            <w:noProof/>
            <w:webHidden/>
          </w:rPr>
        </w:r>
        <w:r w:rsidR="00ED2F16">
          <w:rPr>
            <w:noProof/>
            <w:webHidden/>
          </w:rPr>
          <w:fldChar w:fldCharType="separate"/>
        </w:r>
        <w:r w:rsidR="00ED2F16">
          <w:rPr>
            <w:noProof/>
            <w:webHidden/>
          </w:rPr>
          <w:t>19</w:t>
        </w:r>
        <w:r w:rsidR="00ED2F16">
          <w:rPr>
            <w:noProof/>
            <w:webHidden/>
          </w:rPr>
          <w:fldChar w:fldCharType="end"/>
        </w:r>
      </w:hyperlink>
    </w:p>
    <w:p w14:paraId="6BF41AC3" w14:textId="5F6EB28C"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71" w:history="1">
        <w:r w:rsidR="00ED2F16" w:rsidRPr="003A11FF">
          <w:rPr>
            <w:rStyle w:val="Hyperlink"/>
            <w:noProof/>
          </w:rPr>
          <w:t>7.3</w:t>
        </w:r>
        <w:r w:rsidR="00ED2F16">
          <w:rPr>
            <w:rFonts w:asciiTheme="minorHAnsi" w:eastAsiaTheme="minorEastAsia" w:hAnsiTheme="minorHAnsi" w:cstheme="minorBidi"/>
            <w:noProof/>
            <w:color w:val="auto"/>
            <w:sz w:val="22"/>
          </w:rPr>
          <w:tab/>
        </w:r>
        <w:r w:rsidR="00ED2F16" w:rsidRPr="003A11FF">
          <w:rPr>
            <w:rStyle w:val="Hyperlink"/>
            <w:noProof/>
          </w:rPr>
          <w:t>Entwicklung</w:t>
        </w:r>
        <w:r w:rsidR="00ED2F16">
          <w:rPr>
            <w:noProof/>
            <w:webHidden/>
          </w:rPr>
          <w:tab/>
        </w:r>
        <w:r w:rsidR="00ED2F16">
          <w:rPr>
            <w:noProof/>
            <w:webHidden/>
          </w:rPr>
          <w:fldChar w:fldCharType="begin"/>
        </w:r>
        <w:r w:rsidR="00ED2F16">
          <w:rPr>
            <w:noProof/>
            <w:webHidden/>
          </w:rPr>
          <w:instrText xml:space="preserve"> PAGEREF _Toc126915071 \h </w:instrText>
        </w:r>
        <w:r w:rsidR="00ED2F16">
          <w:rPr>
            <w:noProof/>
            <w:webHidden/>
          </w:rPr>
        </w:r>
        <w:r w:rsidR="00ED2F16">
          <w:rPr>
            <w:noProof/>
            <w:webHidden/>
          </w:rPr>
          <w:fldChar w:fldCharType="separate"/>
        </w:r>
        <w:r w:rsidR="00ED2F16">
          <w:rPr>
            <w:noProof/>
            <w:webHidden/>
          </w:rPr>
          <w:t>20</w:t>
        </w:r>
        <w:r w:rsidR="00ED2F16">
          <w:rPr>
            <w:noProof/>
            <w:webHidden/>
          </w:rPr>
          <w:fldChar w:fldCharType="end"/>
        </w:r>
      </w:hyperlink>
    </w:p>
    <w:p w14:paraId="0EB3A2BA" w14:textId="016E2199"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72" w:history="1">
        <w:r w:rsidR="00ED2F16" w:rsidRPr="003A11FF">
          <w:rPr>
            <w:rStyle w:val="Hyperlink"/>
            <w:noProof/>
          </w:rPr>
          <w:t>7.4</w:t>
        </w:r>
        <w:r w:rsidR="00ED2F16">
          <w:rPr>
            <w:rFonts w:asciiTheme="minorHAnsi" w:eastAsiaTheme="minorEastAsia" w:hAnsiTheme="minorHAnsi" w:cstheme="minorBidi"/>
            <w:noProof/>
            <w:color w:val="auto"/>
            <w:sz w:val="22"/>
          </w:rPr>
          <w:tab/>
        </w:r>
        <w:r w:rsidR="00ED2F16" w:rsidRPr="003A11FF">
          <w:rPr>
            <w:rStyle w:val="Hyperlink"/>
            <w:noProof/>
          </w:rPr>
          <w:t>Beschaffung</w:t>
        </w:r>
        <w:r w:rsidR="00ED2F16">
          <w:rPr>
            <w:noProof/>
            <w:webHidden/>
          </w:rPr>
          <w:tab/>
        </w:r>
        <w:r w:rsidR="00ED2F16">
          <w:rPr>
            <w:noProof/>
            <w:webHidden/>
          </w:rPr>
          <w:fldChar w:fldCharType="begin"/>
        </w:r>
        <w:r w:rsidR="00ED2F16">
          <w:rPr>
            <w:noProof/>
            <w:webHidden/>
          </w:rPr>
          <w:instrText xml:space="preserve"> PAGEREF _Toc126915072 \h </w:instrText>
        </w:r>
        <w:r w:rsidR="00ED2F16">
          <w:rPr>
            <w:noProof/>
            <w:webHidden/>
          </w:rPr>
        </w:r>
        <w:r w:rsidR="00ED2F16">
          <w:rPr>
            <w:noProof/>
            <w:webHidden/>
          </w:rPr>
          <w:fldChar w:fldCharType="separate"/>
        </w:r>
        <w:r w:rsidR="00ED2F16">
          <w:rPr>
            <w:noProof/>
            <w:webHidden/>
          </w:rPr>
          <w:t>20</w:t>
        </w:r>
        <w:r w:rsidR="00ED2F16">
          <w:rPr>
            <w:noProof/>
            <w:webHidden/>
          </w:rPr>
          <w:fldChar w:fldCharType="end"/>
        </w:r>
      </w:hyperlink>
    </w:p>
    <w:p w14:paraId="1C768507" w14:textId="1486A000" w:rsidR="00ED2F16" w:rsidRDefault="00887A9F">
      <w:pPr>
        <w:pStyle w:val="Verzeichnis3"/>
        <w:rPr>
          <w:rFonts w:asciiTheme="minorHAnsi" w:eastAsiaTheme="minorEastAsia" w:hAnsiTheme="minorHAnsi" w:cstheme="minorBidi"/>
          <w:noProof/>
          <w:color w:val="auto"/>
          <w:sz w:val="22"/>
        </w:rPr>
      </w:pPr>
      <w:hyperlink w:anchor="_Toc126915073" w:history="1">
        <w:r w:rsidR="00ED2F16" w:rsidRPr="003A11FF">
          <w:rPr>
            <w:rStyle w:val="Hyperlink"/>
            <w:noProof/>
          </w:rPr>
          <w:t>7.4.1</w:t>
        </w:r>
        <w:r w:rsidR="00ED2F16">
          <w:rPr>
            <w:rFonts w:asciiTheme="minorHAnsi" w:eastAsiaTheme="minorEastAsia" w:hAnsiTheme="minorHAnsi" w:cstheme="minorBidi"/>
            <w:noProof/>
            <w:color w:val="auto"/>
            <w:sz w:val="22"/>
          </w:rPr>
          <w:tab/>
        </w:r>
        <w:r w:rsidR="00ED2F16" w:rsidRPr="003A11FF">
          <w:rPr>
            <w:rStyle w:val="Hyperlink"/>
            <w:noProof/>
          </w:rPr>
          <w:t>Beschaffungsprozess</w:t>
        </w:r>
        <w:r w:rsidR="00ED2F16">
          <w:rPr>
            <w:noProof/>
            <w:webHidden/>
          </w:rPr>
          <w:tab/>
        </w:r>
        <w:r w:rsidR="00ED2F16">
          <w:rPr>
            <w:noProof/>
            <w:webHidden/>
          </w:rPr>
          <w:fldChar w:fldCharType="begin"/>
        </w:r>
        <w:r w:rsidR="00ED2F16">
          <w:rPr>
            <w:noProof/>
            <w:webHidden/>
          </w:rPr>
          <w:instrText xml:space="preserve"> PAGEREF _Toc126915073 \h </w:instrText>
        </w:r>
        <w:r w:rsidR="00ED2F16">
          <w:rPr>
            <w:noProof/>
            <w:webHidden/>
          </w:rPr>
        </w:r>
        <w:r w:rsidR="00ED2F16">
          <w:rPr>
            <w:noProof/>
            <w:webHidden/>
          </w:rPr>
          <w:fldChar w:fldCharType="separate"/>
        </w:r>
        <w:r w:rsidR="00ED2F16">
          <w:rPr>
            <w:noProof/>
            <w:webHidden/>
          </w:rPr>
          <w:t>20</w:t>
        </w:r>
        <w:r w:rsidR="00ED2F16">
          <w:rPr>
            <w:noProof/>
            <w:webHidden/>
          </w:rPr>
          <w:fldChar w:fldCharType="end"/>
        </w:r>
      </w:hyperlink>
    </w:p>
    <w:p w14:paraId="09DA0DA7" w14:textId="09959837" w:rsidR="00ED2F16" w:rsidRDefault="00887A9F">
      <w:pPr>
        <w:pStyle w:val="Verzeichnis3"/>
        <w:rPr>
          <w:rFonts w:asciiTheme="minorHAnsi" w:eastAsiaTheme="minorEastAsia" w:hAnsiTheme="minorHAnsi" w:cstheme="minorBidi"/>
          <w:noProof/>
          <w:color w:val="auto"/>
          <w:sz w:val="22"/>
        </w:rPr>
      </w:pPr>
      <w:hyperlink w:anchor="_Toc126915074" w:history="1">
        <w:r w:rsidR="00ED2F16" w:rsidRPr="003A11FF">
          <w:rPr>
            <w:rStyle w:val="Hyperlink"/>
            <w:noProof/>
          </w:rPr>
          <w:t>7.4.2</w:t>
        </w:r>
        <w:r w:rsidR="00ED2F16">
          <w:rPr>
            <w:rFonts w:asciiTheme="minorHAnsi" w:eastAsiaTheme="minorEastAsia" w:hAnsiTheme="minorHAnsi" w:cstheme="minorBidi"/>
            <w:noProof/>
            <w:color w:val="auto"/>
            <w:sz w:val="22"/>
          </w:rPr>
          <w:tab/>
        </w:r>
        <w:r w:rsidR="00ED2F16" w:rsidRPr="003A11FF">
          <w:rPr>
            <w:rStyle w:val="Hyperlink"/>
            <w:noProof/>
          </w:rPr>
          <w:t>Beschaffungsangaben</w:t>
        </w:r>
        <w:r w:rsidR="00ED2F16">
          <w:rPr>
            <w:noProof/>
            <w:webHidden/>
          </w:rPr>
          <w:tab/>
        </w:r>
        <w:r w:rsidR="00ED2F16">
          <w:rPr>
            <w:noProof/>
            <w:webHidden/>
          </w:rPr>
          <w:fldChar w:fldCharType="begin"/>
        </w:r>
        <w:r w:rsidR="00ED2F16">
          <w:rPr>
            <w:noProof/>
            <w:webHidden/>
          </w:rPr>
          <w:instrText xml:space="preserve"> PAGEREF _Toc126915074 \h </w:instrText>
        </w:r>
        <w:r w:rsidR="00ED2F16">
          <w:rPr>
            <w:noProof/>
            <w:webHidden/>
          </w:rPr>
        </w:r>
        <w:r w:rsidR="00ED2F16">
          <w:rPr>
            <w:noProof/>
            <w:webHidden/>
          </w:rPr>
          <w:fldChar w:fldCharType="separate"/>
        </w:r>
        <w:r w:rsidR="00ED2F16">
          <w:rPr>
            <w:noProof/>
            <w:webHidden/>
          </w:rPr>
          <w:t>20</w:t>
        </w:r>
        <w:r w:rsidR="00ED2F16">
          <w:rPr>
            <w:noProof/>
            <w:webHidden/>
          </w:rPr>
          <w:fldChar w:fldCharType="end"/>
        </w:r>
      </w:hyperlink>
    </w:p>
    <w:p w14:paraId="0D4A6450" w14:textId="4BFE066B" w:rsidR="00ED2F16" w:rsidRDefault="00887A9F">
      <w:pPr>
        <w:pStyle w:val="Verzeichnis3"/>
        <w:rPr>
          <w:rFonts w:asciiTheme="minorHAnsi" w:eastAsiaTheme="minorEastAsia" w:hAnsiTheme="minorHAnsi" w:cstheme="minorBidi"/>
          <w:noProof/>
          <w:color w:val="auto"/>
          <w:sz w:val="22"/>
        </w:rPr>
      </w:pPr>
      <w:hyperlink w:anchor="_Toc126915075" w:history="1">
        <w:r w:rsidR="00ED2F16" w:rsidRPr="003A11FF">
          <w:rPr>
            <w:rStyle w:val="Hyperlink"/>
            <w:noProof/>
          </w:rPr>
          <w:t>7.4.3</w:t>
        </w:r>
        <w:r w:rsidR="00ED2F16">
          <w:rPr>
            <w:rFonts w:asciiTheme="minorHAnsi" w:eastAsiaTheme="minorEastAsia" w:hAnsiTheme="minorHAnsi" w:cstheme="minorBidi"/>
            <w:noProof/>
            <w:color w:val="auto"/>
            <w:sz w:val="22"/>
          </w:rPr>
          <w:tab/>
        </w:r>
        <w:r w:rsidR="00ED2F16" w:rsidRPr="003A11FF">
          <w:rPr>
            <w:rStyle w:val="Hyperlink"/>
            <w:noProof/>
          </w:rPr>
          <w:t>Verifizierung von beschafften Produkten</w:t>
        </w:r>
        <w:r w:rsidR="00ED2F16">
          <w:rPr>
            <w:noProof/>
            <w:webHidden/>
          </w:rPr>
          <w:tab/>
        </w:r>
        <w:r w:rsidR="00ED2F16">
          <w:rPr>
            <w:noProof/>
            <w:webHidden/>
          </w:rPr>
          <w:fldChar w:fldCharType="begin"/>
        </w:r>
        <w:r w:rsidR="00ED2F16">
          <w:rPr>
            <w:noProof/>
            <w:webHidden/>
          </w:rPr>
          <w:instrText xml:space="preserve"> PAGEREF _Toc126915075 \h </w:instrText>
        </w:r>
        <w:r w:rsidR="00ED2F16">
          <w:rPr>
            <w:noProof/>
            <w:webHidden/>
          </w:rPr>
        </w:r>
        <w:r w:rsidR="00ED2F16">
          <w:rPr>
            <w:noProof/>
            <w:webHidden/>
          </w:rPr>
          <w:fldChar w:fldCharType="separate"/>
        </w:r>
        <w:r w:rsidR="00ED2F16">
          <w:rPr>
            <w:noProof/>
            <w:webHidden/>
          </w:rPr>
          <w:t>20</w:t>
        </w:r>
        <w:r w:rsidR="00ED2F16">
          <w:rPr>
            <w:noProof/>
            <w:webHidden/>
          </w:rPr>
          <w:fldChar w:fldCharType="end"/>
        </w:r>
      </w:hyperlink>
    </w:p>
    <w:p w14:paraId="79F6FDB7" w14:textId="1D12A10E"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76" w:history="1">
        <w:r w:rsidR="00ED2F16" w:rsidRPr="003A11FF">
          <w:rPr>
            <w:rStyle w:val="Hyperlink"/>
            <w:noProof/>
          </w:rPr>
          <w:t>7.5</w:t>
        </w:r>
        <w:r w:rsidR="00ED2F16">
          <w:rPr>
            <w:rFonts w:asciiTheme="minorHAnsi" w:eastAsiaTheme="minorEastAsia" w:hAnsiTheme="minorHAnsi" w:cstheme="minorBidi"/>
            <w:noProof/>
            <w:color w:val="auto"/>
            <w:sz w:val="22"/>
          </w:rPr>
          <w:tab/>
        </w:r>
        <w:r w:rsidR="00ED2F16" w:rsidRPr="003A11FF">
          <w:rPr>
            <w:rStyle w:val="Hyperlink"/>
            <w:noProof/>
          </w:rPr>
          <w:t>Produktion und Dienstleistungserbringung</w:t>
        </w:r>
        <w:r w:rsidR="00ED2F16">
          <w:rPr>
            <w:noProof/>
            <w:webHidden/>
          </w:rPr>
          <w:tab/>
        </w:r>
        <w:r w:rsidR="00ED2F16">
          <w:rPr>
            <w:noProof/>
            <w:webHidden/>
          </w:rPr>
          <w:fldChar w:fldCharType="begin"/>
        </w:r>
        <w:r w:rsidR="00ED2F16">
          <w:rPr>
            <w:noProof/>
            <w:webHidden/>
          </w:rPr>
          <w:instrText xml:space="preserve"> PAGEREF _Toc126915076 \h </w:instrText>
        </w:r>
        <w:r w:rsidR="00ED2F16">
          <w:rPr>
            <w:noProof/>
            <w:webHidden/>
          </w:rPr>
        </w:r>
        <w:r w:rsidR="00ED2F16">
          <w:rPr>
            <w:noProof/>
            <w:webHidden/>
          </w:rPr>
          <w:fldChar w:fldCharType="separate"/>
        </w:r>
        <w:r w:rsidR="00ED2F16">
          <w:rPr>
            <w:noProof/>
            <w:webHidden/>
          </w:rPr>
          <w:t>20</w:t>
        </w:r>
        <w:r w:rsidR="00ED2F16">
          <w:rPr>
            <w:noProof/>
            <w:webHidden/>
          </w:rPr>
          <w:fldChar w:fldCharType="end"/>
        </w:r>
      </w:hyperlink>
    </w:p>
    <w:p w14:paraId="13705F94" w14:textId="5C44A858" w:rsidR="00ED2F16" w:rsidRDefault="00887A9F">
      <w:pPr>
        <w:pStyle w:val="Verzeichnis3"/>
        <w:rPr>
          <w:rFonts w:asciiTheme="minorHAnsi" w:eastAsiaTheme="minorEastAsia" w:hAnsiTheme="minorHAnsi" w:cstheme="minorBidi"/>
          <w:noProof/>
          <w:color w:val="auto"/>
          <w:sz w:val="22"/>
        </w:rPr>
      </w:pPr>
      <w:hyperlink w:anchor="_Toc126915077" w:history="1">
        <w:r w:rsidR="00ED2F16" w:rsidRPr="003A11FF">
          <w:rPr>
            <w:rStyle w:val="Hyperlink"/>
            <w:noProof/>
          </w:rPr>
          <w:t>7.5.1</w:t>
        </w:r>
        <w:r w:rsidR="00ED2F16">
          <w:rPr>
            <w:rFonts w:asciiTheme="minorHAnsi" w:eastAsiaTheme="minorEastAsia" w:hAnsiTheme="minorHAnsi" w:cstheme="minorBidi"/>
            <w:noProof/>
            <w:color w:val="auto"/>
            <w:sz w:val="22"/>
          </w:rPr>
          <w:tab/>
        </w:r>
        <w:r w:rsidR="00ED2F16" w:rsidRPr="003A11FF">
          <w:rPr>
            <w:rStyle w:val="Hyperlink"/>
            <w:noProof/>
          </w:rPr>
          <w:t>Lenkung der Produktion und der Dienstleistungserbringung</w:t>
        </w:r>
        <w:r w:rsidR="00ED2F16">
          <w:rPr>
            <w:noProof/>
            <w:webHidden/>
          </w:rPr>
          <w:tab/>
        </w:r>
        <w:r w:rsidR="00ED2F16">
          <w:rPr>
            <w:noProof/>
            <w:webHidden/>
          </w:rPr>
          <w:fldChar w:fldCharType="begin"/>
        </w:r>
        <w:r w:rsidR="00ED2F16">
          <w:rPr>
            <w:noProof/>
            <w:webHidden/>
          </w:rPr>
          <w:instrText xml:space="preserve"> PAGEREF _Toc126915077 \h </w:instrText>
        </w:r>
        <w:r w:rsidR="00ED2F16">
          <w:rPr>
            <w:noProof/>
            <w:webHidden/>
          </w:rPr>
        </w:r>
        <w:r w:rsidR="00ED2F16">
          <w:rPr>
            <w:noProof/>
            <w:webHidden/>
          </w:rPr>
          <w:fldChar w:fldCharType="separate"/>
        </w:r>
        <w:r w:rsidR="00ED2F16">
          <w:rPr>
            <w:noProof/>
            <w:webHidden/>
          </w:rPr>
          <w:t>20</w:t>
        </w:r>
        <w:r w:rsidR="00ED2F16">
          <w:rPr>
            <w:noProof/>
            <w:webHidden/>
          </w:rPr>
          <w:fldChar w:fldCharType="end"/>
        </w:r>
      </w:hyperlink>
    </w:p>
    <w:p w14:paraId="590F5B40" w14:textId="5A79CC43" w:rsidR="00ED2F16" w:rsidRDefault="00887A9F">
      <w:pPr>
        <w:pStyle w:val="Verzeichnis3"/>
        <w:rPr>
          <w:rFonts w:asciiTheme="minorHAnsi" w:eastAsiaTheme="minorEastAsia" w:hAnsiTheme="minorHAnsi" w:cstheme="minorBidi"/>
          <w:noProof/>
          <w:color w:val="auto"/>
          <w:sz w:val="22"/>
        </w:rPr>
      </w:pPr>
      <w:hyperlink w:anchor="_Toc126915078" w:history="1">
        <w:r w:rsidR="00ED2F16" w:rsidRPr="003A11FF">
          <w:rPr>
            <w:rStyle w:val="Hyperlink"/>
            <w:noProof/>
          </w:rPr>
          <w:t>7.5.2</w:t>
        </w:r>
        <w:r w:rsidR="00ED2F16">
          <w:rPr>
            <w:rFonts w:asciiTheme="minorHAnsi" w:eastAsiaTheme="minorEastAsia" w:hAnsiTheme="minorHAnsi" w:cstheme="minorBidi"/>
            <w:noProof/>
            <w:color w:val="auto"/>
            <w:sz w:val="22"/>
          </w:rPr>
          <w:tab/>
        </w:r>
        <w:r w:rsidR="00ED2F16" w:rsidRPr="003A11FF">
          <w:rPr>
            <w:rStyle w:val="Hyperlink"/>
            <w:noProof/>
          </w:rPr>
          <w:t>Sauberkeit von Produkten</w:t>
        </w:r>
        <w:r w:rsidR="00ED2F16">
          <w:rPr>
            <w:noProof/>
            <w:webHidden/>
          </w:rPr>
          <w:tab/>
        </w:r>
        <w:r w:rsidR="00ED2F16">
          <w:rPr>
            <w:noProof/>
            <w:webHidden/>
          </w:rPr>
          <w:fldChar w:fldCharType="begin"/>
        </w:r>
        <w:r w:rsidR="00ED2F16">
          <w:rPr>
            <w:noProof/>
            <w:webHidden/>
          </w:rPr>
          <w:instrText xml:space="preserve"> PAGEREF _Toc126915078 \h </w:instrText>
        </w:r>
        <w:r w:rsidR="00ED2F16">
          <w:rPr>
            <w:noProof/>
            <w:webHidden/>
          </w:rPr>
        </w:r>
        <w:r w:rsidR="00ED2F16">
          <w:rPr>
            <w:noProof/>
            <w:webHidden/>
          </w:rPr>
          <w:fldChar w:fldCharType="separate"/>
        </w:r>
        <w:r w:rsidR="00ED2F16">
          <w:rPr>
            <w:noProof/>
            <w:webHidden/>
          </w:rPr>
          <w:t>20</w:t>
        </w:r>
        <w:r w:rsidR="00ED2F16">
          <w:rPr>
            <w:noProof/>
            <w:webHidden/>
          </w:rPr>
          <w:fldChar w:fldCharType="end"/>
        </w:r>
      </w:hyperlink>
    </w:p>
    <w:p w14:paraId="3D2C7FB7" w14:textId="2B57BE3F" w:rsidR="00ED2F16" w:rsidRDefault="00887A9F">
      <w:pPr>
        <w:pStyle w:val="Verzeichnis3"/>
        <w:rPr>
          <w:rFonts w:asciiTheme="minorHAnsi" w:eastAsiaTheme="minorEastAsia" w:hAnsiTheme="minorHAnsi" w:cstheme="minorBidi"/>
          <w:noProof/>
          <w:color w:val="auto"/>
          <w:sz w:val="22"/>
        </w:rPr>
      </w:pPr>
      <w:hyperlink w:anchor="_Toc126915079" w:history="1">
        <w:r w:rsidR="00ED2F16" w:rsidRPr="003A11FF">
          <w:rPr>
            <w:rStyle w:val="Hyperlink"/>
            <w:noProof/>
          </w:rPr>
          <w:t>7.5.3</w:t>
        </w:r>
        <w:r w:rsidR="00ED2F16">
          <w:rPr>
            <w:rFonts w:asciiTheme="minorHAnsi" w:eastAsiaTheme="minorEastAsia" w:hAnsiTheme="minorHAnsi" w:cstheme="minorBidi"/>
            <w:noProof/>
            <w:color w:val="auto"/>
            <w:sz w:val="22"/>
          </w:rPr>
          <w:tab/>
        </w:r>
        <w:r w:rsidR="00ED2F16" w:rsidRPr="003A11FF">
          <w:rPr>
            <w:rStyle w:val="Hyperlink"/>
            <w:noProof/>
          </w:rPr>
          <w:t>Tätigkeiten bei der Installation</w:t>
        </w:r>
        <w:r w:rsidR="00ED2F16">
          <w:rPr>
            <w:noProof/>
            <w:webHidden/>
          </w:rPr>
          <w:tab/>
        </w:r>
        <w:r w:rsidR="00ED2F16">
          <w:rPr>
            <w:noProof/>
            <w:webHidden/>
          </w:rPr>
          <w:fldChar w:fldCharType="begin"/>
        </w:r>
        <w:r w:rsidR="00ED2F16">
          <w:rPr>
            <w:noProof/>
            <w:webHidden/>
          </w:rPr>
          <w:instrText xml:space="preserve"> PAGEREF _Toc126915079 \h </w:instrText>
        </w:r>
        <w:r w:rsidR="00ED2F16">
          <w:rPr>
            <w:noProof/>
            <w:webHidden/>
          </w:rPr>
        </w:r>
        <w:r w:rsidR="00ED2F16">
          <w:rPr>
            <w:noProof/>
            <w:webHidden/>
          </w:rPr>
          <w:fldChar w:fldCharType="separate"/>
        </w:r>
        <w:r w:rsidR="00ED2F16">
          <w:rPr>
            <w:noProof/>
            <w:webHidden/>
          </w:rPr>
          <w:t>21</w:t>
        </w:r>
        <w:r w:rsidR="00ED2F16">
          <w:rPr>
            <w:noProof/>
            <w:webHidden/>
          </w:rPr>
          <w:fldChar w:fldCharType="end"/>
        </w:r>
      </w:hyperlink>
    </w:p>
    <w:p w14:paraId="6F2C64AC" w14:textId="716F4866" w:rsidR="00ED2F16" w:rsidRDefault="00887A9F">
      <w:pPr>
        <w:pStyle w:val="Verzeichnis3"/>
        <w:rPr>
          <w:rFonts w:asciiTheme="minorHAnsi" w:eastAsiaTheme="minorEastAsia" w:hAnsiTheme="minorHAnsi" w:cstheme="minorBidi"/>
          <w:noProof/>
          <w:color w:val="auto"/>
          <w:sz w:val="22"/>
        </w:rPr>
      </w:pPr>
      <w:hyperlink w:anchor="_Toc126915080" w:history="1">
        <w:r w:rsidR="00ED2F16" w:rsidRPr="003A11FF">
          <w:rPr>
            <w:rStyle w:val="Hyperlink"/>
            <w:noProof/>
          </w:rPr>
          <w:t>7.5.4</w:t>
        </w:r>
        <w:r w:rsidR="00ED2F16">
          <w:rPr>
            <w:rFonts w:asciiTheme="minorHAnsi" w:eastAsiaTheme="minorEastAsia" w:hAnsiTheme="minorHAnsi" w:cstheme="minorBidi"/>
            <w:noProof/>
            <w:color w:val="auto"/>
            <w:sz w:val="22"/>
          </w:rPr>
          <w:tab/>
        </w:r>
        <w:r w:rsidR="00ED2F16" w:rsidRPr="003A11FF">
          <w:rPr>
            <w:rStyle w:val="Hyperlink"/>
            <w:noProof/>
          </w:rPr>
          <w:t>Tätigkeiten zur Instandhaltung</w:t>
        </w:r>
        <w:r w:rsidR="00ED2F16">
          <w:rPr>
            <w:noProof/>
            <w:webHidden/>
          </w:rPr>
          <w:tab/>
        </w:r>
        <w:r w:rsidR="00ED2F16">
          <w:rPr>
            <w:noProof/>
            <w:webHidden/>
          </w:rPr>
          <w:fldChar w:fldCharType="begin"/>
        </w:r>
        <w:r w:rsidR="00ED2F16">
          <w:rPr>
            <w:noProof/>
            <w:webHidden/>
          </w:rPr>
          <w:instrText xml:space="preserve"> PAGEREF _Toc126915080 \h </w:instrText>
        </w:r>
        <w:r w:rsidR="00ED2F16">
          <w:rPr>
            <w:noProof/>
            <w:webHidden/>
          </w:rPr>
        </w:r>
        <w:r w:rsidR="00ED2F16">
          <w:rPr>
            <w:noProof/>
            <w:webHidden/>
          </w:rPr>
          <w:fldChar w:fldCharType="separate"/>
        </w:r>
        <w:r w:rsidR="00ED2F16">
          <w:rPr>
            <w:noProof/>
            <w:webHidden/>
          </w:rPr>
          <w:t>21</w:t>
        </w:r>
        <w:r w:rsidR="00ED2F16">
          <w:rPr>
            <w:noProof/>
            <w:webHidden/>
          </w:rPr>
          <w:fldChar w:fldCharType="end"/>
        </w:r>
      </w:hyperlink>
    </w:p>
    <w:p w14:paraId="151F087B" w14:textId="0077C777" w:rsidR="00ED2F16" w:rsidRDefault="00887A9F">
      <w:pPr>
        <w:pStyle w:val="Verzeichnis3"/>
        <w:rPr>
          <w:rFonts w:asciiTheme="minorHAnsi" w:eastAsiaTheme="minorEastAsia" w:hAnsiTheme="minorHAnsi" w:cstheme="minorBidi"/>
          <w:noProof/>
          <w:color w:val="auto"/>
          <w:sz w:val="22"/>
        </w:rPr>
      </w:pPr>
      <w:hyperlink w:anchor="_Toc126915081" w:history="1">
        <w:r w:rsidR="00ED2F16" w:rsidRPr="003A11FF">
          <w:rPr>
            <w:rStyle w:val="Hyperlink"/>
            <w:noProof/>
          </w:rPr>
          <w:t>7.5.5</w:t>
        </w:r>
        <w:r w:rsidR="00ED2F16">
          <w:rPr>
            <w:rFonts w:asciiTheme="minorHAnsi" w:eastAsiaTheme="minorEastAsia" w:hAnsiTheme="minorHAnsi" w:cstheme="minorBidi"/>
            <w:noProof/>
            <w:color w:val="auto"/>
            <w:sz w:val="22"/>
          </w:rPr>
          <w:tab/>
        </w:r>
        <w:r w:rsidR="00ED2F16" w:rsidRPr="003A11FF">
          <w:rPr>
            <w:rStyle w:val="Hyperlink"/>
            <w:noProof/>
          </w:rPr>
          <w:t>Besondere Anforderungen für sterile Medizinprodukte</w:t>
        </w:r>
        <w:r w:rsidR="00ED2F16">
          <w:rPr>
            <w:noProof/>
            <w:webHidden/>
          </w:rPr>
          <w:tab/>
        </w:r>
        <w:r w:rsidR="00ED2F16">
          <w:rPr>
            <w:noProof/>
            <w:webHidden/>
          </w:rPr>
          <w:fldChar w:fldCharType="begin"/>
        </w:r>
        <w:r w:rsidR="00ED2F16">
          <w:rPr>
            <w:noProof/>
            <w:webHidden/>
          </w:rPr>
          <w:instrText xml:space="preserve"> PAGEREF _Toc126915081 \h </w:instrText>
        </w:r>
        <w:r w:rsidR="00ED2F16">
          <w:rPr>
            <w:noProof/>
            <w:webHidden/>
          </w:rPr>
        </w:r>
        <w:r w:rsidR="00ED2F16">
          <w:rPr>
            <w:noProof/>
            <w:webHidden/>
          </w:rPr>
          <w:fldChar w:fldCharType="separate"/>
        </w:r>
        <w:r w:rsidR="00ED2F16">
          <w:rPr>
            <w:noProof/>
            <w:webHidden/>
          </w:rPr>
          <w:t>21</w:t>
        </w:r>
        <w:r w:rsidR="00ED2F16">
          <w:rPr>
            <w:noProof/>
            <w:webHidden/>
          </w:rPr>
          <w:fldChar w:fldCharType="end"/>
        </w:r>
      </w:hyperlink>
    </w:p>
    <w:p w14:paraId="62952309" w14:textId="4E573846" w:rsidR="00ED2F16" w:rsidRDefault="00887A9F">
      <w:pPr>
        <w:pStyle w:val="Verzeichnis3"/>
        <w:rPr>
          <w:rFonts w:asciiTheme="minorHAnsi" w:eastAsiaTheme="minorEastAsia" w:hAnsiTheme="minorHAnsi" w:cstheme="minorBidi"/>
          <w:noProof/>
          <w:color w:val="auto"/>
          <w:sz w:val="22"/>
        </w:rPr>
      </w:pPr>
      <w:hyperlink w:anchor="_Toc126915082" w:history="1">
        <w:r w:rsidR="00ED2F16" w:rsidRPr="003A11FF">
          <w:rPr>
            <w:rStyle w:val="Hyperlink"/>
            <w:noProof/>
          </w:rPr>
          <w:t>7.5.6</w:t>
        </w:r>
        <w:r w:rsidR="00ED2F16">
          <w:rPr>
            <w:rFonts w:asciiTheme="minorHAnsi" w:eastAsiaTheme="minorEastAsia" w:hAnsiTheme="minorHAnsi" w:cstheme="minorBidi"/>
            <w:noProof/>
            <w:color w:val="auto"/>
            <w:sz w:val="22"/>
          </w:rPr>
          <w:tab/>
        </w:r>
        <w:r w:rsidR="00ED2F16" w:rsidRPr="003A11FF">
          <w:rPr>
            <w:rStyle w:val="Hyperlink"/>
            <w:noProof/>
          </w:rPr>
          <w:t>Validierung der Prozesse zur Produktion und zur Dienstleistungserbringung</w:t>
        </w:r>
        <w:r w:rsidR="00ED2F16">
          <w:rPr>
            <w:noProof/>
            <w:webHidden/>
          </w:rPr>
          <w:tab/>
        </w:r>
        <w:r w:rsidR="00ED2F16">
          <w:rPr>
            <w:noProof/>
            <w:webHidden/>
          </w:rPr>
          <w:fldChar w:fldCharType="begin"/>
        </w:r>
        <w:r w:rsidR="00ED2F16">
          <w:rPr>
            <w:noProof/>
            <w:webHidden/>
          </w:rPr>
          <w:instrText xml:space="preserve"> PAGEREF _Toc126915082 \h </w:instrText>
        </w:r>
        <w:r w:rsidR="00ED2F16">
          <w:rPr>
            <w:noProof/>
            <w:webHidden/>
          </w:rPr>
        </w:r>
        <w:r w:rsidR="00ED2F16">
          <w:rPr>
            <w:noProof/>
            <w:webHidden/>
          </w:rPr>
          <w:fldChar w:fldCharType="separate"/>
        </w:r>
        <w:r w:rsidR="00ED2F16">
          <w:rPr>
            <w:noProof/>
            <w:webHidden/>
          </w:rPr>
          <w:t>21</w:t>
        </w:r>
        <w:r w:rsidR="00ED2F16">
          <w:rPr>
            <w:noProof/>
            <w:webHidden/>
          </w:rPr>
          <w:fldChar w:fldCharType="end"/>
        </w:r>
      </w:hyperlink>
    </w:p>
    <w:p w14:paraId="0E6DEDA2" w14:textId="3AC1257B" w:rsidR="00ED2F16" w:rsidRDefault="00887A9F">
      <w:pPr>
        <w:pStyle w:val="Verzeichnis3"/>
        <w:rPr>
          <w:rFonts w:asciiTheme="minorHAnsi" w:eastAsiaTheme="minorEastAsia" w:hAnsiTheme="minorHAnsi" w:cstheme="minorBidi"/>
          <w:noProof/>
          <w:color w:val="auto"/>
          <w:sz w:val="22"/>
        </w:rPr>
      </w:pPr>
      <w:hyperlink w:anchor="_Toc126915083" w:history="1">
        <w:r w:rsidR="00ED2F16" w:rsidRPr="003A11FF">
          <w:rPr>
            <w:rStyle w:val="Hyperlink"/>
            <w:noProof/>
          </w:rPr>
          <w:t>7.5.7</w:t>
        </w:r>
        <w:r w:rsidR="00ED2F16">
          <w:rPr>
            <w:rFonts w:asciiTheme="minorHAnsi" w:eastAsiaTheme="minorEastAsia" w:hAnsiTheme="minorHAnsi" w:cstheme="minorBidi"/>
            <w:noProof/>
            <w:color w:val="auto"/>
            <w:sz w:val="22"/>
          </w:rPr>
          <w:tab/>
        </w:r>
        <w:r w:rsidR="00ED2F16" w:rsidRPr="003A11FF">
          <w:rPr>
            <w:rStyle w:val="Hyperlink"/>
            <w:noProof/>
          </w:rPr>
          <w:t>Besondere Anforderungen für die Validierung von Sterilisationsprozessen und Sterilbarrieresystemen</w:t>
        </w:r>
        <w:r w:rsidR="00ED2F16">
          <w:rPr>
            <w:noProof/>
            <w:webHidden/>
          </w:rPr>
          <w:tab/>
        </w:r>
        <w:r w:rsidR="00ED2F16">
          <w:rPr>
            <w:noProof/>
            <w:webHidden/>
          </w:rPr>
          <w:fldChar w:fldCharType="begin"/>
        </w:r>
        <w:r w:rsidR="00ED2F16">
          <w:rPr>
            <w:noProof/>
            <w:webHidden/>
          </w:rPr>
          <w:instrText xml:space="preserve"> PAGEREF _Toc126915083 \h </w:instrText>
        </w:r>
        <w:r w:rsidR="00ED2F16">
          <w:rPr>
            <w:noProof/>
            <w:webHidden/>
          </w:rPr>
        </w:r>
        <w:r w:rsidR="00ED2F16">
          <w:rPr>
            <w:noProof/>
            <w:webHidden/>
          </w:rPr>
          <w:fldChar w:fldCharType="separate"/>
        </w:r>
        <w:r w:rsidR="00ED2F16">
          <w:rPr>
            <w:noProof/>
            <w:webHidden/>
          </w:rPr>
          <w:t>21</w:t>
        </w:r>
        <w:r w:rsidR="00ED2F16">
          <w:rPr>
            <w:noProof/>
            <w:webHidden/>
          </w:rPr>
          <w:fldChar w:fldCharType="end"/>
        </w:r>
      </w:hyperlink>
    </w:p>
    <w:p w14:paraId="2A421FC4" w14:textId="65EAA891" w:rsidR="00ED2F16" w:rsidRDefault="00887A9F">
      <w:pPr>
        <w:pStyle w:val="Verzeichnis3"/>
        <w:rPr>
          <w:rFonts w:asciiTheme="minorHAnsi" w:eastAsiaTheme="minorEastAsia" w:hAnsiTheme="minorHAnsi" w:cstheme="minorBidi"/>
          <w:noProof/>
          <w:color w:val="auto"/>
          <w:sz w:val="22"/>
        </w:rPr>
      </w:pPr>
      <w:hyperlink w:anchor="_Toc126915084" w:history="1">
        <w:r w:rsidR="00ED2F16" w:rsidRPr="003A11FF">
          <w:rPr>
            <w:rStyle w:val="Hyperlink"/>
            <w:noProof/>
          </w:rPr>
          <w:t>7.5.8</w:t>
        </w:r>
        <w:r w:rsidR="00ED2F16">
          <w:rPr>
            <w:rFonts w:asciiTheme="minorHAnsi" w:eastAsiaTheme="minorEastAsia" w:hAnsiTheme="minorHAnsi" w:cstheme="minorBidi"/>
            <w:noProof/>
            <w:color w:val="auto"/>
            <w:sz w:val="22"/>
          </w:rPr>
          <w:tab/>
        </w:r>
        <w:r w:rsidR="00ED2F16" w:rsidRPr="003A11FF">
          <w:rPr>
            <w:rStyle w:val="Hyperlink"/>
            <w:noProof/>
          </w:rPr>
          <w:t>Identifizierung</w:t>
        </w:r>
        <w:r w:rsidR="00ED2F16">
          <w:rPr>
            <w:noProof/>
            <w:webHidden/>
          </w:rPr>
          <w:tab/>
        </w:r>
        <w:r w:rsidR="00ED2F16">
          <w:rPr>
            <w:noProof/>
            <w:webHidden/>
          </w:rPr>
          <w:fldChar w:fldCharType="begin"/>
        </w:r>
        <w:r w:rsidR="00ED2F16">
          <w:rPr>
            <w:noProof/>
            <w:webHidden/>
          </w:rPr>
          <w:instrText xml:space="preserve"> PAGEREF _Toc126915084 \h </w:instrText>
        </w:r>
        <w:r w:rsidR="00ED2F16">
          <w:rPr>
            <w:noProof/>
            <w:webHidden/>
          </w:rPr>
        </w:r>
        <w:r w:rsidR="00ED2F16">
          <w:rPr>
            <w:noProof/>
            <w:webHidden/>
          </w:rPr>
          <w:fldChar w:fldCharType="separate"/>
        </w:r>
        <w:r w:rsidR="00ED2F16">
          <w:rPr>
            <w:noProof/>
            <w:webHidden/>
          </w:rPr>
          <w:t>21</w:t>
        </w:r>
        <w:r w:rsidR="00ED2F16">
          <w:rPr>
            <w:noProof/>
            <w:webHidden/>
          </w:rPr>
          <w:fldChar w:fldCharType="end"/>
        </w:r>
      </w:hyperlink>
    </w:p>
    <w:p w14:paraId="45C979B8" w14:textId="28C5210F" w:rsidR="00ED2F16" w:rsidRDefault="00887A9F">
      <w:pPr>
        <w:pStyle w:val="Verzeichnis3"/>
        <w:rPr>
          <w:rFonts w:asciiTheme="minorHAnsi" w:eastAsiaTheme="minorEastAsia" w:hAnsiTheme="minorHAnsi" w:cstheme="minorBidi"/>
          <w:noProof/>
          <w:color w:val="auto"/>
          <w:sz w:val="22"/>
        </w:rPr>
      </w:pPr>
      <w:hyperlink w:anchor="_Toc126915085" w:history="1">
        <w:r w:rsidR="00ED2F16" w:rsidRPr="003A11FF">
          <w:rPr>
            <w:rStyle w:val="Hyperlink"/>
            <w:noProof/>
          </w:rPr>
          <w:t>7.5.9</w:t>
        </w:r>
        <w:r w:rsidR="00ED2F16">
          <w:rPr>
            <w:rFonts w:asciiTheme="minorHAnsi" w:eastAsiaTheme="minorEastAsia" w:hAnsiTheme="minorHAnsi" w:cstheme="minorBidi"/>
            <w:noProof/>
            <w:color w:val="auto"/>
            <w:sz w:val="22"/>
          </w:rPr>
          <w:tab/>
        </w:r>
        <w:r w:rsidR="00ED2F16" w:rsidRPr="003A11FF">
          <w:rPr>
            <w:rStyle w:val="Hyperlink"/>
            <w:noProof/>
          </w:rPr>
          <w:t>Rückverfolgbarkeit</w:t>
        </w:r>
        <w:r w:rsidR="00ED2F16">
          <w:rPr>
            <w:noProof/>
            <w:webHidden/>
          </w:rPr>
          <w:tab/>
        </w:r>
        <w:r w:rsidR="00ED2F16">
          <w:rPr>
            <w:noProof/>
            <w:webHidden/>
          </w:rPr>
          <w:fldChar w:fldCharType="begin"/>
        </w:r>
        <w:r w:rsidR="00ED2F16">
          <w:rPr>
            <w:noProof/>
            <w:webHidden/>
          </w:rPr>
          <w:instrText xml:space="preserve"> PAGEREF _Toc126915085 \h </w:instrText>
        </w:r>
        <w:r w:rsidR="00ED2F16">
          <w:rPr>
            <w:noProof/>
            <w:webHidden/>
          </w:rPr>
        </w:r>
        <w:r w:rsidR="00ED2F16">
          <w:rPr>
            <w:noProof/>
            <w:webHidden/>
          </w:rPr>
          <w:fldChar w:fldCharType="separate"/>
        </w:r>
        <w:r w:rsidR="00ED2F16">
          <w:rPr>
            <w:noProof/>
            <w:webHidden/>
          </w:rPr>
          <w:t>21</w:t>
        </w:r>
        <w:r w:rsidR="00ED2F16">
          <w:rPr>
            <w:noProof/>
            <w:webHidden/>
          </w:rPr>
          <w:fldChar w:fldCharType="end"/>
        </w:r>
      </w:hyperlink>
    </w:p>
    <w:p w14:paraId="5D4F67AD" w14:textId="3EB6C774" w:rsidR="00ED2F16" w:rsidRDefault="00887A9F">
      <w:pPr>
        <w:pStyle w:val="Verzeichnis3"/>
        <w:rPr>
          <w:rFonts w:asciiTheme="minorHAnsi" w:eastAsiaTheme="minorEastAsia" w:hAnsiTheme="minorHAnsi" w:cstheme="minorBidi"/>
          <w:noProof/>
          <w:color w:val="auto"/>
          <w:sz w:val="22"/>
        </w:rPr>
      </w:pPr>
      <w:hyperlink w:anchor="_Toc126915086" w:history="1">
        <w:r w:rsidR="00ED2F16" w:rsidRPr="003A11FF">
          <w:rPr>
            <w:rStyle w:val="Hyperlink"/>
            <w:noProof/>
          </w:rPr>
          <w:t>7.5.10</w:t>
        </w:r>
        <w:r w:rsidR="00ED2F16">
          <w:rPr>
            <w:rFonts w:asciiTheme="minorHAnsi" w:eastAsiaTheme="minorEastAsia" w:hAnsiTheme="minorHAnsi" w:cstheme="minorBidi"/>
            <w:noProof/>
            <w:color w:val="auto"/>
            <w:sz w:val="22"/>
          </w:rPr>
          <w:tab/>
        </w:r>
        <w:r w:rsidR="00ED2F16" w:rsidRPr="003A11FF">
          <w:rPr>
            <w:rStyle w:val="Hyperlink"/>
            <w:noProof/>
          </w:rPr>
          <w:t>Eigentum des Kunden</w:t>
        </w:r>
        <w:r w:rsidR="00ED2F16">
          <w:rPr>
            <w:noProof/>
            <w:webHidden/>
          </w:rPr>
          <w:tab/>
        </w:r>
        <w:r w:rsidR="00ED2F16">
          <w:rPr>
            <w:noProof/>
            <w:webHidden/>
          </w:rPr>
          <w:fldChar w:fldCharType="begin"/>
        </w:r>
        <w:r w:rsidR="00ED2F16">
          <w:rPr>
            <w:noProof/>
            <w:webHidden/>
          </w:rPr>
          <w:instrText xml:space="preserve"> PAGEREF _Toc126915086 \h </w:instrText>
        </w:r>
        <w:r w:rsidR="00ED2F16">
          <w:rPr>
            <w:noProof/>
            <w:webHidden/>
          </w:rPr>
        </w:r>
        <w:r w:rsidR="00ED2F16">
          <w:rPr>
            <w:noProof/>
            <w:webHidden/>
          </w:rPr>
          <w:fldChar w:fldCharType="separate"/>
        </w:r>
        <w:r w:rsidR="00ED2F16">
          <w:rPr>
            <w:noProof/>
            <w:webHidden/>
          </w:rPr>
          <w:t>21</w:t>
        </w:r>
        <w:r w:rsidR="00ED2F16">
          <w:rPr>
            <w:noProof/>
            <w:webHidden/>
          </w:rPr>
          <w:fldChar w:fldCharType="end"/>
        </w:r>
      </w:hyperlink>
    </w:p>
    <w:p w14:paraId="4A493DE6" w14:textId="7AC2C452" w:rsidR="00ED2F16" w:rsidRDefault="00887A9F">
      <w:pPr>
        <w:pStyle w:val="Verzeichnis3"/>
        <w:rPr>
          <w:rFonts w:asciiTheme="minorHAnsi" w:eastAsiaTheme="minorEastAsia" w:hAnsiTheme="minorHAnsi" w:cstheme="minorBidi"/>
          <w:noProof/>
          <w:color w:val="auto"/>
          <w:sz w:val="22"/>
        </w:rPr>
      </w:pPr>
      <w:hyperlink w:anchor="_Toc126915087" w:history="1">
        <w:r w:rsidR="00ED2F16" w:rsidRPr="003A11FF">
          <w:rPr>
            <w:rStyle w:val="Hyperlink"/>
            <w:noProof/>
          </w:rPr>
          <w:t>7.5.11</w:t>
        </w:r>
        <w:r w:rsidR="00ED2F16">
          <w:rPr>
            <w:rFonts w:asciiTheme="minorHAnsi" w:eastAsiaTheme="minorEastAsia" w:hAnsiTheme="minorHAnsi" w:cstheme="minorBidi"/>
            <w:noProof/>
            <w:color w:val="auto"/>
            <w:sz w:val="22"/>
          </w:rPr>
          <w:tab/>
        </w:r>
        <w:r w:rsidR="00ED2F16" w:rsidRPr="003A11FF">
          <w:rPr>
            <w:rStyle w:val="Hyperlink"/>
            <w:noProof/>
          </w:rPr>
          <w:t>Produkterhaltung</w:t>
        </w:r>
        <w:r w:rsidR="00ED2F16">
          <w:rPr>
            <w:noProof/>
            <w:webHidden/>
          </w:rPr>
          <w:tab/>
        </w:r>
        <w:r w:rsidR="00ED2F16">
          <w:rPr>
            <w:noProof/>
            <w:webHidden/>
          </w:rPr>
          <w:fldChar w:fldCharType="begin"/>
        </w:r>
        <w:r w:rsidR="00ED2F16">
          <w:rPr>
            <w:noProof/>
            <w:webHidden/>
          </w:rPr>
          <w:instrText xml:space="preserve"> PAGEREF _Toc126915087 \h </w:instrText>
        </w:r>
        <w:r w:rsidR="00ED2F16">
          <w:rPr>
            <w:noProof/>
            <w:webHidden/>
          </w:rPr>
        </w:r>
        <w:r w:rsidR="00ED2F16">
          <w:rPr>
            <w:noProof/>
            <w:webHidden/>
          </w:rPr>
          <w:fldChar w:fldCharType="separate"/>
        </w:r>
        <w:r w:rsidR="00ED2F16">
          <w:rPr>
            <w:noProof/>
            <w:webHidden/>
          </w:rPr>
          <w:t>21</w:t>
        </w:r>
        <w:r w:rsidR="00ED2F16">
          <w:rPr>
            <w:noProof/>
            <w:webHidden/>
          </w:rPr>
          <w:fldChar w:fldCharType="end"/>
        </w:r>
      </w:hyperlink>
    </w:p>
    <w:p w14:paraId="76D88987" w14:textId="7A1F8521"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88" w:history="1">
        <w:r w:rsidR="00ED2F16" w:rsidRPr="003A11FF">
          <w:rPr>
            <w:rStyle w:val="Hyperlink"/>
            <w:noProof/>
          </w:rPr>
          <w:t>7.6</w:t>
        </w:r>
        <w:r w:rsidR="00ED2F16">
          <w:rPr>
            <w:rFonts w:asciiTheme="minorHAnsi" w:eastAsiaTheme="minorEastAsia" w:hAnsiTheme="minorHAnsi" w:cstheme="minorBidi"/>
            <w:noProof/>
            <w:color w:val="auto"/>
            <w:sz w:val="22"/>
          </w:rPr>
          <w:tab/>
        </w:r>
        <w:r w:rsidR="00ED2F16" w:rsidRPr="003A11FF">
          <w:rPr>
            <w:rStyle w:val="Hyperlink"/>
            <w:noProof/>
          </w:rPr>
          <w:t>Lenkung von Überwachungs- und Messmitteln</w:t>
        </w:r>
        <w:r w:rsidR="00ED2F16">
          <w:rPr>
            <w:noProof/>
            <w:webHidden/>
          </w:rPr>
          <w:tab/>
        </w:r>
        <w:r w:rsidR="00ED2F16">
          <w:rPr>
            <w:noProof/>
            <w:webHidden/>
          </w:rPr>
          <w:fldChar w:fldCharType="begin"/>
        </w:r>
        <w:r w:rsidR="00ED2F16">
          <w:rPr>
            <w:noProof/>
            <w:webHidden/>
          </w:rPr>
          <w:instrText xml:space="preserve"> PAGEREF _Toc126915088 \h </w:instrText>
        </w:r>
        <w:r w:rsidR="00ED2F16">
          <w:rPr>
            <w:noProof/>
            <w:webHidden/>
          </w:rPr>
        </w:r>
        <w:r w:rsidR="00ED2F16">
          <w:rPr>
            <w:noProof/>
            <w:webHidden/>
          </w:rPr>
          <w:fldChar w:fldCharType="separate"/>
        </w:r>
        <w:r w:rsidR="00ED2F16">
          <w:rPr>
            <w:noProof/>
            <w:webHidden/>
          </w:rPr>
          <w:t>22</w:t>
        </w:r>
        <w:r w:rsidR="00ED2F16">
          <w:rPr>
            <w:noProof/>
            <w:webHidden/>
          </w:rPr>
          <w:fldChar w:fldCharType="end"/>
        </w:r>
      </w:hyperlink>
    </w:p>
    <w:p w14:paraId="6C20EC3D" w14:textId="790CDB4C" w:rsidR="00ED2F16" w:rsidRDefault="00887A9F">
      <w:pPr>
        <w:pStyle w:val="Verzeichnis1"/>
        <w:rPr>
          <w:rFonts w:asciiTheme="minorHAnsi" w:eastAsiaTheme="minorEastAsia" w:hAnsiTheme="minorHAnsi" w:cstheme="minorBidi"/>
          <w:b w:val="0"/>
          <w:noProof/>
          <w:color w:val="auto"/>
          <w:sz w:val="22"/>
        </w:rPr>
      </w:pPr>
      <w:hyperlink w:anchor="_Toc126915089" w:history="1">
        <w:r w:rsidR="00ED2F16" w:rsidRPr="003A11FF">
          <w:rPr>
            <w:rStyle w:val="Hyperlink"/>
            <w:noProof/>
          </w:rPr>
          <w:t>8</w:t>
        </w:r>
        <w:r w:rsidR="00ED2F16">
          <w:rPr>
            <w:rFonts w:asciiTheme="minorHAnsi" w:eastAsiaTheme="minorEastAsia" w:hAnsiTheme="minorHAnsi" w:cstheme="minorBidi"/>
            <w:b w:val="0"/>
            <w:noProof/>
            <w:color w:val="auto"/>
            <w:sz w:val="22"/>
          </w:rPr>
          <w:tab/>
        </w:r>
        <w:r w:rsidR="00ED2F16" w:rsidRPr="003A11FF">
          <w:rPr>
            <w:rStyle w:val="Hyperlink"/>
            <w:noProof/>
          </w:rPr>
          <w:t>Messung, Analyse und Verbesserung</w:t>
        </w:r>
        <w:r w:rsidR="00ED2F16">
          <w:rPr>
            <w:noProof/>
            <w:webHidden/>
          </w:rPr>
          <w:tab/>
        </w:r>
        <w:r w:rsidR="00ED2F16">
          <w:rPr>
            <w:noProof/>
            <w:webHidden/>
          </w:rPr>
          <w:fldChar w:fldCharType="begin"/>
        </w:r>
        <w:r w:rsidR="00ED2F16">
          <w:rPr>
            <w:noProof/>
            <w:webHidden/>
          </w:rPr>
          <w:instrText xml:space="preserve"> PAGEREF _Toc126915089 \h </w:instrText>
        </w:r>
        <w:r w:rsidR="00ED2F16">
          <w:rPr>
            <w:noProof/>
            <w:webHidden/>
          </w:rPr>
        </w:r>
        <w:r w:rsidR="00ED2F16">
          <w:rPr>
            <w:noProof/>
            <w:webHidden/>
          </w:rPr>
          <w:fldChar w:fldCharType="separate"/>
        </w:r>
        <w:r w:rsidR="00ED2F16">
          <w:rPr>
            <w:noProof/>
            <w:webHidden/>
          </w:rPr>
          <w:t>22</w:t>
        </w:r>
        <w:r w:rsidR="00ED2F16">
          <w:rPr>
            <w:noProof/>
            <w:webHidden/>
          </w:rPr>
          <w:fldChar w:fldCharType="end"/>
        </w:r>
      </w:hyperlink>
    </w:p>
    <w:p w14:paraId="4613C517" w14:textId="7E189D8E"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90" w:history="1">
        <w:r w:rsidR="00ED2F16" w:rsidRPr="003A11FF">
          <w:rPr>
            <w:rStyle w:val="Hyperlink"/>
            <w:noProof/>
          </w:rPr>
          <w:t>8.1</w:t>
        </w:r>
        <w:r w:rsidR="00ED2F16">
          <w:rPr>
            <w:rFonts w:asciiTheme="minorHAnsi" w:eastAsiaTheme="minorEastAsia" w:hAnsiTheme="minorHAnsi" w:cstheme="minorBidi"/>
            <w:noProof/>
            <w:color w:val="auto"/>
            <w:sz w:val="22"/>
          </w:rPr>
          <w:tab/>
        </w:r>
        <w:r w:rsidR="00ED2F16" w:rsidRPr="003A11FF">
          <w:rPr>
            <w:rStyle w:val="Hyperlink"/>
            <w:noProof/>
          </w:rPr>
          <w:t>Allgemeines</w:t>
        </w:r>
        <w:r w:rsidR="00ED2F16">
          <w:rPr>
            <w:noProof/>
            <w:webHidden/>
          </w:rPr>
          <w:tab/>
        </w:r>
        <w:r w:rsidR="00ED2F16">
          <w:rPr>
            <w:noProof/>
            <w:webHidden/>
          </w:rPr>
          <w:fldChar w:fldCharType="begin"/>
        </w:r>
        <w:r w:rsidR="00ED2F16">
          <w:rPr>
            <w:noProof/>
            <w:webHidden/>
          </w:rPr>
          <w:instrText xml:space="preserve"> PAGEREF _Toc126915090 \h </w:instrText>
        </w:r>
        <w:r w:rsidR="00ED2F16">
          <w:rPr>
            <w:noProof/>
            <w:webHidden/>
          </w:rPr>
        </w:r>
        <w:r w:rsidR="00ED2F16">
          <w:rPr>
            <w:noProof/>
            <w:webHidden/>
          </w:rPr>
          <w:fldChar w:fldCharType="separate"/>
        </w:r>
        <w:r w:rsidR="00ED2F16">
          <w:rPr>
            <w:noProof/>
            <w:webHidden/>
          </w:rPr>
          <w:t>22</w:t>
        </w:r>
        <w:r w:rsidR="00ED2F16">
          <w:rPr>
            <w:noProof/>
            <w:webHidden/>
          </w:rPr>
          <w:fldChar w:fldCharType="end"/>
        </w:r>
      </w:hyperlink>
    </w:p>
    <w:p w14:paraId="7F7CD09A" w14:textId="65984336"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91" w:history="1">
        <w:r w:rsidR="00ED2F16" w:rsidRPr="003A11FF">
          <w:rPr>
            <w:rStyle w:val="Hyperlink"/>
            <w:noProof/>
          </w:rPr>
          <w:t>8.2</w:t>
        </w:r>
        <w:r w:rsidR="00ED2F16">
          <w:rPr>
            <w:rFonts w:asciiTheme="minorHAnsi" w:eastAsiaTheme="minorEastAsia" w:hAnsiTheme="minorHAnsi" w:cstheme="minorBidi"/>
            <w:noProof/>
            <w:color w:val="auto"/>
            <w:sz w:val="22"/>
          </w:rPr>
          <w:tab/>
        </w:r>
        <w:r w:rsidR="00ED2F16" w:rsidRPr="003A11FF">
          <w:rPr>
            <w:rStyle w:val="Hyperlink"/>
            <w:noProof/>
          </w:rPr>
          <w:t>Überwachung und Messung</w:t>
        </w:r>
        <w:r w:rsidR="00ED2F16">
          <w:rPr>
            <w:noProof/>
            <w:webHidden/>
          </w:rPr>
          <w:tab/>
        </w:r>
        <w:r w:rsidR="00ED2F16">
          <w:rPr>
            <w:noProof/>
            <w:webHidden/>
          </w:rPr>
          <w:fldChar w:fldCharType="begin"/>
        </w:r>
        <w:r w:rsidR="00ED2F16">
          <w:rPr>
            <w:noProof/>
            <w:webHidden/>
          </w:rPr>
          <w:instrText xml:space="preserve"> PAGEREF _Toc126915091 \h </w:instrText>
        </w:r>
        <w:r w:rsidR="00ED2F16">
          <w:rPr>
            <w:noProof/>
            <w:webHidden/>
          </w:rPr>
        </w:r>
        <w:r w:rsidR="00ED2F16">
          <w:rPr>
            <w:noProof/>
            <w:webHidden/>
          </w:rPr>
          <w:fldChar w:fldCharType="separate"/>
        </w:r>
        <w:r w:rsidR="00ED2F16">
          <w:rPr>
            <w:noProof/>
            <w:webHidden/>
          </w:rPr>
          <w:t>22</w:t>
        </w:r>
        <w:r w:rsidR="00ED2F16">
          <w:rPr>
            <w:noProof/>
            <w:webHidden/>
          </w:rPr>
          <w:fldChar w:fldCharType="end"/>
        </w:r>
      </w:hyperlink>
    </w:p>
    <w:p w14:paraId="725BAE8F" w14:textId="15D0AA19" w:rsidR="00ED2F16" w:rsidRDefault="00887A9F">
      <w:pPr>
        <w:pStyle w:val="Verzeichnis3"/>
        <w:rPr>
          <w:rFonts w:asciiTheme="minorHAnsi" w:eastAsiaTheme="minorEastAsia" w:hAnsiTheme="minorHAnsi" w:cstheme="minorBidi"/>
          <w:noProof/>
          <w:color w:val="auto"/>
          <w:sz w:val="22"/>
        </w:rPr>
      </w:pPr>
      <w:hyperlink w:anchor="_Toc126915092" w:history="1">
        <w:r w:rsidR="00ED2F16" w:rsidRPr="003A11FF">
          <w:rPr>
            <w:rStyle w:val="Hyperlink"/>
            <w:noProof/>
          </w:rPr>
          <w:t>8.2.1</w:t>
        </w:r>
        <w:r w:rsidR="00ED2F16">
          <w:rPr>
            <w:rFonts w:asciiTheme="minorHAnsi" w:eastAsiaTheme="minorEastAsia" w:hAnsiTheme="minorHAnsi" w:cstheme="minorBidi"/>
            <w:noProof/>
            <w:color w:val="auto"/>
            <w:sz w:val="22"/>
          </w:rPr>
          <w:tab/>
        </w:r>
        <w:r w:rsidR="00ED2F16" w:rsidRPr="003A11FF">
          <w:rPr>
            <w:rStyle w:val="Hyperlink"/>
            <w:noProof/>
          </w:rPr>
          <w:t>Rückmeldungen</w:t>
        </w:r>
        <w:r w:rsidR="00ED2F16">
          <w:rPr>
            <w:noProof/>
            <w:webHidden/>
          </w:rPr>
          <w:tab/>
        </w:r>
        <w:r w:rsidR="00ED2F16">
          <w:rPr>
            <w:noProof/>
            <w:webHidden/>
          </w:rPr>
          <w:fldChar w:fldCharType="begin"/>
        </w:r>
        <w:r w:rsidR="00ED2F16">
          <w:rPr>
            <w:noProof/>
            <w:webHidden/>
          </w:rPr>
          <w:instrText xml:space="preserve"> PAGEREF _Toc126915092 \h </w:instrText>
        </w:r>
        <w:r w:rsidR="00ED2F16">
          <w:rPr>
            <w:noProof/>
            <w:webHidden/>
          </w:rPr>
        </w:r>
        <w:r w:rsidR="00ED2F16">
          <w:rPr>
            <w:noProof/>
            <w:webHidden/>
          </w:rPr>
          <w:fldChar w:fldCharType="separate"/>
        </w:r>
        <w:r w:rsidR="00ED2F16">
          <w:rPr>
            <w:noProof/>
            <w:webHidden/>
          </w:rPr>
          <w:t>22</w:t>
        </w:r>
        <w:r w:rsidR="00ED2F16">
          <w:rPr>
            <w:noProof/>
            <w:webHidden/>
          </w:rPr>
          <w:fldChar w:fldCharType="end"/>
        </w:r>
      </w:hyperlink>
    </w:p>
    <w:p w14:paraId="4244A5A6" w14:textId="471F28D2" w:rsidR="00ED2F16" w:rsidRDefault="00887A9F">
      <w:pPr>
        <w:pStyle w:val="Verzeichnis3"/>
        <w:rPr>
          <w:rFonts w:asciiTheme="minorHAnsi" w:eastAsiaTheme="minorEastAsia" w:hAnsiTheme="minorHAnsi" w:cstheme="minorBidi"/>
          <w:noProof/>
          <w:color w:val="auto"/>
          <w:sz w:val="22"/>
        </w:rPr>
      </w:pPr>
      <w:hyperlink w:anchor="_Toc126915093" w:history="1">
        <w:r w:rsidR="00ED2F16" w:rsidRPr="003A11FF">
          <w:rPr>
            <w:rStyle w:val="Hyperlink"/>
            <w:noProof/>
          </w:rPr>
          <w:t>8.2.2</w:t>
        </w:r>
        <w:r w:rsidR="00ED2F16">
          <w:rPr>
            <w:rFonts w:asciiTheme="minorHAnsi" w:eastAsiaTheme="minorEastAsia" w:hAnsiTheme="minorHAnsi" w:cstheme="minorBidi"/>
            <w:noProof/>
            <w:color w:val="auto"/>
            <w:sz w:val="22"/>
          </w:rPr>
          <w:tab/>
        </w:r>
        <w:r w:rsidR="00ED2F16" w:rsidRPr="003A11FF">
          <w:rPr>
            <w:rStyle w:val="Hyperlink"/>
            <w:noProof/>
          </w:rPr>
          <w:t>Reklamationsbearbeitung</w:t>
        </w:r>
        <w:r w:rsidR="00ED2F16">
          <w:rPr>
            <w:noProof/>
            <w:webHidden/>
          </w:rPr>
          <w:tab/>
        </w:r>
        <w:r w:rsidR="00ED2F16">
          <w:rPr>
            <w:noProof/>
            <w:webHidden/>
          </w:rPr>
          <w:fldChar w:fldCharType="begin"/>
        </w:r>
        <w:r w:rsidR="00ED2F16">
          <w:rPr>
            <w:noProof/>
            <w:webHidden/>
          </w:rPr>
          <w:instrText xml:space="preserve"> PAGEREF _Toc126915093 \h </w:instrText>
        </w:r>
        <w:r w:rsidR="00ED2F16">
          <w:rPr>
            <w:noProof/>
            <w:webHidden/>
          </w:rPr>
        </w:r>
        <w:r w:rsidR="00ED2F16">
          <w:rPr>
            <w:noProof/>
            <w:webHidden/>
          </w:rPr>
          <w:fldChar w:fldCharType="separate"/>
        </w:r>
        <w:r w:rsidR="00ED2F16">
          <w:rPr>
            <w:noProof/>
            <w:webHidden/>
          </w:rPr>
          <w:t>22</w:t>
        </w:r>
        <w:r w:rsidR="00ED2F16">
          <w:rPr>
            <w:noProof/>
            <w:webHidden/>
          </w:rPr>
          <w:fldChar w:fldCharType="end"/>
        </w:r>
      </w:hyperlink>
    </w:p>
    <w:p w14:paraId="5E93BB54" w14:textId="5120F95F" w:rsidR="00ED2F16" w:rsidRDefault="00887A9F">
      <w:pPr>
        <w:pStyle w:val="Verzeichnis3"/>
        <w:rPr>
          <w:rFonts w:asciiTheme="minorHAnsi" w:eastAsiaTheme="minorEastAsia" w:hAnsiTheme="minorHAnsi" w:cstheme="minorBidi"/>
          <w:noProof/>
          <w:color w:val="auto"/>
          <w:sz w:val="22"/>
        </w:rPr>
      </w:pPr>
      <w:hyperlink w:anchor="_Toc126915094" w:history="1">
        <w:r w:rsidR="00ED2F16" w:rsidRPr="003A11FF">
          <w:rPr>
            <w:rStyle w:val="Hyperlink"/>
            <w:noProof/>
          </w:rPr>
          <w:t>8.2.3</w:t>
        </w:r>
        <w:r w:rsidR="00ED2F16">
          <w:rPr>
            <w:rFonts w:asciiTheme="minorHAnsi" w:eastAsiaTheme="minorEastAsia" w:hAnsiTheme="minorHAnsi" w:cstheme="minorBidi"/>
            <w:noProof/>
            <w:color w:val="auto"/>
            <w:sz w:val="22"/>
          </w:rPr>
          <w:tab/>
        </w:r>
        <w:r w:rsidR="00ED2F16" w:rsidRPr="003A11FF">
          <w:rPr>
            <w:rStyle w:val="Hyperlink"/>
            <w:noProof/>
          </w:rPr>
          <w:t>Berichterstattung an Regulierungsbehörden</w:t>
        </w:r>
        <w:r w:rsidR="00ED2F16">
          <w:rPr>
            <w:noProof/>
            <w:webHidden/>
          </w:rPr>
          <w:tab/>
        </w:r>
        <w:r w:rsidR="00ED2F16">
          <w:rPr>
            <w:noProof/>
            <w:webHidden/>
          </w:rPr>
          <w:fldChar w:fldCharType="begin"/>
        </w:r>
        <w:r w:rsidR="00ED2F16">
          <w:rPr>
            <w:noProof/>
            <w:webHidden/>
          </w:rPr>
          <w:instrText xml:space="preserve"> PAGEREF _Toc126915094 \h </w:instrText>
        </w:r>
        <w:r w:rsidR="00ED2F16">
          <w:rPr>
            <w:noProof/>
            <w:webHidden/>
          </w:rPr>
        </w:r>
        <w:r w:rsidR="00ED2F16">
          <w:rPr>
            <w:noProof/>
            <w:webHidden/>
          </w:rPr>
          <w:fldChar w:fldCharType="separate"/>
        </w:r>
        <w:r w:rsidR="00ED2F16">
          <w:rPr>
            <w:noProof/>
            <w:webHidden/>
          </w:rPr>
          <w:t>22</w:t>
        </w:r>
        <w:r w:rsidR="00ED2F16">
          <w:rPr>
            <w:noProof/>
            <w:webHidden/>
          </w:rPr>
          <w:fldChar w:fldCharType="end"/>
        </w:r>
      </w:hyperlink>
    </w:p>
    <w:p w14:paraId="6486602D" w14:textId="4990B560" w:rsidR="00ED2F16" w:rsidRDefault="00887A9F">
      <w:pPr>
        <w:pStyle w:val="Verzeichnis3"/>
        <w:rPr>
          <w:rFonts w:asciiTheme="minorHAnsi" w:eastAsiaTheme="minorEastAsia" w:hAnsiTheme="minorHAnsi" w:cstheme="minorBidi"/>
          <w:noProof/>
          <w:color w:val="auto"/>
          <w:sz w:val="22"/>
        </w:rPr>
      </w:pPr>
      <w:hyperlink w:anchor="_Toc126915095" w:history="1">
        <w:r w:rsidR="00ED2F16" w:rsidRPr="003A11FF">
          <w:rPr>
            <w:rStyle w:val="Hyperlink"/>
            <w:noProof/>
          </w:rPr>
          <w:t>8.2.4</w:t>
        </w:r>
        <w:r w:rsidR="00ED2F16">
          <w:rPr>
            <w:rFonts w:asciiTheme="minorHAnsi" w:eastAsiaTheme="minorEastAsia" w:hAnsiTheme="minorHAnsi" w:cstheme="minorBidi"/>
            <w:noProof/>
            <w:color w:val="auto"/>
            <w:sz w:val="22"/>
          </w:rPr>
          <w:tab/>
        </w:r>
        <w:r w:rsidR="00ED2F16" w:rsidRPr="003A11FF">
          <w:rPr>
            <w:rStyle w:val="Hyperlink"/>
            <w:noProof/>
          </w:rPr>
          <w:t>Internes Audit</w:t>
        </w:r>
        <w:r w:rsidR="00ED2F16">
          <w:rPr>
            <w:noProof/>
            <w:webHidden/>
          </w:rPr>
          <w:tab/>
        </w:r>
        <w:r w:rsidR="00ED2F16">
          <w:rPr>
            <w:noProof/>
            <w:webHidden/>
          </w:rPr>
          <w:fldChar w:fldCharType="begin"/>
        </w:r>
        <w:r w:rsidR="00ED2F16">
          <w:rPr>
            <w:noProof/>
            <w:webHidden/>
          </w:rPr>
          <w:instrText xml:space="preserve"> PAGEREF _Toc126915095 \h </w:instrText>
        </w:r>
        <w:r w:rsidR="00ED2F16">
          <w:rPr>
            <w:noProof/>
            <w:webHidden/>
          </w:rPr>
        </w:r>
        <w:r w:rsidR="00ED2F16">
          <w:rPr>
            <w:noProof/>
            <w:webHidden/>
          </w:rPr>
          <w:fldChar w:fldCharType="separate"/>
        </w:r>
        <w:r w:rsidR="00ED2F16">
          <w:rPr>
            <w:noProof/>
            <w:webHidden/>
          </w:rPr>
          <w:t>22</w:t>
        </w:r>
        <w:r w:rsidR="00ED2F16">
          <w:rPr>
            <w:noProof/>
            <w:webHidden/>
          </w:rPr>
          <w:fldChar w:fldCharType="end"/>
        </w:r>
      </w:hyperlink>
    </w:p>
    <w:p w14:paraId="12249650" w14:textId="6B09CFBB" w:rsidR="00ED2F16" w:rsidRDefault="00887A9F">
      <w:pPr>
        <w:pStyle w:val="Verzeichnis3"/>
        <w:rPr>
          <w:rFonts w:asciiTheme="minorHAnsi" w:eastAsiaTheme="minorEastAsia" w:hAnsiTheme="minorHAnsi" w:cstheme="minorBidi"/>
          <w:noProof/>
          <w:color w:val="auto"/>
          <w:sz w:val="22"/>
        </w:rPr>
      </w:pPr>
      <w:hyperlink w:anchor="_Toc126915096" w:history="1">
        <w:r w:rsidR="00ED2F16" w:rsidRPr="003A11FF">
          <w:rPr>
            <w:rStyle w:val="Hyperlink"/>
            <w:noProof/>
          </w:rPr>
          <w:t>8.2.5</w:t>
        </w:r>
        <w:r w:rsidR="00ED2F16">
          <w:rPr>
            <w:rFonts w:asciiTheme="minorHAnsi" w:eastAsiaTheme="minorEastAsia" w:hAnsiTheme="minorHAnsi" w:cstheme="minorBidi"/>
            <w:noProof/>
            <w:color w:val="auto"/>
            <w:sz w:val="22"/>
          </w:rPr>
          <w:tab/>
        </w:r>
        <w:r w:rsidR="00ED2F16" w:rsidRPr="003A11FF">
          <w:rPr>
            <w:rStyle w:val="Hyperlink"/>
            <w:noProof/>
          </w:rPr>
          <w:t>Überwachung und Messung von Prozessen</w:t>
        </w:r>
        <w:r w:rsidR="00ED2F16">
          <w:rPr>
            <w:noProof/>
            <w:webHidden/>
          </w:rPr>
          <w:tab/>
        </w:r>
        <w:r w:rsidR="00ED2F16">
          <w:rPr>
            <w:noProof/>
            <w:webHidden/>
          </w:rPr>
          <w:fldChar w:fldCharType="begin"/>
        </w:r>
        <w:r w:rsidR="00ED2F16">
          <w:rPr>
            <w:noProof/>
            <w:webHidden/>
          </w:rPr>
          <w:instrText xml:space="preserve"> PAGEREF _Toc126915096 \h </w:instrText>
        </w:r>
        <w:r w:rsidR="00ED2F16">
          <w:rPr>
            <w:noProof/>
            <w:webHidden/>
          </w:rPr>
        </w:r>
        <w:r w:rsidR="00ED2F16">
          <w:rPr>
            <w:noProof/>
            <w:webHidden/>
          </w:rPr>
          <w:fldChar w:fldCharType="separate"/>
        </w:r>
        <w:r w:rsidR="00ED2F16">
          <w:rPr>
            <w:noProof/>
            <w:webHidden/>
          </w:rPr>
          <w:t>22</w:t>
        </w:r>
        <w:r w:rsidR="00ED2F16">
          <w:rPr>
            <w:noProof/>
            <w:webHidden/>
          </w:rPr>
          <w:fldChar w:fldCharType="end"/>
        </w:r>
      </w:hyperlink>
    </w:p>
    <w:p w14:paraId="20A7271F" w14:textId="7C4BFB1A" w:rsidR="00ED2F16" w:rsidRDefault="00887A9F">
      <w:pPr>
        <w:pStyle w:val="Verzeichnis3"/>
        <w:rPr>
          <w:rFonts w:asciiTheme="minorHAnsi" w:eastAsiaTheme="minorEastAsia" w:hAnsiTheme="minorHAnsi" w:cstheme="minorBidi"/>
          <w:noProof/>
          <w:color w:val="auto"/>
          <w:sz w:val="22"/>
        </w:rPr>
      </w:pPr>
      <w:hyperlink w:anchor="_Toc126915097" w:history="1">
        <w:r w:rsidR="00ED2F16" w:rsidRPr="003A11FF">
          <w:rPr>
            <w:rStyle w:val="Hyperlink"/>
            <w:noProof/>
          </w:rPr>
          <w:t>8.2.6</w:t>
        </w:r>
        <w:r w:rsidR="00ED2F16">
          <w:rPr>
            <w:rFonts w:asciiTheme="minorHAnsi" w:eastAsiaTheme="minorEastAsia" w:hAnsiTheme="minorHAnsi" w:cstheme="minorBidi"/>
            <w:noProof/>
            <w:color w:val="auto"/>
            <w:sz w:val="22"/>
          </w:rPr>
          <w:tab/>
        </w:r>
        <w:r w:rsidR="00ED2F16" w:rsidRPr="003A11FF">
          <w:rPr>
            <w:rStyle w:val="Hyperlink"/>
            <w:noProof/>
          </w:rPr>
          <w:t>Überwachung und Messung des Produkts</w:t>
        </w:r>
        <w:r w:rsidR="00ED2F16">
          <w:rPr>
            <w:noProof/>
            <w:webHidden/>
          </w:rPr>
          <w:tab/>
        </w:r>
        <w:r w:rsidR="00ED2F16">
          <w:rPr>
            <w:noProof/>
            <w:webHidden/>
          </w:rPr>
          <w:fldChar w:fldCharType="begin"/>
        </w:r>
        <w:r w:rsidR="00ED2F16">
          <w:rPr>
            <w:noProof/>
            <w:webHidden/>
          </w:rPr>
          <w:instrText xml:space="preserve"> PAGEREF _Toc126915097 \h </w:instrText>
        </w:r>
        <w:r w:rsidR="00ED2F16">
          <w:rPr>
            <w:noProof/>
            <w:webHidden/>
          </w:rPr>
        </w:r>
        <w:r w:rsidR="00ED2F16">
          <w:rPr>
            <w:noProof/>
            <w:webHidden/>
          </w:rPr>
          <w:fldChar w:fldCharType="separate"/>
        </w:r>
        <w:r w:rsidR="00ED2F16">
          <w:rPr>
            <w:noProof/>
            <w:webHidden/>
          </w:rPr>
          <w:t>23</w:t>
        </w:r>
        <w:r w:rsidR="00ED2F16">
          <w:rPr>
            <w:noProof/>
            <w:webHidden/>
          </w:rPr>
          <w:fldChar w:fldCharType="end"/>
        </w:r>
      </w:hyperlink>
    </w:p>
    <w:p w14:paraId="4794A29C" w14:textId="0E0581D1"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098" w:history="1">
        <w:r w:rsidR="00ED2F16" w:rsidRPr="003A11FF">
          <w:rPr>
            <w:rStyle w:val="Hyperlink"/>
            <w:noProof/>
          </w:rPr>
          <w:t>8.3</w:t>
        </w:r>
        <w:r w:rsidR="00ED2F16">
          <w:rPr>
            <w:rFonts w:asciiTheme="minorHAnsi" w:eastAsiaTheme="minorEastAsia" w:hAnsiTheme="minorHAnsi" w:cstheme="minorBidi"/>
            <w:noProof/>
            <w:color w:val="auto"/>
            <w:sz w:val="22"/>
          </w:rPr>
          <w:tab/>
        </w:r>
        <w:r w:rsidR="00ED2F16" w:rsidRPr="003A11FF">
          <w:rPr>
            <w:rStyle w:val="Hyperlink"/>
            <w:noProof/>
          </w:rPr>
          <w:t>Lenkung nichtkonformer Produkte</w:t>
        </w:r>
        <w:r w:rsidR="00ED2F16">
          <w:rPr>
            <w:noProof/>
            <w:webHidden/>
          </w:rPr>
          <w:tab/>
        </w:r>
        <w:r w:rsidR="00ED2F16">
          <w:rPr>
            <w:noProof/>
            <w:webHidden/>
          </w:rPr>
          <w:fldChar w:fldCharType="begin"/>
        </w:r>
        <w:r w:rsidR="00ED2F16">
          <w:rPr>
            <w:noProof/>
            <w:webHidden/>
          </w:rPr>
          <w:instrText xml:space="preserve"> PAGEREF _Toc126915098 \h </w:instrText>
        </w:r>
        <w:r w:rsidR="00ED2F16">
          <w:rPr>
            <w:noProof/>
            <w:webHidden/>
          </w:rPr>
        </w:r>
        <w:r w:rsidR="00ED2F16">
          <w:rPr>
            <w:noProof/>
            <w:webHidden/>
          </w:rPr>
          <w:fldChar w:fldCharType="separate"/>
        </w:r>
        <w:r w:rsidR="00ED2F16">
          <w:rPr>
            <w:noProof/>
            <w:webHidden/>
          </w:rPr>
          <w:t>23</w:t>
        </w:r>
        <w:r w:rsidR="00ED2F16">
          <w:rPr>
            <w:noProof/>
            <w:webHidden/>
          </w:rPr>
          <w:fldChar w:fldCharType="end"/>
        </w:r>
      </w:hyperlink>
    </w:p>
    <w:p w14:paraId="2C2F060D" w14:textId="2FDDF207" w:rsidR="00ED2F16" w:rsidRDefault="00887A9F">
      <w:pPr>
        <w:pStyle w:val="Verzeichnis3"/>
        <w:rPr>
          <w:rFonts w:asciiTheme="minorHAnsi" w:eastAsiaTheme="minorEastAsia" w:hAnsiTheme="minorHAnsi" w:cstheme="minorBidi"/>
          <w:noProof/>
          <w:color w:val="auto"/>
          <w:sz w:val="22"/>
        </w:rPr>
      </w:pPr>
      <w:hyperlink w:anchor="_Toc126915099" w:history="1">
        <w:r w:rsidR="00ED2F16" w:rsidRPr="003A11FF">
          <w:rPr>
            <w:rStyle w:val="Hyperlink"/>
            <w:noProof/>
          </w:rPr>
          <w:t>8.3.1</w:t>
        </w:r>
        <w:r w:rsidR="00ED2F16">
          <w:rPr>
            <w:rFonts w:asciiTheme="minorHAnsi" w:eastAsiaTheme="minorEastAsia" w:hAnsiTheme="minorHAnsi" w:cstheme="minorBidi"/>
            <w:noProof/>
            <w:color w:val="auto"/>
            <w:sz w:val="22"/>
          </w:rPr>
          <w:tab/>
        </w:r>
        <w:r w:rsidR="00ED2F16" w:rsidRPr="003A11FF">
          <w:rPr>
            <w:rStyle w:val="Hyperlink"/>
            <w:noProof/>
          </w:rPr>
          <w:t>Allgemeines</w:t>
        </w:r>
        <w:r w:rsidR="00ED2F16">
          <w:rPr>
            <w:noProof/>
            <w:webHidden/>
          </w:rPr>
          <w:tab/>
        </w:r>
        <w:r w:rsidR="00ED2F16">
          <w:rPr>
            <w:noProof/>
            <w:webHidden/>
          </w:rPr>
          <w:fldChar w:fldCharType="begin"/>
        </w:r>
        <w:r w:rsidR="00ED2F16">
          <w:rPr>
            <w:noProof/>
            <w:webHidden/>
          </w:rPr>
          <w:instrText xml:space="preserve"> PAGEREF _Toc126915099 \h </w:instrText>
        </w:r>
        <w:r w:rsidR="00ED2F16">
          <w:rPr>
            <w:noProof/>
            <w:webHidden/>
          </w:rPr>
        </w:r>
        <w:r w:rsidR="00ED2F16">
          <w:rPr>
            <w:noProof/>
            <w:webHidden/>
          </w:rPr>
          <w:fldChar w:fldCharType="separate"/>
        </w:r>
        <w:r w:rsidR="00ED2F16">
          <w:rPr>
            <w:noProof/>
            <w:webHidden/>
          </w:rPr>
          <w:t>23</w:t>
        </w:r>
        <w:r w:rsidR="00ED2F16">
          <w:rPr>
            <w:noProof/>
            <w:webHidden/>
          </w:rPr>
          <w:fldChar w:fldCharType="end"/>
        </w:r>
      </w:hyperlink>
    </w:p>
    <w:p w14:paraId="2307F039" w14:textId="0C745B3F" w:rsidR="00ED2F16" w:rsidRDefault="00887A9F">
      <w:pPr>
        <w:pStyle w:val="Verzeichnis3"/>
        <w:rPr>
          <w:rFonts w:asciiTheme="minorHAnsi" w:eastAsiaTheme="minorEastAsia" w:hAnsiTheme="minorHAnsi" w:cstheme="minorBidi"/>
          <w:noProof/>
          <w:color w:val="auto"/>
          <w:sz w:val="22"/>
        </w:rPr>
      </w:pPr>
      <w:hyperlink w:anchor="_Toc126915100" w:history="1">
        <w:r w:rsidR="00ED2F16" w:rsidRPr="003A11FF">
          <w:rPr>
            <w:rStyle w:val="Hyperlink"/>
            <w:noProof/>
          </w:rPr>
          <w:t>8.3.2</w:t>
        </w:r>
        <w:r w:rsidR="00ED2F16">
          <w:rPr>
            <w:rFonts w:asciiTheme="minorHAnsi" w:eastAsiaTheme="minorEastAsia" w:hAnsiTheme="minorHAnsi" w:cstheme="minorBidi"/>
            <w:noProof/>
            <w:color w:val="auto"/>
            <w:sz w:val="22"/>
          </w:rPr>
          <w:tab/>
        </w:r>
        <w:r w:rsidR="00ED2F16" w:rsidRPr="003A11FF">
          <w:rPr>
            <w:rStyle w:val="Hyperlink"/>
            <w:noProof/>
          </w:rPr>
          <w:t>Maßnahmen als Reaktion auf vor der Auslieferung festgestellte nichtkonforme Produkte</w:t>
        </w:r>
        <w:r w:rsidR="00ED2F16">
          <w:rPr>
            <w:noProof/>
            <w:webHidden/>
          </w:rPr>
          <w:tab/>
        </w:r>
        <w:r w:rsidR="00ED2F16">
          <w:rPr>
            <w:noProof/>
            <w:webHidden/>
          </w:rPr>
          <w:fldChar w:fldCharType="begin"/>
        </w:r>
        <w:r w:rsidR="00ED2F16">
          <w:rPr>
            <w:noProof/>
            <w:webHidden/>
          </w:rPr>
          <w:instrText xml:space="preserve"> PAGEREF _Toc126915100 \h </w:instrText>
        </w:r>
        <w:r w:rsidR="00ED2F16">
          <w:rPr>
            <w:noProof/>
            <w:webHidden/>
          </w:rPr>
        </w:r>
        <w:r w:rsidR="00ED2F16">
          <w:rPr>
            <w:noProof/>
            <w:webHidden/>
          </w:rPr>
          <w:fldChar w:fldCharType="separate"/>
        </w:r>
        <w:r w:rsidR="00ED2F16">
          <w:rPr>
            <w:noProof/>
            <w:webHidden/>
          </w:rPr>
          <w:t>23</w:t>
        </w:r>
        <w:r w:rsidR="00ED2F16">
          <w:rPr>
            <w:noProof/>
            <w:webHidden/>
          </w:rPr>
          <w:fldChar w:fldCharType="end"/>
        </w:r>
      </w:hyperlink>
    </w:p>
    <w:p w14:paraId="029789D6" w14:textId="020FDB5D" w:rsidR="00ED2F16" w:rsidRDefault="00887A9F">
      <w:pPr>
        <w:pStyle w:val="Verzeichnis3"/>
        <w:rPr>
          <w:rFonts w:asciiTheme="minorHAnsi" w:eastAsiaTheme="minorEastAsia" w:hAnsiTheme="minorHAnsi" w:cstheme="minorBidi"/>
          <w:noProof/>
          <w:color w:val="auto"/>
          <w:sz w:val="22"/>
        </w:rPr>
      </w:pPr>
      <w:hyperlink w:anchor="_Toc126915101" w:history="1">
        <w:r w:rsidR="00ED2F16" w:rsidRPr="003A11FF">
          <w:rPr>
            <w:rStyle w:val="Hyperlink"/>
            <w:noProof/>
          </w:rPr>
          <w:t>8.3.3</w:t>
        </w:r>
        <w:r w:rsidR="00ED2F16">
          <w:rPr>
            <w:rFonts w:asciiTheme="minorHAnsi" w:eastAsiaTheme="minorEastAsia" w:hAnsiTheme="minorHAnsi" w:cstheme="minorBidi"/>
            <w:noProof/>
            <w:color w:val="auto"/>
            <w:sz w:val="22"/>
          </w:rPr>
          <w:tab/>
        </w:r>
        <w:r w:rsidR="00ED2F16" w:rsidRPr="003A11FF">
          <w:rPr>
            <w:rStyle w:val="Hyperlink"/>
            <w:noProof/>
          </w:rPr>
          <w:t>Maßnahmen als Reaktion auf nach der Auslieferung festgestellte nichtkonforme Produkte</w:t>
        </w:r>
        <w:r w:rsidR="00ED2F16">
          <w:rPr>
            <w:noProof/>
            <w:webHidden/>
          </w:rPr>
          <w:tab/>
        </w:r>
        <w:r w:rsidR="00ED2F16">
          <w:rPr>
            <w:noProof/>
            <w:webHidden/>
          </w:rPr>
          <w:fldChar w:fldCharType="begin"/>
        </w:r>
        <w:r w:rsidR="00ED2F16">
          <w:rPr>
            <w:noProof/>
            <w:webHidden/>
          </w:rPr>
          <w:instrText xml:space="preserve"> PAGEREF _Toc126915101 \h </w:instrText>
        </w:r>
        <w:r w:rsidR="00ED2F16">
          <w:rPr>
            <w:noProof/>
            <w:webHidden/>
          </w:rPr>
        </w:r>
        <w:r w:rsidR="00ED2F16">
          <w:rPr>
            <w:noProof/>
            <w:webHidden/>
          </w:rPr>
          <w:fldChar w:fldCharType="separate"/>
        </w:r>
        <w:r w:rsidR="00ED2F16">
          <w:rPr>
            <w:noProof/>
            <w:webHidden/>
          </w:rPr>
          <w:t>23</w:t>
        </w:r>
        <w:r w:rsidR="00ED2F16">
          <w:rPr>
            <w:noProof/>
            <w:webHidden/>
          </w:rPr>
          <w:fldChar w:fldCharType="end"/>
        </w:r>
      </w:hyperlink>
    </w:p>
    <w:p w14:paraId="0A8F8307" w14:textId="6C19D3C8" w:rsidR="00ED2F16" w:rsidRDefault="00887A9F">
      <w:pPr>
        <w:pStyle w:val="Verzeichnis3"/>
        <w:rPr>
          <w:rFonts w:asciiTheme="minorHAnsi" w:eastAsiaTheme="minorEastAsia" w:hAnsiTheme="minorHAnsi" w:cstheme="minorBidi"/>
          <w:noProof/>
          <w:color w:val="auto"/>
          <w:sz w:val="22"/>
        </w:rPr>
      </w:pPr>
      <w:hyperlink w:anchor="_Toc126915102" w:history="1">
        <w:r w:rsidR="00ED2F16" w:rsidRPr="003A11FF">
          <w:rPr>
            <w:rStyle w:val="Hyperlink"/>
            <w:noProof/>
          </w:rPr>
          <w:t>8.3.4</w:t>
        </w:r>
        <w:r w:rsidR="00ED2F16">
          <w:rPr>
            <w:rFonts w:asciiTheme="minorHAnsi" w:eastAsiaTheme="minorEastAsia" w:hAnsiTheme="minorHAnsi" w:cstheme="minorBidi"/>
            <w:noProof/>
            <w:color w:val="auto"/>
            <w:sz w:val="22"/>
          </w:rPr>
          <w:tab/>
        </w:r>
        <w:r w:rsidR="00ED2F16" w:rsidRPr="003A11FF">
          <w:rPr>
            <w:rStyle w:val="Hyperlink"/>
            <w:noProof/>
          </w:rPr>
          <w:t>Nacharbeit</w:t>
        </w:r>
        <w:r w:rsidR="00ED2F16">
          <w:rPr>
            <w:noProof/>
            <w:webHidden/>
          </w:rPr>
          <w:tab/>
        </w:r>
        <w:r w:rsidR="00ED2F16">
          <w:rPr>
            <w:noProof/>
            <w:webHidden/>
          </w:rPr>
          <w:fldChar w:fldCharType="begin"/>
        </w:r>
        <w:r w:rsidR="00ED2F16">
          <w:rPr>
            <w:noProof/>
            <w:webHidden/>
          </w:rPr>
          <w:instrText xml:space="preserve"> PAGEREF _Toc126915102 \h </w:instrText>
        </w:r>
        <w:r w:rsidR="00ED2F16">
          <w:rPr>
            <w:noProof/>
            <w:webHidden/>
          </w:rPr>
        </w:r>
        <w:r w:rsidR="00ED2F16">
          <w:rPr>
            <w:noProof/>
            <w:webHidden/>
          </w:rPr>
          <w:fldChar w:fldCharType="separate"/>
        </w:r>
        <w:r w:rsidR="00ED2F16">
          <w:rPr>
            <w:noProof/>
            <w:webHidden/>
          </w:rPr>
          <w:t>23</w:t>
        </w:r>
        <w:r w:rsidR="00ED2F16">
          <w:rPr>
            <w:noProof/>
            <w:webHidden/>
          </w:rPr>
          <w:fldChar w:fldCharType="end"/>
        </w:r>
      </w:hyperlink>
    </w:p>
    <w:p w14:paraId="3EA2646F" w14:textId="13389604"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103" w:history="1">
        <w:r w:rsidR="00ED2F16" w:rsidRPr="003A11FF">
          <w:rPr>
            <w:rStyle w:val="Hyperlink"/>
            <w:noProof/>
          </w:rPr>
          <w:t>8.4</w:t>
        </w:r>
        <w:r w:rsidR="00ED2F16">
          <w:rPr>
            <w:rFonts w:asciiTheme="minorHAnsi" w:eastAsiaTheme="minorEastAsia" w:hAnsiTheme="minorHAnsi" w:cstheme="minorBidi"/>
            <w:noProof/>
            <w:color w:val="auto"/>
            <w:sz w:val="22"/>
          </w:rPr>
          <w:tab/>
        </w:r>
        <w:r w:rsidR="00ED2F16" w:rsidRPr="003A11FF">
          <w:rPr>
            <w:rStyle w:val="Hyperlink"/>
            <w:noProof/>
          </w:rPr>
          <w:t>Datenanalyse</w:t>
        </w:r>
        <w:r w:rsidR="00ED2F16">
          <w:rPr>
            <w:noProof/>
            <w:webHidden/>
          </w:rPr>
          <w:tab/>
        </w:r>
        <w:r w:rsidR="00ED2F16">
          <w:rPr>
            <w:noProof/>
            <w:webHidden/>
          </w:rPr>
          <w:fldChar w:fldCharType="begin"/>
        </w:r>
        <w:r w:rsidR="00ED2F16">
          <w:rPr>
            <w:noProof/>
            <w:webHidden/>
          </w:rPr>
          <w:instrText xml:space="preserve"> PAGEREF _Toc126915103 \h </w:instrText>
        </w:r>
        <w:r w:rsidR="00ED2F16">
          <w:rPr>
            <w:noProof/>
            <w:webHidden/>
          </w:rPr>
        </w:r>
        <w:r w:rsidR="00ED2F16">
          <w:rPr>
            <w:noProof/>
            <w:webHidden/>
          </w:rPr>
          <w:fldChar w:fldCharType="separate"/>
        </w:r>
        <w:r w:rsidR="00ED2F16">
          <w:rPr>
            <w:noProof/>
            <w:webHidden/>
          </w:rPr>
          <w:t>23</w:t>
        </w:r>
        <w:r w:rsidR="00ED2F16">
          <w:rPr>
            <w:noProof/>
            <w:webHidden/>
          </w:rPr>
          <w:fldChar w:fldCharType="end"/>
        </w:r>
      </w:hyperlink>
    </w:p>
    <w:p w14:paraId="76F3CC54" w14:textId="3D951316" w:rsidR="00ED2F16" w:rsidRDefault="00887A9F">
      <w:pPr>
        <w:pStyle w:val="Verzeichnis2"/>
        <w:tabs>
          <w:tab w:val="left" w:pos="960"/>
          <w:tab w:val="right" w:leader="dot" w:pos="9684"/>
        </w:tabs>
        <w:rPr>
          <w:rFonts w:asciiTheme="minorHAnsi" w:eastAsiaTheme="minorEastAsia" w:hAnsiTheme="minorHAnsi" w:cstheme="minorBidi"/>
          <w:noProof/>
          <w:color w:val="auto"/>
          <w:sz w:val="22"/>
        </w:rPr>
      </w:pPr>
      <w:hyperlink w:anchor="_Toc126915104" w:history="1">
        <w:r w:rsidR="00ED2F16" w:rsidRPr="003A11FF">
          <w:rPr>
            <w:rStyle w:val="Hyperlink"/>
            <w:noProof/>
          </w:rPr>
          <w:t>8.5</w:t>
        </w:r>
        <w:r w:rsidR="00ED2F16">
          <w:rPr>
            <w:rFonts w:asciiTheme="minorHAnsi" w:eastAsiaTheme="minorEastAsia" w:hAnsiTheme="minorHAnsi" w:cstheme="minorBidi"/>
            <w:noProof/>
            <w:color w:val="auto"/>
            <w:sz w:val="22"/>
          </w:rPr>
          <w:tab/>
        </w:r>
        <w:r w:rsidR="00ED2F16" w:rsidRPr="003A11FF">
          <w:rPr>
            <w:rStyle w:val="Hyperlink"/>
            <w:noProof/>
          </w:rPr>
          <w:t>Verbesserung</w:t>
        </w:r>
        <w:r w:rsidR="00ED2F16">
          <w:rPr>
            <w:noProof/>
            <w:webHidden/>
          </w:rPr>
          <w:tab/>
        </w:r>
        <w:r w:rsidR="00ED2F16">
          <w:rPr>
            <w:noProof/>
            <w:webHidden/>
          </w:rPr>
          <w:fldChar w:fldCharType="begin"/>
        </w:r>
        <w:r w:rsidR="00ED2F16">
          <w:rPr>
            <w:noProof/>
            <w:webHidden/>
          </w:rPr>
          <w:instrText xml:space="preserve"> PAGEREF _Toc126915104 \h </w:instrText>
        </w:r>
        <w:r w:rsidR="00ED2F16">
          <w:rPr>
            <w:noProof/>
            <w:webHidden/>
          </w:rPr>
        </w:r>
        <w:r w:rsidR="00ED2F16">
          <w:rPr>
            <w:noProof/>
            <w:webHidden/>
          </w:rPr>
          <w:fldChar w:fldCharType="separate"/>
        </w:r>
        <w:r w:rsidR="00ED2F16">
          <w:rPr>
            <w:noProof/>
            <w:webHidden/>
          </w:rPr>
          <w:t>24</w:t>
        </w:r>
        <w:r w:rsidR="00ED2F16">
          <w:rPr>
            <w:noProof/>
            <w:webHidden/>
          </w:rPr>
          <w:fldChar w:fldCharType="end"/>
        </w:r>
      </w:hyperlink>
    </w:p>
    <w:p w14:paraId="01F2B784" w14:textId="5FBB2CC7" w:rsidR="00ED2F16" w:rsidRDefault="00887A9F">
      <w:pPr>
        <w:pStyle w:val="Verzeichnis3"/>
        <w:rPr>
          <w:rFonts w:asciiTheme="minorHAnsi" w:eastAsiaTheme="minorEastAsia" w:hAnsiTheme="minorHAnsi" w:cstheme="minorBidi"/>
          <w:noProof/>
          <w:color w:val="auto"/>
          <w:sz w:val="22"/>
        </w:rPr>
      </w:pPr>
      <w:hyperlink w:anchor="_Toc126915105" w:history="1">
        <w:r w:rsidR="00ED2F16" w:rsidRPr="003A11FF">
          <w:rPr>
            <w:rStyle w:val="Hyperlink"/>
            <w:noProof/>
          </w:rPr>
          <w:t>8.5.1</w:t>
        </w:r>
        <w:r w:rsidR="00ED2F16">
          <w:rPr>
            <w:rFonts w:asciiTheme="minorHAnsi" w:eastAsiaTheme="minorEastAsia" w:hAnsiTheme="minorHAnsi" w:cstheme="minorBidi"/>
            <w:noProof/>
            <w:color w:val="auto"/>
            <w:sz w:val="22"/>
          </w:rPr>
          <w:tab/>
        </w:r>
        <w:r w:rsidR="00ED2F16" w:rsidRPr="003A11FF">
          <w:rPr>
            <w:rStyle w:val="Hyperlink"/>
            <w:noProof/>
          </w:rPr>
          <w:t>Allgemeines</w:t>
        </w:r>
        <w:r w:rsidR="00ED2F16">
          <w:rPr>
            <w:noProof/>
            <w:webHidden/>
          </w:rPr>
          <w:tab/>
        </w:r>
        <w:r w:rsidR="00ED2F16">
          <w:rPr>
            <w:noProof/>
            <w:webHidden/>
          </w:rPr>
          <w:fldChar w:fldCharType="begin"/>
        </w:r>
        <w:r w:rsidR="00ED2F16">
          <w:rPr>
            <w:noProof/>
            <w:webHidden/>
          </w:rPr>
          <w:instrText xml:space="preserve"> PAGEREF _Toc126915105 \h </w:instrText>
        </w:r>
        <w:r w:rsidR="00ED2F16">
          <w:rPr>
            <w:noProof/>
            <w:webHidden/>
          </w:rPr>
        </w:r>
        <w:r w:rsidR="00ED2F16">
          <w:rPr>
            <w:noProof/>
            <w:webHidden/>
          </w:rPr>
          <w:fldChar w:fldCharType="separate"/>
        </w:r>
        <w:r w:rsidR="00ED2F16">
          <w:rPr>
            <w:noProof/>
            <w:webHidden/>
          </w:rPr>
          <w:t>24</w:t>
        </w:r>
        <w:r w:rsidR="00ED2F16">
          <w:rPr>
            <w:noProof/>
            <w:webHidden/>
          </w:rPr>
          <w:fldChar w:fldCharType="end"/>
        </w:r>
      </w:hyperlink>
    </w:p>
    <w:p w14:paraId="57770650" w14:textId="3AED96E4" w:rsidR="00ED2F16" w:rsidRDefault="00887A9F">
      <w:pPr>
        <w:pStyle w:val="Verzeichnis3"/>
        <w:rPr>
          <w:rFonts w:asciiTheme="minorHAnsi" w:eastAsiaTheme="minorEastAsia" w:hAnsiTheme="minorHAnsi" w:cstheme="minorBidi"/>
          <w:noProof/>
          <w:color w:val="auto"/>
          <w:sz w:val="22"/>
        </w:rPr>
      </w:pPr>
      <w:hyperlink w:anchor="_Toc126915106" w:history="1">
        <w:r w:rsidR="00ED2F16" w:rsidRPr="003A11FF">
          <w:rPr>
            <w:rStyle w:val="Hyperlink"/>
            <w:noProof/>
          </w:rPr>
          <w:t>8.5.2</w:t>
        </w:r>
        <w:r w:rsidR="00ED2F16">
          <w:rPr>
            <w:rFonts w:asciiTheme="minorHAnsi" w:eastAsiaTheme="minorEastAsia" w:hAnsiTheme="minorHAnsi" w:cstheme="minorBidi"/>
            <w:noProof/>
            <w:color w:val="auto"/>
            <w:sz w:val="22"/>
          </w:rPr>
          <w:tab/>
        </w:r>
        <w:r w:rsidR="00ED2F16" w:rsidRPr="003A11FF">
          <w:rPr>
            <w:rStyle w:val="Hyperlink"/>
            <w:noProof/>
          </w:rPr>
          <w:t>Korrekturmaßnahmen</w:t>
        </w:r>
        <w:r w:rsidR="00ED2F16">
          <w:rPr>
            <w:noProof/>
            <w:webHidden/>
          </w:rPr>
          <w:tab/>
        </w:r>
        <w:r w:rsidR="00ED2F16">
          <w:rPr>
            <w:noProof/>
            <w:webHidden/>
          </w:rPr>
          <w:fldChar w:fldCharType="begin"/>
        </w:r>
        <w:r w:rsidR="00ED2F16">
          <w:rPr>
            <w:noProof/>
            <w:webHidden/>
          </w:rPr>
          <w:instrText xml:space="preserve"> PAGEREF _Toc126915106 \h </w:instrText>
        </w:r>
        <w:r w:rsidR="00ED2F16">
          <w:rPr>
            <w:noProof/>
            <w:webHidden/>
          </w:rPr>
        </w:r>
        <w:r w:rsidR="00ED2F16">
          <w:rPr>
            <w:noProof/>
            <w:webHidden/>
          </w:rPr>
          <w:fldChar w:fldCharType="separate"/>
        </w:r>
        <w:r w:rsidR="00ED2F16">
          <w:rPr>
            <w:noProof/>
            <w:webHidden/>
          </w:rPr>
          <w:t>24</w:t>
        </w:r>
        <w:r w:rsidR="00ED2F16">
          <w:rPr>
            <w:noProof/>
            <w:webHidden/>
          </w:rPr>
          <w:fldChar w:fldCharType="end"/>
        </w:r>
      </w:hyperlink>
    </w:p>
    <w:p w14:paraId="0C3A1039" w14:textId="3427C38B" w:rsidR="00ED2F16" w:rsidRDefault="00887A9F">
      <w:pPr>
        <w:pStyle w:val="Verzeichnis3"/>
        <w:rPr>
          <w:rFonts w:asciiTheme="minorHAnsi" w:eastAsiaTheme="minorEastAsia" w:hAnsiTheme="minorHAnsi" w:cstheme="minorBidi"/>
          <w:noProof/>
          <w:color w:val="auto"/>
          <w:sz w:val="22"/>
        </w:rPr>
      </w:pPr>
      <w:hyperlink w:anchor="_Toc126915107" w:history="1">
        <w:r w:rsidR="00ED2F16" w:rsidRPr="003A11FF">
          <w:rPr>
            <w:rStyle w:val="Hyperlink"/>
            <w:noProof/>
          </w:rPr>
          <w:t>8.5.3</w:t>
        </w:r>
        <w:r w:rsidR="00ED2F16">
          <w:rPr>
            <w:rFonts w:asciiTheme="minorHAnsi" w:eastAsiaTheme="minorEastAsia" w:hAnsiTheme="minorHAnsi" w:cstheme="minorBidi"/>
            <w:noProof/>
            <w:color w:val="auto"/>
            <w:sz w:val="22"/>
          </w:rPr>
          <w:tab/>
        </w:r>
        <w:r w:rsidR="00ED2F16" w:rsidRPr="003A11FF">
          <w:rPr>
            <w:rStyle w:val="Hyperlink"/>
            <w:noProof/>
          </w:rPr>
          <w:t>Vorbeugungsmaßnahmen</w:t>
        </w:r>
        <w:r w:rsidR="00ED2F16">
          <w:rPr>
            <w:noProof/>
            <w:webHidden/>
          </w:rPr>
          <w:tab/>
        </w:r>
        <w:r w:rsidR="00ED2F16">
          <w:rPr>
            <w:noProof/>
            <w:webHidden/>
          </w:rPr>
          <w:fldChar w:fldCharType="begin"/>
        </w:r>
        <w:r w:rsidR="00ED2F16">
          <w:rPr>
            <w:noProof/>
            <w:webHidden/>
          </w:rPr>
          <w:instrText xml:space="preserve"> PAGEREF _Toc126915107 \h </w:instrText>
        </w:r>
        <w:r w:rsidR="00ED2F16">
          <w:rPr>
            <w:noProof/>
            <w:webHidden/>
          </w:rPr>
        </w:r>
        <w:r w:rsidR="00ED2F16">
          <w:rPr>
            <w:noProof/>
            <w:webHidden/>
          </w:rPr>
          <w:fldChar w:fldCharType="separate"/>
        </w:r>
        <w:r w:rsidR="00ED2F16">
          <w:rPr>
            <w:noProof/>
            <w:webHidden/>
          </w:rPr>
          <w:t>24</w:t>
        </w:r>
        <w:r w:rsidR="00ED2F16">
          <w:rPr>
            <w:noProof/>
            <w:webHidden/>
          </w:rPr>
          <w:fldChar w:fldCharType="end"/>
        </w:r>
      </w:hyperlink>
    </w:p>
    <w:p w14:paraId="21CD6481" w14:textId="2A8D0711" w:rsidR="005005ED" w:rsidRPr="003B7AD5" w:rsidRDefault="003D3C60" w:rsidP="00BA4CB2">
      <w:pPr>
        <w:spacing w:before="0" w:after="0" w:line="264" w:lineRule="auto"/>
        <w:ind w:right="7"/>
        <w:rPr>
          <w:rFonts w:eastAsiaTheme="majorEastAsia" w:cstheme="majorBidi"/>
          <w:color w:val="000000" w:themeColor="text1"/>
          <w:sz w:val="24"/>
          <w:szCs w:val="32"/>
        </w:rPr>
      </w:pPr>
      <w:r w:rsidRPr="003B7AD5">
        <w:rPr>
          <w:b/>
          <w:caps/>
        </w:rPr>
        <w:fldChar w:fldCharType="end"/>
      </w:r>
      <w:r w:rsidR="005005ED" w:rsidRPr="003B7AD5">
        <w:br w:type="page"/>
      </w:r>
    </w:p>
    <w:p w14:paraId="089FE727" w14:textId="37BAF7C4" w:rsidR="00E926A1" w:rsidRPr="003B7AD5" w:rsidRDefault="00E926A1" w:rsidP="00BA4CB2">
      <w:pPr>
        <w:pStyle w:val="berschrift1"/>
        <w:spacing w:before="120" w:line="264" w:lineRule="auto"/>
      </w:pPr>
      <w:bookmarkStart w:id="1" w:name="_Toc126915019"/>
      <w:r w:rsidRPr="003B7AD5">
        <w:lastRenderedPageBreak/>
        <w:t>Zweck</w:t>
      </w:r>
      <w:bookmarkEnd w:id="1"/>
    </w:p>
    <w:p w14:paraId="0248ED28" w14:textId="2D62102D" w:rsidR="0004021F" w:rsidRDefault="00723FBB" w:rsidP="00BA4CB2">
      <w:pPr>
        <w:spacing w:line="264" w:lineRule="auto"/>
      </w:pPr>
      <w:r w:rsidRPr="003B7AD5">
        <w:t xml:space="preserve">Das Qualitätsmanagementsystem dient dem Zweck, </w:t>
      </w:r>
      <w:r w:rsidR="00D1624F" w:rsidRPr="003B7AD5">
        <w:t>die Produkt- und Dienstleistungsq</w:t>
      </w:r>
      <w:r w:rsidRPr="003B7AD5">
        <w:t xml:space="preserve">ualität zu </w:t>
      </w:r>
      <w:r w:rsidR="00F376F8" w:rsidRPr="003B7AD5">
        <w:t xml:space="preserve">sichern und zu </w:t>
      </w:r>
      <w:r w:rsidRPr="003B7AD5">
        <w:t>erhalten</w:t>
      </w:r>
      <w:r w:rsidR="00F376F8" w:rsidRPr="003B7AD5">
        <w:t>.</w:t>
      </w:r>
      <w:r w:rsidRPr="003B7AD5">
        <w:t xml:space="preserve"> Das QM-System basiert auf der aktuellen Norm </w:t>
      </w:r>
      <w:r w:rsidR="00813C34" w:rsidRPr="003B7AD5">
        <w:t xml:space="preserve">DIN </w:t>
      </w:r>
      <w:r w:rsidRPr="003B7AD5">
        <w:t>EN ISO 13485 und ist auf die Anforderungen der Europäischen Medizinprodukte</w:t>
      </w:r>
      <w:r w:rsidR="00E926A1" w:rsidRPr="003B7AD5">
        <w:t xml:space="preserve">verordnung </w:t>
      </w:r>
      <w:r w:rsidRPr="003B7AD5">
        <w:t xml:space="preserve">ausgerichtet. </w:t>
      </w:r>
      <w:r w:rsidR="00F376F8" w:rsidRPr="003B7AD5">
        <w:t xml:space="preserve">Zur Bereitstellung der notwendigen Mittel und zur Qualifizierung der Mitarbeiter, hat sich die </w:t>
      </w:r>
      <w:r w:rsidR="00DA00F4" w:rsidRPr="003B7AD5">
        <w:t>Unternehmensleitung</w:t>
      </w:r>
      <w:r w:rsidR="00F376F8" w:rsidRPr="003B7AD5">
        <w:t xml:space="preserve"> verpflichtet.</w:t>
      </w:r>
    </w:p>
    <w:p w14:paraId="5120B027" w14:textId="6E6CD2A8" w:rsidR="005C46BD" w:rsidRPr="00FC723A" w:rsidRDefault="005C46BD" w:rsidP="00BA4CB2">
      <w:pPr>
        <w:spacing w:line="264" w:lineRule="auto"/>
      </w:pPr>
      <w:r w:rsidRPr="00FC723A">
        <w:t>Das Unternehmen hat die Anforderungen der Verordnung (EU) 2017/745 in das Qualitätsmanagement</w:t>
      </w:r>
      <w:r w:rsidR="00B74926" w:rsidRPr="00FC723A">
        <w:t>s</w:t>
      </w:r>
      <w:r w:rsidRPr="00FC723A">
        <w:t>ystem integriert. Die Unternehmensleitung sichert zu, die Verfahren anzuwenden.</w:t>
      </w:r>
    </w:p>
    <w:p w14:paraId="6E12A8D3" w14:textId="45DEB029" w:rsidR="005C46BD" w:rsidRPr="00FC723A" w:rsidRDefault="005C46BD" w:rsidP="00BA4CB2">
      <w:pPr>
        <w:spacing w:line="264" w:lineRule="auto"/>
      </w:pPr>
      <w:r w:rsidRPr="00FC723A">
        <w:t>Das Unternehmen erstellt, implementiert und hält jede Anforderung, jedes Verfahren, jede Tätigkeit oder Regelung aufrecht, die nach dieser Internationalen Norm oder anwendbaren regulatorischen Anforderungen</w:t>
      </w:r>
      <w:r w:rsidR="00E05D3D" w:rsidRPr="00FC723A">
        <w:t>,</w:t>
      </w:r>
      <w:r w:rsidRPr="00FC723A">
        <w:t xml:space="preserve"> wie der Verordnung (EU) 2017/745, zu dokumentieren sind.</w:t>
      </w:r>
    </w:p>
    <w:p w14:paraId="5CE38CA1" w14:textId="71618957" w:rsidR="005C46BD" w:rsidRPr="006951BD" w:rsidRDefault="005C46BD" w:rsidP="00BA4CB2">
      <w:pPr>
        <w:spacing w:line="264" w:lineRule="auto"/>
      </w:pPr>
      <w:r w:rsidRPr="00FC723A">
        <w:t>Durch die festgelegten Verfahren stellt das Unternehmen sicher, dass das Qualitätsmanagementsystem geeignet und wirksam bleibt. Dies erfolgt durch jährliche interne Audits und im Rahmen der Managementbewertung.</w:t>
      </w:r>
    </w:p>
    <w:p w14:paraId="09E14662" w14:textId="7ACCAEA3" w:rsidR="00D96F0E" w:rsidRPr="003B7AD5" w:rsidRDefault="0090518C" w:rsidP="00BA4CB2">
      <w:pPr>
        <w:pStyle w:val="berschrift2"/>
        <w:spacing w:line="264" w:lineRule="auto"/>
      </w:pPr>
      <w:bookmarkStart w:id="2" w:name="_Toc126915020"/>
      <w:r>
        <w:t xml:space="preserve">Begriffe und </w:t>
      </w:r>
      <w:r w:rsidR="00D96F0E" w:rsidRPr="003B7AD5">
        <w:t>Abkürzungen</w:t>
      </w:r>
      <w:bookmarkEnd w:id="2"/>
    </w:p>
    <w:p w14:paraId="2B58A27E" w14:textId="77777777" w:rsidR="003B7AD5" w:rsidRPr="003B7AD5" w:rsidRDefault="003B7AD5" w:rsidP="00BA4CB2">
      <w:pPr>
        <w:pStyle w:val="Listenabsatz"/>
        <w:tabs>
          <w:tab w:val="left" w:pos="1418"/>
        </w:tabs>
        <w:kinsoku w:val="0"/>
        <w:overflowPunct w:val="0"/>
        <w:spacing w:before="0" w:after="0" w:line="264" w:lineRule="auto"/>
        <w:ind w:left="0"/>
        <w:rPr>
          <w:rFonts w:cs="Arial"/>
          <w:color w:val="000009"/>
          <w:szCs w:val="20"/>
          <w:lang w:val="de-DE"/>
        </w:rPr>
      </w:pPr>
      <w:r w:rsidRPr="003B7AD5">
        <w:rPr>
          <w:rFonts w:cs="Arial"/>
          <w:color w:val="000009"/>
          <w:szCs w:val="20"/>
          <w:lang w:val="de-DE"/>
        </w:rPr>
        <w:t>AA</w:t>
      </w:r>
      <w:r w:rsidRPr="003B7AD5">
        <w:rPr>
          <w:rFonts w:cs="Arial"/>
          <w:color w:val="000009"/>
          <w:szCs w:val="20"/>
          <w:lang w:val="de-DE"/>
        </w:rPr>
        <w:tab/>
        <w:t>Arbeitsanweisung</w:t>
      </w:r>
    </w:p>
    <w:p w14:paraId="025E8B93" w14:textId="77777777" w:rsidR="003B7AD5" w:rsidRPr="003B7AD5" w:rsidRDefault="003B7AD5" w:rsidP="00BA4CB2">
      <w:pPr>
        <w:tabs>
          <w:tab w:val="left" w:pos="1418"/>
        </w:tabs>
        <w:spacing w:before="0" w:after="0" w:line="264" w:lineRule="auto"/>
      </w:pPr>
      <w:r w:rsidRPr="003B7AD5">
        <w:t>BfArM</w:t>
      </w:r>
      <w:r w:rsidRPr="003B7AD5">
        <w:tab/>
        <w:t>Bundesinstitut für Arzneimittel und Medizinprodukte</w:t>
      </w:r>
    </w:p>
    <w:p w14:paraId="001D4B0A" w14:textId="77777777" w:rsidR="003B7AD5" w:rsidRPr="003B7AD5" w:rsidRDefault="003B7AD5" w:rsidP="00BA4CB2">
      <w:pPr>
        <w:tabs>
          <w:tab w:val="left" w:pos="1418"/>
        </w:tabs>
        <w:spacing w:before="0" w:after="0" w:line="264" w:lineRule="auto"/>
      </w:pPr>
      <w:bookmarkStart w:id="3" w:name="_Hlk33350145"/>
      <w:r w:rsidRPr="003B7AD5">
        <w:t>CAPA</w:t>
      </w:r>
      <w:r w:rsidRPr="003B7AD5">
        <w:tab/>
        <w:t>Corrective and Preventive Actions (Korrektur- und Vorbeugemaßnahmen)</w:t>
      </w:r>
    </w:p>
    <w:bookmarkEnd w:id="3"/>
    <w:p w14:paraId="7ED480CB" w14:textId="77777777" w:rsidR="003B7AD5" w:rsidRPr="003B7AD5" w:rsidRDefault="003B7AD5" w:rsidP="00BA4CB2">
      <w:pPr>
        <w:tabs>
          <w:tab w:val="left" w:pos="1418"/>
        </w:tabs>
        <w:spacing w:before="0" w:after="0" w:line="264" w:lineRule="auto"/>
      </w:pPr>
      <w:r w:rsidRPr="003B7AD5">
        <w:t>DIMDI</w:t>
      </w:r>
      <w:r w:rsidRPr="003B7AD5">
        <w:tab/>
        <w:t>Deutsches Institut für medizinische Dokumentation und Information</w:t>
      </w:r>
    </w:p>
    <w:p w14:paraId="395DEB7E" w14:textId="64DFE5D3" w:rsidR="003B7AD5" w:rsidRPr="003B7AD5" w:rsidRDefault="003B7AD5" w:rsidP="00BA4CB2">
      <w:pPr>
        <w:tabs>
          <w:tab w:val="left" w:pos="1418"/>
        </w:tabs>
        <w:spacing w:before="0" w:after="0" w:line="264" w:lineRule="auto"/>
      </w:pPr>
      <w:r w:rsidRPr="003B7AD5">
        <w:t>DIN</w:t>
      </w:r>
      <w:r w:rsidRPr="003B7AD5">
        <w:tab/>
        <w:t>Deutsches Institut für Normung e.V.</w:t>
      </w:r>
    </w:p>
    <w:p w14:paraId="63202540" w14:textId="77777777" w:rsidR="003B7AD5" w:rsidRPr="003B7AD5" w:rsidRDefault="003B7AD5" w:rsidP="00BA4CB2">
      <w:pPr>
        <w:tabs>
          <w:tab w:val="left" w:pos="1418"/>
        </w:tabs>
        <w:spacing w:before="0" w:after="0" w:line="264" w:lineRule="auto"/>
      </w:pPr>
      <w:r w:rsidRPr="003B7AD5">
        <w:t>EN</w:t>
      </w:r>
      <w:r w:rsidRPr="003B7AD5">
        <w:tab/>
        <w:t>Europäische Normen</w:t>
      </w:r>
    </w:p>
    <w:p w14:paraId="6341F857" w14:textId="77777777" w:rsidR="003B7AD5" w:rsidRPr="003B7AD5" w:rsidRDefault="003B7AD5" w:rsidP="00BA4CB2">
      <w:pPr>
        <w:pStyle w:val="Listenabsatz"/>
        <w:tabs>
          <w:tab w:val="left" w:pos="1418"/>
        </w:tabs>
        <w:kinsoku w:val="0"/>
        <w:overflowPunct w:val="0"/>
        <w:spacing w:before="0" w:after="0" w:line="264" w:lineRule="auto"/>
        <w:ind w:left="0"/>
        <w:rPr>
          <w:rFonts w:cs="Arial"/>
          <w:color w:val="000009"/>
          <w:szCs w:val="20"/>
          <w:lang w:val="de-DE"/>
        </w:rPr>
      </w:pPr>
      <w:r w:rsidRPr="003B7AD5">
        <w:rPr>
          <w:rFonts w:cs="Arial"/>
          <w:color w:val="000009"/>
          <w:szCs w:val="20"/>
          <w:lang w:val="de-DE"/>
        </w:rPr>
        <w:t>FB</w:t>
      </w:r>
      <w:r w:rsidRPr="003B7AD5">
        <w:rPr>
          <w:rFonts w:cs="Arial"/>
          <w:color w:val="000009"/>
          <w:szCs w:val="20"/>
          <w:lang w:val="de-DE"/>
        </w:rPr>
        <w:tab/>
        <w:t>Formblatt</w:t>
      </w:r>
    </w:p>
    <w:p w14:paraId="74E1179D" w14:textId="77777777" w:rsidR="003B7AD5" w:rsidRPr="000176F3" w:rsidRDefault="003B7AD5" w:rsidP="00BA4CB2">
      <w:pPr>
        <w:tabs>
          <w:tab w:val="left" w:pos="1418"/>
        </w:tabs>
        <w:spacing w:before="0" w:after="0" w:line="264" w:lineRule="auto"/>
      </w:pPr>
      <w:r w:rsidRPr="003B7AD5">
        <w:t>ISO</w:t>
      </w:r>
      <w:r w:rsidRPr="003B7AD5">
        <w:tab/>
        <w:t xml:space="preserve">International </w:t>
      </w:r>
      <w:r w:rsidRPr="000176F3">
        <w:t>Standardization Organisation</w:t>
      </w:r>
    </w:p>
    <w:p w14:paraId="7A53E575" w14:textId="195FEE37" w:rsidR="003B7AD5" w:rsidRPr="000176F3" w:rsidRDefault="003B7AD5" w:rsidP="00BA4CB2">
      <w:pPr>
        <w:pStyle w:val="Listenabsatz"/>
        <w:tabs>
          <w:tab w:val="left" w:pos="1418"/>
        </w:tabs>
        <w:kinsoku w:val="0"/>
        <w:overflowPunct w:val="0"/>
        <w:spacing w:before="0" w:after="0" w:line="264" w:lineRule="auto"/>
        <w:ind w:left="0"/>
        <w:rPr>
          <w:rFonts w:cs="Arial"/>
          <w:color w:val="000009"/>
          <w:szCs w:val="20"/>
          <w:lang w:val="de-DE"/>
        </w:rPr>
      </w:pPr>
      <w:r w:rsidRPr="000176F3">
        <w:rPr>
          <w:rFonts w:cs="Arial"/>
          <w:color w:val="000009"/>
          <w:szCs w:val="20"/>
          <w:lang w:val="de-DE"/>
        </w:rPr>
        <w:t>MDR</w:t>
      </w:r>
      <w:r w:rsidRPr="000176F3">
        <w:rPr>
          <w:rFonts w:cs="Arial"/>
          <w:color w:val="000009"/>
          <w:szCs w:val="20"/>
          <w:lang w:val="de-DE"/>
        </w:rPr>
        <w:tab/>
      </w:r>
      <w:r w:rsidRPr="000176F3">
        <w:rPr>
          <w:rFonts w:cs="Arial"/>
          <w:color w:val="000009"/>
          <w:szCs w:val="20"/>
          <w:highlight w:val="yellow"/>
          <w:lang w:val="de-DE"/>
        </w:rPr>
        <w:t xml:space="preserve">Verordnung </w:t>
      </w:r>
      <w:r w:rsidR="00B41A52" w:rsidRPr="000176F3">
        <w:rPr>
          <w:rFonts w:cs="Arial"/>
          <w:color w:val="000009"/>
          <w:szCs w:val="20"/>
          <w:highlight w:val="yellow"/>
          <w:lang w:val="de-DE"/>
        </w:rPr>
        <w:t xml:space="preserve">(EU) </w:t>
      </w:r>
      <w:r w:rsidRPr="000176F3">
        <w:rPr>
          <w:rFonts w:cs="Arial"/>
          <w:color w:val="000009"/>
          <w:szCs w:val="20"/>
          <w:highlight w:val="yellow"/>
          <w:lang w:val="de-DE"/>
        </w:rPr>
        <w:t>2017/745</w:t>
      </w:r>
      <w:r w:rsidRPr="000176F3">
        <w:rPr>
          <w:rFonts w:cs="Arial"/>
          <w:color w:val="000009"/>
          <w:szCs w:val="20"/>
          <w:lang w:val="de-DE"/>
        </w:rPr>
        <w:t xml:space="preserve"> (Medical Device Regulation, MDR)</w:t>
      </w:r>
    </w:p>
    <w:p w14:paraId="7F96AA6B" w14:textId="77777777" w:rsidR="003B7AD5" w:rsidRPr="000176F3" w:rsidRDefault="003B7AD5" w:rsidP="00BA4CB2">
      <w:pPr>
        <w:pStyle w:val="Listenabsatz"/>
        <w:tabs>
          <w:tab w:val="left" w:pos="1418"/>
        </w:tabs>
        <w:kinsoku w:val="0"/>
        <w:overflowPunct w:val="0"/>
        <w:spacing w:before="0" w:after="0" w:line="264" w:lineRule="auto"/>
        <w:ind w:left="0"/>
        <w:rPr>
          <w:rFonts w:cs="Arial"/>
          <w:color w:val="000009"/>
          <w:szCs w:val="20"/>
          <w:lang w:val="de-DE"/>
        </w:rPr>
      </w:pPr>
      <w:r w:rsidRPr="000176F3">
        <w:rPr>
          <w:rFonts w:cs="Arial"/>
          <w:color w:val="000009"/>
          <w:szCs w:val="20"/>
          <w:lang w:val="de-DE"/>
        </w:rPr>
        <w:t>MPA</w:t>
      </w:r>
      <w:r w:rsidRPr="000176F3">
        <w:rPr>
          <w:rFonts w:cs="Arial"/>
          <w:color w:val="000009"/>
          <w:szCs w:val="20"/>
          <w:lang w:val="de-DE"/>
        </w:rPr>
        <w:tab/>
        <w:t>Medizinprodukteakte</w:t>
      </w:r>
    </w:p>
    <w:p w14:paraId="06FAB2F0" w14:textId="77777777" w:rsidR="00C75FD1" w:rsidRPr="000176F3" w:rsidRDefault="00C75FD1" w:rsidP="00C75FD1">
      <w:pPr>
        <w:tabs>
          <w:tab w:val="left" w:pos="1418"/>
        </w:tabs>
        <w:spacing w:before="0" w:after="0" w:line="264" w:lineRule="auto"/>
        <w:rPr>
          <w:color w:val="auto"/>
          <w:szCs w:val="20"/>
        </w:rPr>
      </w:pPr>
      <w:r w:rsidRPr="000176F3">
        <w:t>MPDG</w:t>
      </w:r>
      <w:r w:rsidRPr="000176F3">
        <w:tab/>
        <w:t>Medizinprodukterecht-Durchführungsgesetz</w:t>
      </w:r>
    </w:p>
    <w:p w14:paraId="5214C0E2" w14:textId="77777777" w:rsidR="003B7AD5" w:rsidRPr="000176F3" w:rsidRDefault="003B7AD5" w:rsidP="00BA4CB2">
      <w:pPr>
        <w:tabs>
          <w:tab w:val="left" w:pos="1418"/>
        </w:tabs>
        <w:spacing w:before="0" w:after="0" w:line="264" w:lineRule="auto"/>
        <w:rPr>
          <w:rFonts w:eastAsia="Calibri"/>
          <w:color w:val="auto"/>
        </w:rPr>
      </w:pPr>
      <w:r w:rsidRPr="000176F3">
        <w:rPr>
          <w:color w:val="auto"/>
        </w:rPr>
        <w:t>MPAMIV</w:t>
      </w:r>
      <w:r w:rsidRPr="000176F3">
        <w:rPr>
          <w:color w:val="auto"/>
        </w:rPr>
        <w:tab/>
      </w:r>
      <w:r w:rsidRPr="000176F3">
        <w:rPr>
          <w:rFonts w:eastAsia="Calibri"/>
          <w:color w:val="auto"/>
        </w:rPr>
        <w:t>Medizinprodukte-Anwendermelde- und Informationsverordnung</w:t>
      </w:r>
    </w:p>
    <w:p w14:paraId="01387B3E" w14:textId="09870023" w:rsidR="003B7AD5" w:rsidRPr="000176F3" w:rsidRDefault="003B7AD5" w:rsidP="00BA4CB2">
      <w:pPr>
        <w:tabs>
          <w:tab w:val="left" w:pos="1418"/>
        </w:tabs>
        <w:spacing w:before="0" w:after="0" w:line="264" w:lineRule="auto"/>
      </w:pPr>
      <w:r w:rsidRPr="000176F3">
        <w:t>MPBetreibV</w:t>
      </w:r>
      <w:r w:rsidRPr="000176F3">
        <w:tab/>
        <w:t>Medizinprodukte-Betreiberverordnung</w:t>
      </w:r>
    </w:p>
    <w:p w14:paraId="1B1D0048" w14:textId="4E8CCF47" w:rsidR="00750E7D" w:rsidRPr="000176F3" w:rsidRDefault="00750E7D" w:rsidP="00BA4CB2">
      <w:pPr>
        <w:tabs>
          <w:tab w:val="left" w:pos="1418"/>
        </w:tabs>
        <w:spacing w:before="0" w:after="0" w:line="264" w:lineRule="auto"/>
      </w:pPr>
      <w:r w:rsidRPr="000176F3">
        <w:rPr>
          <w:highlight w:val="yellow"/>
        </w:rPr>
        <w:t>PMS</w:t>
      </w:r>
      <w:r w:rsidRPr="000176F3">
        <w:rPr>
          <w:highlight w:val="yellow"/>
        </w:rPr>
        <w:tab/>
        <w:t>Post-Market Surveillance (Marktbeobachtung)</w:t>
      </w:r>
      <w:r w:rsidRPr="000176F3">
        <w:t xml:space="preserve"> </w:t>
      </w:r>
    </w:p>
    <w:p w14:paraId="21A0D94A" w14:textId="77777777" w:rsidR="003B7AD5" w:rsidRPr="000176F3" w:rsidRDefault="003B7AD5" w:rsidP="00BA4CB2">
      <w:pPr>
        <w:tabs>
          <w:tab w:val="left" w:pos="1418"/>
        </w:tabs>
        <w:spacing w:before="0" w:after="0" w:line="264" w:lineRule="auto"/>
      </w:pPr>
      <w:r w:rsidRPr="000176F3">
        <w:t>QM</w:t>
      </w:r>
      <w:r w:rsidRPr="000176F3">
        <w:tab/>
        <w:t>Qualitätsmanagement</w:t>
      </w:r>
    </w:p>
    <w:p w14:paraId="32BCAFD8" w14:textId="77777777" w:rsidR="003B7AD5" w:rsidRPr="003B7AD5" w:rsidRDefault="003B7AD5" w:rsidP="00BA4CB2">
      <w:pPr>
        <w:tabs>
          <w:tab w:val="left" w:pos="1418"/>
        </w:tabs>
        <w:spacing w:before="0" w:after="0" w:line="264" w:lineRule="auto"/>
      </w:pPr>
      <w:r w:rsidRPr="003B7AD5">
        <w:t>QMB</w:t>
      </w:r>
      <w:r w:rsidRPr="003B7AD5">
        <w:tab/>
        <w:t>Qualitätsmanagementbeauftragte/r</w:t>
      </w:r>
    </w:p>
    <w:p w14:paraId="0BB2C1A5" w14:textId="77777777" w:rsidR="003B7AD5" w:rsidRPr="003B7AD5" w:rsidRDefault="003B7AD5" w:rsidP="00BA4CB2">
      <w:pPr>
        <w:pStyle w:val="Listenabsatz"/>
        <w:tabs>
          <w:tab w:val="left" w:pos="1418"/>
        </w:tabs>
        <w:kinsoku w:val="0"/>
        <w:overflowPunct w:val="0"/>
        <w:spacing w:before="0" w:after="0" w:line="264" w:lineRule="auto"/>
        <w:ind w:left="0"/>
        <w:rPr>
          <w:rFonts w:cs="Arial"/>
          <w:color w:val="000009"/>
          <w:szCs w:val="20"/>
          <w:lang w:val="de-DE"/>
        </w:rPr>
      </w:pPr>
      <w:r w:rsidRPr="003B7AD5">
        <w:rPr>
          <w:rFonts w:cs="Arial"/>
          <w:color w:val="000009"/>
          <w:szCs w:val="20"/>
          <w:lang w:val="de-DE"/>
        </w:rPr>
        <w:t>QMH</w:t>
      </w:r>
      <w:r w:rsidRPr="003B7AD5">
        <w:rPr>
          <w:rFonts w:cs="Arial"/>
          <w:color w:val="000009"/>
          <w:szCs w:val="20"/>
          <w:lang w:val="de-DE"/>
        </w:rPr>
        <w:tab/>
        <w:t>Qualitätsmanagement-Handbuch</w:t>
      </w:r>
    </w:p>
    <w:p w14:paraId="63BB980D" w14:textId="77777777" w:rsidR="003B7AD5" w:rsidRPr="003B7AD5" w:rsidRDefault="003B7AD5" w:rsidP="00BA4CB2">
      <w:pPr>
        <w:pStyle w:val="Listenabsatz"/>
        <w:tabs>
          <w:tab w:val="left" w:pos="1418"/>
        </w:tabs>
        <w:kinsoku w:val="0"/>
        <w:overflowPunct w:val="0"/>
        <w:spacing w:before="0" w:after="0" w:line="264" w:lineRule="auto"/>
        <w:ind w:left="0"/>
        <w:rPr>
          <w:rFonts w:cs="Arial"/>
          <w:color w:val="000009"/>
          <w:szCs w:val="20"/>
          <w:lang w:val="de-DE"/>
        </w:rPr>
      </w:pPr>
      <w:r w:rsidRPr="003B7AD5">
        <w:rPr>
          <w:rFonts w:cs="Arial"/>
          <w:color w:val="000009"/>
          <w:szCs w:val="20"/>
          <w:lang w:val="de-DE"/>
        </w:rPr>
        <w:t>TD</w:t>
      </w:r>
      <w:r w:rsidRPr="003B7AD5">
        <w:rPr>
          <w:rFonts w:cs="Arial"/>
          <w:color w:val="000009"/>
          <w:szCs w:val="20"/>
          <w:lang w:val="de-DE"/>
        </w:rPr>
        <w:tab/>
        <w:t>Technische</w:t>
      </w:r>
      <w:r w:rsidRPr="003B7AD5">
        <w:rPr>
          <w:rFonts w:cs="Arial"/>
          <w:color w:val="000009"/>
          <w:spacing w:val="-2"/>
          <w:szCs w:val="20"/>
          <w:lang w:val="de-DE"/>
        </w:rPr>
        <w:t xml:space="preserve"> </w:t>
      </w:r>
      <w:r w:rsidRPr="003B7AD5">
        <w:rPr>
          <w:rFonts w:cs="Arial"/>
          <w:color w:val="000009"/>
          <w:szCs w:val="20"/>
          <w:lang w:val="de-DE"/>
        </w:rPr>
        <w:t>Dokumentation</w:t>
      </w:r>
    </w:p>
    <w:p w14:paraId="2EC52502" w14:textId="3771F8DD" w:rsidR="003B7AD5" w:rsidRPr="003B7AD5" w:rsidRDefault="003B7AD5" w:rsidP="00BA4CB2">
      <w:pPr>
        <w:pStyle w:val="Listenabsatz"/>
        <w:tabs>
          <w:tab w:val="left" w:pos="1418"/>
        </w:tabs>
        <w:kinsoku w:val="0"/>
        <w:overflowPunct w:val="0"/>
        <w:spacing w:before="0" w:after="0" w:line="264" w:lineRule="auto"/>
        <w:ind w:left="0"/>
        <w:rPr>
          <w:rFonts w:cs="Arial"/>
          <w:color w:val="000009"/>
          <w:szCs w:val="20"/>
          <w:lang w:val="de-DE"/>
        </w:rPr>
      </w:pPr>
      <w:r w:rsidRPr="003B7AD5">
        <w:rPr>
          <w:rFonts w:cs="Arial"/>
          <w:color w:val="000009"/>
          <w:szCs w:val="20"/>
          <w:lang w:val="de-DE"/>
        </w:rPr>
        <w:t>VA</w:t>
      </w:r>
      <w:r w:rsidRPr="003B7AD5">
        <w:rPr>
          <w:rFonts w:cs="Arial"/>
          <w:color w:val="000009"/>
          <w:szCs w:val="20"/>
          <w:lang w:val="de-DE"/>
        </w:rPr>
        <w:tab/>
        <w:t>Verfahrensanweisung</w:t>
      </w:r>
    </w:p>
    <w:p w14:paraId="5C2981FC" w14:textId="22E91D2B" w:rsidR="003B7AD5" w:rsidRPr="003B7AD5" w:rsidRDefault="003B7AD5" w:rsidP="00BA4CB2">
      <w:pPr>
        <w:tabs>
          <w:tab w:val="left" w:pos="1418"/>
        </w:tabs>
        <w:spacing w:before="0" w:after="0" w:line="264" w:lineRule="auto"/>
        <w:rPr>
          <w:color w:val="0070C0"/>
          <w:szCs w:val="20"/>
        </w:rPr>
      </w:pPr>
      <w:r w:rsidRPr="003B7AD5">
        <w:rPr>
          <w:color w:val="0070C0"/>
        </w:rPr>
        <w:t>VP</w:t>
      </w:r>
      <w:r w:rsidRPr="003B7AD5">
        <w:rPr>
          <w:color w:val="0070C0"/>
        </w:rPr>
        <w:tab/>
        <w:t xml:space="preserve">Verantwortliche Person für regulatorische Anforderungen gem. </w:t>
      </w:r>
      <w:r w:rsidR="00B41A52" w:rsidRPr="000176F3">
        <w:rPr>
          <w:color w:val="0070C0"/>
          <w:highlight w:val="yellow"/>
        </w:rPr>
        <w:t xml:space="preserve">Artikel 15 </w:t>
      </w:r>
      <w:r w:rsidRPr="000176F3">
        <w:rPr>
          <w:color w:val="0070C0"/>
          <w:highlight w:val="yellow"/>
        </w:rPr>
        <w:t>MDR</w:t>
      </w:r>
      <w:r w:rsidRPr="003B7AD5">
        <w:rPr>
          <w:color w:val="0070C0"/>
        </w:rPr>
        <w:t xml:space="preserve"> (nur Hersteller)</w:t>
      </w:r>
    </w:p>
    <w:p w14:paraId="42BED619" w14:textId="7E7DE6AE" w:rsidR="00172528" w:rsidRPr="003B7AD5" w:rsidRDefault="00D013DB" w:rsidP="00BA4CB2">
      <w:pPr>
        <w:pStyle w:val="berschrift1"/>
        <w:spacing w:before="240" w:line="264" w:lineRule="auto"/>
        <w:rPr>
          <w:szCs w:val="28"/>
        </w:rPr>
      </w:pPr>
      <w:bookmarkStart w:id="4" w:name="_Toc126915021"/>
      <w:r w:rsidRPr="003B7AD5">
        <w:rPr>
          <w:szCs w:val="28"/>
        </w:rPr>
        <w:t>Anwendungs</w:t>
      </w:r>
      <w:r w:rsidR="007B03D0" w:rsidRPr="003B7AD5">
        <w:rPr>
          <w:szCs w:val="28"/>
        </w:rPr>
        <w:t>bereich</w:t>
      </w:r>
      <w:bookmarkEnd w:id="4"/>
    </w:p>
    <w:p w14:paraId="3D0F9F69" w14:textId="09184B75" w:rsidR="007B395D" w:rsidRPr="00B74926" w:rsidRDefault="007B395D" w:rsidP="00BA4CB2">
      <w:pPr>
        <w:spacing w:before="0" w:after="0" w:line="264" w:lineRule="auto"/>
        <w:rPr>
          <w:color w:val="FF0000"/>
        </w:rPr>
      </w:pPr>
      <w:bookmarkStart w:id="5" w:name="_Hlk33350224"/>
      <w:r w:rsidRPr="003B7AD5">
        <w:t>Das Qualitätsmanagementsystem umfasst</w:t>
      </w:r>
      <w:r w:rsidR="003A6D21" w:rsidRPr="003B7AD5">
        <w:t>:</w:t>
      </w:r>
      <w:r w:rsidR="00150223" w:rsidRPr="003B7AD5">
        <w:t xml:space="preserve"> </w:t>
      </w:r>
      <w:r w:rsidR="00150223" w:rsidRPr="000D6CA2">
        <w:rPr>
          <w:b/>
          <w:bCs/>
          <w:color w:val="FF0000"/>
          <w:highlight w:val="cyan"/>
        </w:rPr>
        <w:t xml:space="preserve">Hier </w:t>
      </w:r>
      <w:r w:rsidR="000D6CA2">
        <w:rPr>
          <w:b/>
          <w:bCs/>
          <w:color w:val="FF0000"/>
          <w:highlight w:val="cyan"/>
        </w:rPr>
        <w:t xml:space="preserve">bitte </w:t>
      </w:r>
      <w:r w:rsidR="00150223" w:rsidRPr="000D6CA2">
        <w:rPr>
          <w:b/>
          <w:bCs/>
          <w:color w:val="FF0000"/>
          <w:highlight w:val="cyan"/>
        </w:rPr>
        <w:t>Auswahl treffen oder ergänzen</w:t>
      </w:r>
      <w:r w:rsidR="000D6CA2">
        <w:rPr>
          <w:b/>
          <w:bCs/>
          <w:color w:val="FF0000"/>
        </w:rPr>
        <w:t>!</w:t>
      </w:r>
    </w:p>
    <w:p w14:paraId="20E41ADB" w14:textId="77777777" w:rsidR="007B395D" w:rsidRPr="003B7AD5" w:rsidRDefault="007B395D" w:rsidP="00BA4CB2">
      <w:pPr>
        <w:numPr>
          <w:ilvl w:val="0"/>
          <w:numId w:val="17"/>
        </w:numPr>
        <w:spacing w:before="0" w:after="0" w:line="264" w:lineRule="auto"/>
        <w:ind w:left="425" w:hanging="357"/>
        <w:rPr>
          <w:color w:val="0070C0"/>
        </w:rPr>
      </w:pPr>
      <w:r w:rsidRPr="003B7AD5">
        <w:rPr>
          <w:color w:val="0070C0"/>
        </w:rPr>
        <w:t>Sonderanfertigungen Orthopädietechnik</w:t>
      </w:r>
    </w:p>
    <w:p w14:paraId="1B63473A" w14:textId="6BBF101F" w:rsidR="007B395D" w:rsidRPr="003B7AD5" w:rsidRDefault="007B395D" w:rsidP="00BA4CB2">
      <w:pPr>
        <w:numPr>
          <w:ilvl w:val="0"/>
          <w:numId w:val="17"/>
        </w:numPr>
        <w:spacing w:before="0" w:after="0" w:line="264" w:lineRule="auto"/>
        <w:ind w:left="425" w:hanging="357"/>
        <w:rPr>
          <w:color w:val="0070C0"/>
        </w:rPr>
      </w:pPr>
      <w:r w:rsidRPr="003B7AD5">
        <w:rPr>
          <w:color w:val="0070C0"/>
        </w:rPr>
        <w:t>Sonderanfertigung</w:t>
      </w:r>
      <w:r w:rsidR="00F3058A" w:rsidRPr="003B7AD5">
        <w:rPr>
          <w:color w:val="0070C0"/>
        </w:rPr>
        <w:t>en</w:t>
      </w:r>
      <w:r w:rsidRPr="003B7AD5">
        <w:rPr>
          <w:color w:val="0070C0"/>
        </w:rPr>
        <w:t xml:space="preserve"> Orthopädie</w:t>
      </w:r>
      <w:r w:rsidR="00150223" w:rsidRPr="003B7AD5">
        <w:rPr>
          <w:color w:val="0070C0"/>
        </w:rPr>
        <w:t>-S</w:t>
      </w:r>
      <w:r w:rsidRPr="003B7AD5">
        <w:rPr>
          <w:color w:val="0070C0"/>
        </w:rPr>
        <w:t>chuhtechnik</w:t>
      </w:r>
    </w:p>
    <w:p w14:paraId="4D4F53B9" w14:textId="3A3FF3FE" w:rsidR="00800AC2" w:rsidRPr="003B7AD5" w:rsidRDefault="007B503C" w:rsidP="00BA4CB2">
      <w:pPr>
        <w:numPr>
          <w:ilvl w:val="0"/>
          <w:numId w:val="17"/>
        </w:numPr>
        <w:spacing w:before="0" w:after="0" w:line="264" w:lineRule="auto"/>
        <w:ind w:left="425" w:hanging="357"/>
        <w:rPr>
          <w:color w:val="0070C0"/>
        </w:rPr>
      </w:pPr>
      <w:r w:rsidRPr="003B7AD5">
        <w:rPr>
          <w:color w:val="0070C0"/>
        </w:rPr>
        <w:t>Reha-</w:t>
      </w:r>
      <w:r w:rsidR="00800AC2" w:rsidRPr="003B7AD5">
        <w:rPr>
          <w:color w:val="0070C0"/>
        </w:rPr>
        <w:t>Sonderbau</w:t>
      </w:r>
      <w:r w:rsidR="00A61DA7" w:rsidRPr="003B7AD5">
        <w:rPr>
          <w:color w:val="0070C0"/>
        </w:rPr>
        <w:t>,</w:t>
      </w:r>
      <w:r w:rsidR="00800AC2" w:rsidRPr="003B7AD5">
        <w:rPr>
          <w:color w:val="0070C0"/>
        </w:rPr>
        <w:t xml:space="preserve"> Sitzschalen und Lagerungshilfen</w:t>
      </w:r>
    </w:p>
    <w:p w14:paraId="69ACE8C4" w14:textId="59139FC2" w:rsidR="00822B7D" w:rsidRPr="003B7AD5" w:rsidRDefault="007B395D" w:rsidP="00BA4CB2">
      <w:pPr>
        <w:numPr>
          <w:ilvl w:val="0"/>
          <w:numId w:val="17"/>
        </w:numPr>
        <w:spacing w:before="0" w:after="0" w:line="264" w:lineRule="auto"/>
        <w:ind w:left="425" w:hanging="357"/>
        <w:rPr>
          <w:color w:val="00B050"/>
        </w:rPr>
      </w:pPr>
      <w:r w:rsidRPr="003B7AD5">
        <w:rPr>
          <w:color w:val="00B050"/>
        </w:rPr>
        <w:t>Rehabilitations</w:t>
      </w:r>
      <w:r w:rsidR="00822B7D" w:rsidRPr="003B7AD5">
        <w:rPr>
          <w:color w:val="00B050"/>
        </w:rPr>
        <w:t>technik: Handel, Verleih, Inspektion, Wartung und Instandsetzung</w:t>
      </w:r>
    </w:p>
    <w:p w14:paraId="4AB04BDE" w14:textId="2FA0AE90" w:rsidR="007B395D" w:rsidRPr="003B7AD5" w:rsidRDefault="007B395D" w:rsidP="00BA4CB2">
      <w:pPr>
        <w:numPr>
          <w:ilvl w:val="0"/>
          <w:numId w:val="17"/>
        </w:numPr>
        <w:spacing w:before="0" w:after="0" w:line="264" w:lineRule="auto"/>
        <w:ind w:left="425" w:hanging="357"/>
        <w:rPr>
          <w:color w:val="00B050"/>
        </w:rPr>
      </w:pPr>
      <w:r w:rsidRPr="003B7AD5">
        <w:rPr>
          <w:color w:val="00B050"/>
        </w:rPr>
        <w:t>Medizintechnik</w:t>
      </w:r>
      <w:r w:rsidR="00D63D78" w:rsidRPr="003B7AD5">
        <w:rPr>
          <w:color w:val="00B050"/>
        </w:rPr>
        <w:t>: Handel, Verleih, Inspektion, Wartung und Instandsetzung</w:t>
      </w:r>
    </w:p>
    <w:p w14:paraId="685B6EA5" w14:textId="7215CDB5" w:rsidR="007B395D" w:rsidRPr="003B7AD5" w:rsidRDefault="007B395D" w:rsidP="00BA4CB2">
      <w:pPr>
        <w:numPr>
          <w:ilvl w:val="0"/>
          <w:numId w:val="17"/>
        </w:numPr>
        <w:spacing w:before="0" w:after="0" w:line="264" w:lineRule="auto"/>
        <w:ind w:left="425" w:hanging="357"/>
        <w:rPr>
          <w:color w:val="00B050"/>
        </w:rPr>
      </w:pPr>
      <w:r w:rsidRPr="003B7AD5">
        <w:rPr>
          <w:color w:val="00B050"/>
        </w:rPr>
        <w:t>Sanitätsfachhandel</w:t>
      </w:r>
    </w:p>
    <w:p w14:paraId="49819C07" w14:textId="0DF5B3C5" w:rsidR="007B395D" w:rsidRPr="003B7AD5" w:rsidRDefault="007B395D" w:rsidP="00BA4CB2">
      <w:pPr>
        <w:numPr>
          <w:ilvl w:val="0"/>
          <w:numId w:val="17"/>
        </w:numPr>
        <w:spacing w:before="0" w:after="0" w:line="264" w:lineRule="auto"/>
        <w:ind w:left="425" w:hanging="357"/>
        <w:rPr>
          <w:color w:val="00B050"/>
        </w:rPr>
      </w:pPr>
      <w:r w:rsidRPr="003B7AD5">
        <w:rPr>
          <w:color w:val="00B050"/>
        </w:rPr>
        <w:t>Home Care</w:t>
      </w:r>
    </w:p>
    <w:p w14:paraId="63A95D6D" w14:textId="497A3823" w:rsidR="00EC646C" w:rsidRPr="003B7AD5" w:rsidRDefault="003A43C8" w:rsidP="00BA4CB2">
      <w:pPr>
        <w:numPr>
          <w:ilvl w:val="0"/>
          <w:numId w:val="17"/>
        </w:numPr>
        <w:spacing w:before="0" w:after="0" w:line="264" w:lineRule="auto"/>
        <w:ind w:left="426"/>
        <w:rPr>
          <w:color w:val="00B050"/>
        </w:rPr>
      </w:pPr>
      <w:r w:rsidRPr="003B7AD5">
        <w:rPr>
          <w:color w:val="00B050"/>
        </w:rPr>
        <w:t>…</w:t>
      </w:r>
      <w:bookmarkEnd w:id="5"/>
    </w:p>
    <w:p w14:paraId="2E6738DF" w14:textId="41DD861E" w:rsidR="007B395D" w:rsidRPr="003B7AD5" w:rsidRDefault="007B395D" w:rsidP="00BA4CB2">
      <w:pPr>
        <w:pStyle w:val="berschrift2"/>
        <w:spacing w:line="264" w:lineRule="auto"/>
      </w:pPr>
      <w:bookmarkStart w:id="6" w:name="_Toc126915022"/>
      <w:r w:rsidRPr="003B7AD5">
        <w:t>Beschreibungen der Prozesse</w:t>
      </w:r>
      <w:bookmarkEnd w:id="6"/>
    </w:p>
    <w:p w14:paraId="758671D9" w14:textId="2CAEB343" w:rsidR="00C94909" w:rsidRPr="003B7AD5" w:rsidRDefault="007B395D" w:rsidP="00BA4CB2">
      <w:pPr>
        <w:pStyle w:val="Textkrper2"/>
        <w:spacing w:line="264" w:lineRule="auto"/>
      </w:pPr>
      <w:r w:rsidRPr="003B7AD5">
        <w:t xml:space="preserve">Die Prozesse sind in Verfahrensanweisungen detailliert </w:t>
      </w:r>
      <w:r w:rsidR="00646E1B" w:rsidRPr="003B7AD5">
        <w:t>geregelt</w:t>
      </w:r>
      <w:r w:rsidRPr="003B7AD5">
        <w:t xml:space="preserve">. Zuständigkeiten und Verantwortungen sind darin </w:t>
      </w:r>
      <w:r w:rsidR="00646E1B" w:rsidRPr="003B7AD5">
        <w:t>beschrieben</w:t>
      </w:r>
      <w:r w:rsidRPr="003B7AD5">
        <w:t xml:space="preserve">. Die Verfahrensanweisungen enthalten Hinweise auf die zum Prozess gehörenden schriftlichen Vorgaben und auf die </w:t>
      </w:r>
      <w:r w:rsidR="00676DCE" w:rsidRPr="003B7AD5">
        <w:t xml:space="preserve">Qualitätsaufzeichnungen </w:t>
      </w:r>
      <w:r w:rsidRPr="003B7AD5">
        <w:t>zum Prozess</w:t>
      </w:r>
      <w:r w:rsidR="00676DCE" w:rsidRPr="003B7AD5">
        <w:t>.</w:t>
      </w:r>
    </w:p>
    <w:p w14:paraId="099C41FD" w14:textId="0B6A9CCC" w:rsidR="00343082" w:rsidRPr="003B7AD5" w:rsidRDefault="00E017EF" w:rsidP="00BA4CB2">
      <w:pPr>
        <w:pStyle w:val="berschrift1"/>
        <w:spacing w:before="0" w:line="264" w:lineRule="auto"/>
      </w:pPr>
      <w:bookmarkStart w:id="7" w:name="_Toc126915023"/>
      <w:r w:rsidRPr="003B7AD5">
        <w:lastRenderedPageBreak/>
        <w:t>Prozessverantwortungen</w:t>
      </w:r>
      <w:bookmarkEnd w:id="7"/>
    </w:p>
    <w:tbl>
      <w:tblP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2977"/>
        <w:gridCol w:w="2664"/>
      </w:tblGrid>
      <w:tr w:rsidR="00173CF8" w:rsidRPr="003B7AD5" w14:paraId="6E47047D" w14:textId="77777777" w:rsidTr="00815FD0">
        <w:trPr>
          <w:trHeight w:val="227"/>
        </w:trPr>
        <w:tc>
          <w:tcPr>
            <w:tcW w:w="9322" w:type="dxa"/>
            <w:gridSpan w:val="3"/>
            <w:shd w:val="clear" w:color="auto" w:fill="D9D9D9" w:themeFill="background1" w:themeFillShade="D9"/>
            <w:vAlign w:val="center"/>
            <w:hideMark/>
          </w:tcPr>
          <w:p w14:paraId="5EE76628" w14:textId="77777777" w:rsidR="00173CF8" w:rsidRPr="003B7AD5" w:rsidRDefault="00173CF8" w:rsidP="00BA4CB2">
            <w:pPr>
              <w:spacing w:before="0" w:after="0" w:line="264" w:lineRule="auto"/>
              <w:jc w:val="center"/>
              <w:rPr>
                <w:b/>
                <w:sz w:val="18"/>
                <w:szCs w:val="20"/>
              </w:rPr>
            </w:pPr>
            <w:r w:rsidRPr="003B7AD5">
              <w:rPr>
                <w:b/>
                <w:sz w:val="18"/>
                <w:szCs w:val="20"/>
              </w:rPr>
              <w:t>Führungsprozesse</w:t>
            </w:r>
          </w:p>
        </w:tc>
      </w:tr>
      <w:tr w:rsidR="00173CF8" w:rsidRPr="003B7AD5" w14:paraId="7AD8CD97" w14:textId="77777777" w:rsidTr="00815FD0">
        <w:trPr>
          <w:trHeight w:val="227"/>
        </w:trPr>
        <w:tc>
          <w:tcPr>
            <w:tcW w:w="3681" w:type="dxa"/>
            <w:shd w:val="clear" w:color="auto" w:fill="D9D9D9" w:themeFill="background1" w:themeFillShade="D9"/>
            <w:vAlign w:val="center"/>
            <w:hideMark/>
          </w:tcPr>
          <w:p w14:paraId="35842832" w14:textId="1C40CC32" w:rsidR="00173CF8" w:rsidRPr="003B7AD5" w:rsidRDefault="00173CF8" w:rsidP="00BA4CB2">
            <w:pPr>
              <w:spacing w:before="0" w:after="0" w:line="264" w:lineRule="auto"/>
              <w:jc w:val="center"/>
              <w:rPr>
                <w:b/>
                <w:sz w:val="18"/>
                <w:szCs w:val="20"/>
              </w:rPr>
            </w:pPr>
            <w:r w:rsidRPr="003B7AD5">
              <w:rPr>
                <w:b/>
                <w:sz w:val="18"/>
                <w:szCs w:val="20"/>
              </w:rPr>
              <w:t>Prozess</w:t>
            </w:r>
          </w:p>
        </w:tc>
        <w:tc>
          <w:tcPr>
            <w:tcW w:w="2977" w:type="dxa"/>
            <w:shd w:val="clear" w:color="auto" w:fill="D9D9D9" w:themeFill="background1" w:themeFillShade="D9"/>
            <w:vAlign w:val="center"/>
            <w:hideMark/>
          </w:tcPr>
          <w:p w14:paraId="2A06D883" w14:textId="717CFC27" w:rsidR="00173CF8" w:rsidRPr="003B7AD5" w:rsidRDefault="00A951BB" w:rsidP="00BA4CB2">
            <w:pPr>
              <w:spacing w:before="0" w:after="0" w:line="264" w:lineRule="auto"/>
              <w:jc w:val="center"/>
              <w:rPr>
                <w:b/>
                <w:sz w:val="18"/>
                <w:szCs w:val="20"/>
              </w:rPr>
            </w:pPr>
            <w:r w:rsidRPr="003B7AD5">
              <w:rPr>
                <w:b/>
                <w:sz w:val="18"/>
                <w:szCs w:val="20"/>
              </w:rPr>
              <w:t>V</w:t>
            </w:r>
            <w:r w:rsidR="00173CF8" w:rsidRPr="003B7AD5">
              <w:rPr>
                <w:b/>
                <w:sz w:val="18"/>
                <w:szCs w:val="20"/>
              </w:rPr>
              <w:t>erantwortung</w:t>
            </w:r>
          </w:p>
        </w:tc>
        <w:tc>
          <w:tcPr>
            <w:tcW w:w="2664" w:type="dxa"/>
            <w:shd w:val="clear" w:color="auto" w:fill="D9D9D9" w:themeFill="background1" w:themeFillShade="D9"/>
            <w:vAlign w:val="center"/>
            <w:hideMark/>
          </w:tcPr>
          <w:p w14:paraId="63ACE4F7" w14:textId="37393FE6" w:rsidR="00173CF8" w:rsidRPr="003B7AD5" w:rsidRDefault="00173CF8" w:rsidP="00BA4CB2">
            <w:pPr>
              <w:spacing w:before="0" w:after="0" w:line="264" w:lineRule="auto"/>
              <w:jc w:val="center"/>
              <w:rPr>
                <w:b/>
                <w:sz w:val="18"/>
                <w:szCs w:val="20"/>
              </w:rPr>
            </w:pPr>
            <w:r w:rsidRPr="003B7AD5">
              <w:rPr>
                <w:b/>
                <w:sz w:val="18"/>
                <w:szCs w:val="20"/>
              </w:rPr>
              <w:t>Stellvertret</w:t>
            </w:r>
            <w:r w:rsidR="00A951BB" w:rsidRPr="003B7AD5">
              <w:rPr>
                <w:b/>
                <w:sz w:val="18"/>
                <w:szCs w:val="20"/>
              </w:rPr>
              <w:t>ung</w:t>
            </w:r>
          </w:p>
        </w:tc>
      </w:tr>
      <w:tr w:rsidR="00FD662A" w:rsidRPr="003B7AD5" w14:paraId="74E9A8E5" w14:textId="77777777" w:rsidTr="00815FD0">
        <w:trPr>
          <w:trHeight w:val="227"/>
        </w:trPr>
        <w:tc>
          <w:tcPr>
            <w:tcW w:w="3681" w:type="dxa"/>
            <w:shd w:val="clear" w:color="auto" w:fill="auto"/>
            <w:vAlign w:val="center"/>
            <w:hideMark/>
          </w:tcPr>
          <w:p w14:paraId="6A540F57" w14:textId="33DD2CF2" w:rsidR="00FD662A" w:rsidRPr="003B7AD5" w:rsidRDefault="00FD662A" w:rsidP="00082045">
            <w:pPr>
              <w:spacing w:before="0" w:after="0" w:line="276" w:lineRule="auto"/>
              <w:jc w:val="left"/>
              <w:rPr>
                <w:bCs/>
                <w:color w:val="00B050"/>
                <w:sz w:val="18"/>
                <w:szCs w:val="20"/>
              </w:rPr>
            </w:pPr>
            <w:r w:rsidRPr="003B7AD5">
              <w:rPr>
                <w:bCs/>
                <w:color w:val="00B050"/>
                <w:sz w:val="18"/>
                <w:szCs w:val="20"/>
              </w:rPr>
              <w:t>Geschäftsführung</w:t>
            </w:r>
            <w:r w:rsidR="009B78B2" w:rsidRPr="003B7AD5">
              <w:rPr>
                <w:bCs/>
                <w:color w:val="00B050"/>
                <w:sz w:val="18"/>
                <w:szCs w:val="20"/>
              </w:rPr>
              <w:t xml:space="preserve"> / </w:t>
            </w:r>
            <w:r w:rsidR="00DA00F4" w:rsidRPr="003B7AD5">
              <w:rPr>
                <w:bCs/>
                <w:color w:val="00B050"/>
                <w:sz w:val="18"/>
                <w:szCs w:val="20"/>
              </w:rPr>
              <w:t>Geschäftsleitung</w:t>
            </w:r>
          </w:p>
        </w:tc>
        <w:tc>
          <w:tcPr>
            <w:tcW w:w="5641" w:type="dxa"/>
            <w:gridSpan w:val="2"/>
            <w:vAlign w:val="center"/>
          </w:tcPr>
          <w:p w14:paraId="0BF5EF4A" w14:textId="0A88A7B5" w:rsidR="00FD662A" w:rsidRPr="003B7AD5" w:rsidRDefault="00FD662A" w:rsidP="00082045">
            <w:pPr>
              <w:spacing w:before="0" w:after="0" w:line="276" w:lineRule="auto"/>
              <w:rPr>
                <w:bCs/>
                <w:sz w:val="18"/>
                <w:szCs w:val="20"/>
              </w:rPr>
            </w:pPr>
          </w:p>
        </w:tc>
      </w:tr>
      <w:tr w:rsidR="005A33E7" w:rsidRPr="003B7AD5" w14:paraId="079F59A3" w14:textId="77777777" w:rsidTr="00815FD0">
        <w:trPr>
          <w:trHeight w:val="227"/>
        </w:trPr>
        <w:tc>
          <w:tcPr>
            <w:tcW w:w="3681" w:type="dxa"/>
            <w:shd w:val="clear" w:color="auto" w:fill="auto"/>
            <w:vAlign w:val="center"/>
            <w:hideMark/>
          </w:tcPr>
          <w:p w14:paraId="4301502D" w14:textId="22C3ECBD" w:rsidR="005A33E7" w:rsidRPr="003B7AD5" w:rsidRDefault="005A33E7" w:rsidP="00082045">
            <w:pPr>
              <w:spacing w:before="0" w:after="0" w:line="276" w:lineRule="auto"/>
              <w:jc w:val="left"/>
              <w:rPr>
                <w:bCs/>
                <w:sz w:val="18"/>
                <w:szCs w:val="20"/>
              </w:rPr>
            </w:pPr>
            <w:r w:rsidRPr="003B7AD5">
              <w:rPr>
                <w:bCs/>
                <w:sz w:val="18"/>
                <w:szCs w:val="20"/>
              </w:rPr>
              <w:t>Qualitätsmanagement</w:t>
            </w:r>
          </w:p>
        </w:tc>
        <w:tc>
          <w:tcPr>
            <w:tcW w:w="2977" w:type="dxa"/>
            <w:vAlign w:val="center"/>
          </w:tcPr>
          <w:p w14:paraId="246DB946" w14:textId="2455A505" w:rsidR="005A33E7" w:rsidRPr="003B7AD5" w:rsidRDefault="005A33E7" w:rsidP="00082045">
            <w:pPr>
              <w:spacing w:before="0" w:after="0" w:line="276" w:lineRule="auto"/>
              <w:rPr>
                <w:bCs/>
                <w:sz w:val="18"/>
                <w:szCs w:val="20"/>
              </w:rPr>
            </w:pPr>
          </w:p>
        </w:tc>
        <w:tc>
          <w:tcPr>
            <w:tcW w:w="2664" w:type="dxa"/>
            <w:vAlign w:val="center"/>
          </w:tcPr>
          <w:p w14:paraId="20696DA0" w14:textId="37968413" w:rsidR="005A33E7" w:rsidRPr="003B7AD5" w:rsidRDefault="005A33E7" w:rsidP="00082045">
            <w:pPr>
              <w:spacing w:before="0" w:after="0" w:line="276" w:lineRule="auto"/>
              <w:rPr>
                <w:bCs/>
                <w:sz w:val="18"/>
                <w:szCs w:val="20"/>
              </w:rPr>
            </w:pPr>
          </w:p>
        </w:tc>
      </w:tr>
      <w:tr w:rsidR="009E6C7F" w:rsidRPr="003B7AD5" w14:paraId="129A9828" w14:textId="77777777" w:rsidTr="00815FD0">
        <w:trPr>
          <w:trHeight w:val="227"/>
        </w:trPr>
        <w:tc>
          <w:tcPr>
            <w:tcW w:w="3681" w:type="dxa"/>
            <w:shd w:val="clear" w:color="auto" w:fill="auto"/>
            <w:vAlign w:val="center"/>
          </w:tcPr>
          <w:p w14:paraId="073E72C6" w14:textId="172EC8A9" w:rsidR="005A33E7" w:rsidRPr="003B7AD5" w:rsidRDefault="005A33E7" w:rsidP="00082045">
            <w:pPr>
              <w:spacing w:before="0" w:after="0" w:line="276" w:lineRule="auto"/>
              <w:jc w:val="left"/>
              <w:rPr>
                <w:bCs/>
                <w:color w:val="0070C0"/>
                <w:sz w:val="18"/>
                <w:szCs w:val="20"/>
              </w:rPr>
            </w:pPr>
            <w:r w:rsidRPr="003B7AD5">
              <w:rPr>
                <w:bCs/>
                <w:color w:val="0070C0"/>
                <w:sz w:val="18"/>
                <w:szCs w:val="20"/>
              </w:rPr>
              <w:t xml:space="preserve">Verantwortliche Person </w:t>
            </w:r>
            <w:r w:rsidR="008568B5" w:rsidRPr="003B7AD5">
              <w:rPr>
                <w:bCs/>
                <w:color w:val="0070C0"/>
                <w:sz w:val="18"/>
                <w:szCs w:val="20"/>
              </w:rPr>
              <w:t xml:space="preserve">Artikel 15 </w:t>
            </w:r>
            <w:r w:rsidRPr="003B7AD5">
              <w:rPr>
                <w:bCs/>
                <w:color w:val="0070C0"/>
                <w:sz w:val="18"/>
                <w:szCs w:val="20"/>
              </w:rPr>
              <w:t>MDR</w:t>
            </w:r>
          </w:p>
        </w:tc>
        <w:tc>
          <w:tcPr>
            <w:tcW w:w="2977" w:type="dxa"/>
            <w:vAlign w:val="center"/>
          </w:tcPr>
          <w:p w14:paraId="01C5BE05" w14:textId="6C45D18C" w:rsidR="005A33E7" w:rsidRPr="003B7AD5" w:rsidRDefault="00F83834" w:rsidP="00082045">
            <w:pPr>
              <w:spacing w:before="0" w:after="0" w:line="276" w:lineRule="auto"/>
              <w:rPr>
                <w:bCs/>
                <w:color w:val="0070C0"/>
                <w:sz w:val="18"/>
                <w:szCs w:val="20"/>
              </w:rPr>
            </w:pPr>
            <w:r w:rsidRPr="003B7AD5">
              <w:rPr>
                <w:bCs/>
                <w:color w:val="0070C0"/>
                <w:sz w:val="18"/>
                <w:szCs w:val="20"/>
              </w:rPr>
              <w:t>nur Hersteller</w:t>
            </w:r>
          </w:p>
        </w:tc>
        <w:tc>
          <w:tcPr>
            <w:tcW w:w="2664" w:type="dxa"/>
            <w:vAlign w:val="center"/>
          </w:tcPr>
          <w:p w14:paraId="1A17801D" w14:textId="04A87BAC" w:rsidR="005A33E7" w:rsidRPr="003B7AD5" w:rsidRDefault="005A33E7" w:rsidP="00082045">
            <w:pPr>
              <w:spacing w:before="0" w:after="0" w:line="276" w:lineRule="auto"/>
              <w:rPr>
                <w:bCs/>
                <w:color w:val="0070C0"/>
                <w:sz w:val="18"/>
                <w:szCs w:val="20"/>
              </w:rPr>
            </w:pPr>
          </w:p>
        </w:tc>
      </w:tr>
      <w:tr w:rsidR="005A33E7" w:rsidRPr="003B7AD5" w14:paraId="6F024A2C" w14:textId="77777777" w:rsidTr="00815FD0">
        <w:trPr>
          <w:trHeight w:val="227"/>
        </w:trPr>
        <w:tc>
          <w:tcPr>
            <w:tcW w:w="3681" w:type="dxa"/>
            <w:shd w:val="clear" w:color="auto" w:fill="auto"/>
            <w:vAlign w:val="center"/>
          </w:tcPr>
          <w:p w14:paraId="4FCBE2D0" w14:textId="09CFCE31" w:rsidR="005A33E7" w:rsidRPr="003B7AD5" w:rsidRDefault="005A33E7" w:rsidP="00082045">
            <w:pPr>
              <w:spacing w:before="0" w:after="0" w:line="276" w:lineRule="auto"/>
              <w:jc w:val="left"/>
              <w:rPr>
                <w:bCs/>
                <w:sz w:val="18"/>
                <w:szCs w:val="20"/>
              </w:rPr>
            </w:pPr>
            <w:r w:rsidRPr="003B7AD5">
              <w:rPr>
                <w:bCs/>
                <w:sz w:val="18"/>
                <w:szCs w:val="20"/>
              </w:rPr>
              <w:t>Arbeitssicherheit</w:t>
            </w:r>
          </w:p>
        </w:tc>
        <w:tc>
          <w:tcPr>
            <w:tcW w:w="2977" w:type="dxa"/>
            <w:vAlign w:val="center"/>
          </w:tcPr>
          <w:p w14:paraId="5BC92CD0" w14:textId="38C8A84B" w:rsidR="005A33E7" w:rsidRPr="003B7AD5" w:rsidRDefault="005A33E7" w:rsidP="00082045">
            <w:pPr>
              <w:spacing w:before="0" w:after="0" w:line="276" w:lineRule="auto"/>
              <w:rPr>
                <w:bCs/>
                <w:sz w:val="18"/>
                <w:szCs w:val="20"/>
              </w:rPr>
            </w:pPr>
          </w:p>
        </w:tc>
        <w:tc>
          <w:tcPr>
            <w:tcW w:w="2664" w:type="dxa"/>
            <w:vAlign w:val="center"/>
          </w:tcPr>
          <w:p w14:paraId="4FC90CF1" w14:textId="00DCB8A7" w:rsidR="005A33E7" w:rsidRPr="003B7AD5" w:rsidRDefault="005A33E7" w:rsidP="00082045">
            <w:pPr>
              <w:spacing w:before="0" w:after="0" w:line="276" w:lineRule="auto"/>
              <w:rPr>
                <w:bCs/>
                <w:sz w:val="18"/>
                <w:szCs w:val="20"/>
              </w:rPr>
            </w:pPr>
          </w:p>
        </w:tc>
      </w:tr>
      <w:tr w:rsidR="005A33E7" w:rsidRPr="003B7AD5" w14:paraId="6E468ED7" w14:textId="77777777" w:rsidTr="00815FD0">
        <w:trPr>
          <w:trHeight w:val="227"/>
        </w:trPr>
        <w:tc>
          <w:tcPr>
            <w:tcW w:w="3681" w:type="dxa"/>
            <w:shd w:val="clear" w:color="auto" w:fill="auto"/>
            <w:vAlign w:val="center"/>
            <w:hideMark/>
          </w:tcPr>
          <w:p w14:paraId="45E464E8" w14:textId="1668D8DD" w:rsidR="005A33E7" w:rsidRPr="003B7AD5" w:rsidRDefault="005A33E7" w:rsidP="00082045">
            <w:pPr>
              <w:spacing w:before="0" w:after="0" w:line="276" w:lineRule="auto"/>
              <w:jc w:val="left"/>
              <w:rPr>
                <w:bCs/>
                <w:sz w:val="18"/>
                <w:szCs w:val="20"/>
              </w:rPr>
            </w:pPr>
            <w:r w:rsidRPr="003B7AD5">
              <w:rPr>
                <w:bCs/>
                <w:sz w:val="18"/>
                <w:szCs w:val="20"/>
              </w:rPr>
              <w:t>Datenschutz</w:t>
            </w:r>
          </w:p>
        </w:tc>
        <w:tc>
          <w:tcPr>
            <w:tcW w:w="2977" w:type="dxa"/>
            <w:vAlign w:val="center"/>
          </w:tcPr>
          <w:p w14:paraId="65FFF9E9" w14:textId="31718FB4" w:rsidR="005A33E7" w:rsidRPr="003B7AD5" w:rsidRDefault="005A33E7" w:rsidP="00082045">
            <w:pPr>
              <w:spacing w:before="0" w:after="0" w:line="276" w:lineRule="auto"/>
              <w:rPr>
                <w:bCs/>
                <w:sz w:val="18"/>
                <w:szCs w:val="20"/>
              </w:rPr>
            </w:pPr>
          </w:p>
        </w:tc>
        <w:tc>
          <w:tcPr>
            <w:tcW w:w="2664" w:type="dxa"/>
            <w:vAlign w:val="center"/>
          </w:tcPr>
          <w:p w14:paraId="2823537C" w14:textId="790ED80E" w:rsidR="005A33E7" w:rsidRPr="003B7AD5" w:rsidRDefault="005A33E7" w:rsidP="00082045">
            <w:pPr>
              <w:spacing w:before="0" w:after="0" w:line="276" w:lineRule="auto"/>
              <w:rPr>
                <w:bCs/>
                <w:sz w:val="18"/>
                <w:szCs w:val="20"/>
              </w:rPr>
            </w:pPr>
          </w:p>
        </w:tc>
      </w:tr>
      <w:tr w:rsidR="005A33E7" w:rsidRPr="003B7AD5" w14:paraId="1513ED57" w14:textId="77777777" w:rsidTr="00815FD0">
        <w:trPr>
          <w:trHeight w:val="227"/>
        </w:trPr>
        <w:tc>
          <w:tcPr>
            <w:tcW w:w="3681" w:type="dxa"/>
            <w:shd w:val="clear" w:color="auto" w:fill="auto"/>
            <w:vAlign w:val="center"/>
          </w:tcPr>
          <w:p w14:paraId="23E2C34C" w14:textId="74D9E683" w:rsidR="005A33E7" w:rsidRPr="003B7AD5" w:rsidRDefault="005A33E7" w:rsidP="00082045">
            <w:pPr>
              <w:spacing w:before="0" w:after="0" w:line="276" w:lineRule="auto"/>
              <w:rPr>
                <w:bCs/>
                <w:sz w:val="18"/>
                <w:szCs w:val="20"/>
              </w:rPr>
            </w:pPr>
          </w:p>
        </w:tc>
        <w:tc>
          <w:tcPr>
            <w:tcW w:w="2977" w:type="dxa"/>
            <w:vAlign w:val="center"/>
          </w:tcPr>
          <w:p w14:paraId="4D6AF162" w14:textId="75883AB7" w:rsidR="005A33E7" w:rsidRPr="003B7AD5" w:rsidRDefault="005A33E7" w:rsidP="00082045">
            <w:pPr>
              <w:spacing w:before="0" w:after="0" w:line="276" w:lineRule="auto"/>
              <w:rPr>
                <w:bCs/>
                <w:sz w:val="18"/>
                <w:szCs w:val="20"/>
              </w:rPr>
            </w:pPr>
          </w:p>
        </w:tc>
        <w:tc>
          <w:tcPr>
            <w:tcW w:w="2664" w:type="dxa"/>
            <w:vAlign w:val="center"/>
          </w:tcPr>
          <w:p w14:paraId="1ABB0DFA" w14:textId="53BC2FF2" w:rsidR="005A33E7" w:rsidRPr="003B7AD5" w:rsidRDefault="005A33E7" w:rsidP="00082045">
            <w:pPr>
              <w:spacing w:before="0" w:after="0" w:line="276" w:lineRule="auto"/>
              <w:rPr>
                <w:bCs/>
                <w:sz w:val="18"/>
                <w:szCs w:val="20"/>
              </w:rPr>
            </w:pPr>
          </w:p>
        </w:tc>
      </w:tr>
    </w:tbl>
    <w:p w14:paraId="583D9C83" w14:textId="77777777" w:rsidR="009B2575" w:rsidRPr="003B7AD5" w:rsidRDefault="009B2575" w:rsidP="00BA4CB2">
      <w:pPr>
        <w:spacing w:before="60" w:after="60" w:line="264" w:lineRule="auto"/>
        <w:rPr>
          <w:sz w:val="12"/>
          <w:szCs w:val="14"/>
        </w:rPr>
      </w:pPr>
    </w:p>
    <w:tbl>
      <w:tblPr>
        <w:tblpPr w:leftFromText="141" w:rightFromText="141" w:vertAnchor="text" w:tblpY="1"/>
        <w:tblOverlap w:val="nev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0"/>
        <w:gridCol w:w="9"/>
        <w:gridCol w:w="2968"/>
        <w:gridCol w:w="9"/>
        <w:gridCol w:w="2685"/>
      </w:tblGrid>
      <w:tr w:rsidR="003F1A5F" w:rsidRPr="003B7AD5" w14:paraId="3BD069DC" w14:textId="77777777" w:rsidTr="00815FD0">
        <w:trPr>
          <w:trHeight w:val="227"/>
          <w:tblHeader/>
        </w:trPr>
        <w:tc>
          <w:tcPr>
            <w:tcW w:w="9351" w:type="dxa"/>
            <w:gridSpan w:val="5"/>
            <w:shd w:val="clear" w:color="auto" w:fill="D9D9D9"/>
            <w:vAlign w:val="center"/>
            <w:hideMark/>
          </w:tcPr>
          <w:p w14:paraId="6EA14491" w14:textId="59ED3471" w:rsidR="003F1A5F" w:rsidRPr="003B7AD5" w:rsidRDefault="003F1A5F" w:rsidP="00BA4CB2">
            <w:pPr>
              <w:spacing w:before="0" w:after="0" w:line="264" w:lineRule="auto"/>
              <w:jc w:val="center"/>
              <w:rPr>
                <w:b/>
                <w:sz w:val="18"/>
                <w:szCs w:val="18"/>
              </w:rPr>
            </w:pPr>
            <w:r w:rsidRPr="003B7AD5">
              <w:rPr>
                <w:b/>
                <w:sz w:val="18"/>
                <w:szCs w:val="18"/>
              </w:rPr>
              <w:t>Kernprozesse</w:t>
            </w:r>
          </w:p>
        </w:tc>
      </w:tr>
      <w:tr w:rsidR="00380089" w:rsidRPr="003B7AD5" w14:paraId="6F508C9F" w14:textId="77777777" w:rsidTr="00815FD0">
        <w:trPr>
          <w:trHeight w:val="227"/>
          <w:tblHeader/>
        </w:trPr>
        <w:tc>
          <w:tcPr>
            <w:tcW w:w="3680" w:type="dxa"/>
            <w:shd w:val="clear" w:color="auto" w:fill="D9D9D9"/>
            <w:vAlign w:val="center"/>
            <w:hideMark/>
          </w:tcPr>
          <w:p w14:paraId="3313CB6C" w14:textId="4FFBD939" w:rsidR="00380089" w:rsidRPr="003B7AD5" w:rsidRDefault="00380089" w:rsidP="00BA4CB2">
            <w:pPr>
              <w:spacing w:before="0" w:after="0" w:line="264" w:lineRule="auto"/>
              <w:jc w:val="center"/>
              <w:rPr>
                <w:b/>
                <w:sz w:val="18"/>
                <w:szCs w:val="20"/>
              </w:rPr>
            </w:pPr>
            <w:r w:rsidRPr="003B7AD5">
              <w:rPr>
                <w:b/>
                <w:sz w:val="18"/>
                <w:szCs w:val="20"/>
              </w:rPr>
              <w:t>Prozess</w:t>
            </w:r>
          </w:p>
        </w:tc>
        <w:tc>
          <w:tcPr>
            <w:tcW w:w="2977" w:type="dxa"/>
            <w:gridSpan w:val="2"/>
            <w:shd w:val="clear" w:color="auto" w:fill="D9D9D9"/>
            <w:vAlign w:val="center"/>
            <w:hideMark/>
          </w:tcPr>
          <w:p w14:paraId="196FAE27" w14:textId="4166C4E5" w:rsidR="00380089" w:rsidRPr="003B7AD5" w:rsidRDefault="000F67FD" w:rsidP="00BA4CB2">
            <w:pPr>
              <w:spacing w:before="0" w:after="0" w:line="264" w:lineRule="auto"/>
              <w:jc w:val="center"/>
              <w:rPr>
                <w:b/>
                <w:sz w:val="18"/>
                <w:szCs w:val="20"/>
              </w:rPr>
            </w:pPr>
            <w:r w:rsidRPr="003B7AD5">
              <w:rPr>
                <w:b/>
                <w:sz w:val="18"/>
                <w:szCs w:val="20"/>
              </w:rPr>
              <w:t>V</w:t>
            </w:r>
            <w:r w:rsidR="00380089" w:rsidRPr="003B7AD5">
              <w:rPr>
                <w:b/>
                <w:sz w:val="18"/>
                <w:szCs w:val="20"/>
              </w:rPr>
              <w:t>erantwortung</w:t>
            </w:r>
          </w:p>
        </w:tc>
        <w:tc>
          <w:tcPr>
            <w:tcW w:w="2694" w:type="dxa"/>
            <w:gridSpan w:val="2"/>
            <w:shd w:val="clear" w:color="auto" w:fill="D9D9D9"/>
            <w:vAlign w:val="center"/>
            <w:hideMark/>
          </w:tcPr>
          <w:p w14:paraId="6C78BF52" w14:textId="46DEC2C6" w:rsidR="00380089" w:rsidRPr="003B7AD5" w:rsidRDefault="00380089" w:rsidP="00BA4CB2">
            <w:pPr>
              <w:spacing w:before="0" w:after="0" w:line="264" w:lineRule="auto"/>
              <w:jc w:val="center"/>
              <w:rPr>
                <w:b/>
                <w:sz w:val="18"/>
                <w:szCs w:val="20"/>
              </w:rPr>
            </w:pPr>
            <w:r w:rsidRPr="003B7AD5">
              <w:rPr>
                <w:b/>
                <w:sz w:val="18"/>
                <w:szCs w:val="20"/>
              </w:rPr>
              <w:t>Stellvertret</w:t>
            </w:r>
            <w:r w:rsidR="000F67FD" w:rsidRPr="003B7AD5">
              <w:rPr>
                <w:b/>
                <w:sz w:val="18"/>
                <w:szCs w:val="20"/>
              </w:rPr>
              <w:t>ung</w:t>
            </w:r>
          </w:p>
        </w:tc>
      </w:tr>
      <w:tr w:rsidR="00332D77" w:rsidRPr="003B7AD5" w14:paraId="27B31524" w14:textId="77777777" w:rsidTr="00815FD0">
        <w:trPr>
          <w:trHeight w:val="227"/>
        </w:trPr>
        <w:tc>
          <w:tcPr>
            <w:tcW w:w="3680" w:type="dxa"/>
            <w:shd w:val="clear" w:color="auto" w:fill="auto"/>
            <w:vAlign w:val="center"/>
          </w:tcPr>
          <w:p w14:paraId="002F95E5" w14:textId="66061690" w:rsidR="00332D77" w:rsidRPr="003B7AD5" w:rsidRDefault="00332D77" w:rsidP="00082045">
            <w:pPr>
              <w:spacing w:before="0" w:after="0" w:line="276" w:lineRule="auto"/>
              <w:rPr>
                <w:b/>
                <w:color w:val="0070C0"/>
                <w:spacing w:val="20"/>
                <w:sz w:val="18"/>
                <w:szCs w:val="20"/>
              </w:rPr>
            </w:pPr>
            <w:r w:rsidRPr="003B7AD5">
              <w:rPr>
                <w:b/>
                <w:color w:val="0070C0"/>
                <w:spacing w:val="20"/>
                <w:sz w:val="18"/>
                <w:szCs w:val="20"/>
              </w:rPr>
              <w:t>Orthopädietechnik</w:t>
            </w:r>
          </w:p>
        </w:tc>
        <w:tc>
          <w:tcPr>
            <w:tcW w:w="2977" w:type="dxa"/>
            <w:gridSpan w:val="2"/>
            <w:shd w:val="clear" w:color="auto" w:fill="auto"/>
            <w:vAlign w:val="center"/>
          </w:tcPr>
          <w:p w14:paraId="3C96157C" w14:textId="037D7A71" w:rsidR="00332D77" w:rsidRPr="003B7AD5" w:rsidRDefault="00332D77" w:rsidP="00082045">
            <w:pPr>
              <w:spacing w:before="0" w:after="0" w:line="276" w:lineRule="auto"/>
              <w:rPr>
                <w:bCs/>
                <w:sz w:val="18"/>
                <w:szCs w:val="20"/>
              </w:rPr>
            </w:pPr>
          </w:p>
        </w:tc>
        <w:tc>
          <w:tcPr>
            <w:tcW w:w="2694" w:type="dxa"/>
            <w:gridSpan w:val="2"/>
            <w:shd w:val="clear" w:color="auto" w:fill="auto"/>
            <w:vAlign w:val="center"/>
          </w:tcPr>
          <w:p w14:paraId="64C2FEBA" w14:textId="3A91B946" w:rsidR="00332D77" w:rsidRPr="003B7AD5" w:rsidRDefault="00332D77" w:rsidP="00082045">
            <w:pPr>
              <w:spacing w:before="0" w:after="0" w:line="276" w:lineRule="auto"/>
              <w:rPr>
                <w:bCs/>
                <w:sz w:val="18"/>
                <w:szCs w:val="20"/>
              </w:rPr>
            </w:pPr>
          </w:p>
        </w:tc>
      </w:tr>
      <w:tr w:rsidR="00332D77" w:rsidRPr="003B7AD5" w14:paraId="0A0E0B6F" w14:textId="77777777" w:rsidTr="00815FD0">
        <w:trPr>
          <w:trHeight w:val="227"/>
        </w:trPr>
        <w:tc>
          <w:tcPr>
            <w:tcW w:w="3680" w:type="dxa"/>
            <w:shd w:val="clear" w:color="auto" w:fill="auto"/>
            <w:vAlign w:val="center"/>
          </w:tcPr>
          <w:p w14:paraId="1C3ECB50" w14:textId="01536E7B" w:rsidR="00332D77" w:rsidRPr="003B7AD5" w:rsidRDefault="00F06BEE" w:rsidP="00082045">
            <w:pPr>
              <w:spacing w:before="0" w:after="0" w:line="276" w:lineRule="auto"/>
              <w:jc w:val="right"/>
              <w:rPr>
                <w:b/>
                <w:color w:val="0070C0"/>
                <w:sz w:val="18"/>
                <w:szCs w:val="20"/>
              </w:rPr>
            </w:pPr>
            <w:r w:rsidRPr="003B7AD5">
              <w:rPr>
                <w:b/>
                <w:color w:val="0070C0"/>
                <w:sz w:val="18"/>
                <w:szCs w:val="20"/>
              </w:rPr>
              <w:t>Prothetik</w:t>
            </w:r>
          </w:p>
        </w:tc>
        <w:tc>
          <w:tcPr>
            <w:tcW w:w="2977" w:type="dxa"/>
            <w:gridSpan w:val="2"/>
            <w:shd w:val="clear" w:color="auto" w:fill="auto"/>
            <w:vAlign w:val="center"/>
          </w:tcPr>
          <w:p w14:paraId="300A8F9C" w14:textId="3EFB2E12" w:rsidR="00332D77" w:rsidRPr="003B7AD5" w:rsidRDefault="00332D77" w:rsidP="00082045">
            <w:pPr>
              <w:spacing w:before="0" w:after="0" w:line="276" w:lineRule="auto"/>
              <w:rPr>
                <w:bCs/>
                <w:sz w:val="18"/>
                <w:szCs w:val="20"/>
              </w:rPr>
            </w:pPr>
          </w:p>
        </w:tc>
        <w:tc>
          <w:tcPr>
            <w:tcW w:w="2694" w:type="dxa"/>
            <w:gridSpan w:val="2"/>
            <w:shd w:val="clear" w:color="auto" w:fill="auto"/>
            <w:vAlign w:val="center"/>
          </w:tcPr>
          <w:p w14:paraId="20341B75" w14:textId="7FCEE384" w:rsidR="00332D77" w:rsidRPr="003B7AD5" w:rsidRDefault="00332D77" w:rsidP="00082045">
            <w:pPr>
              <w:spacing w:before="0" w:after="0" w:line="276" w:lineRule="auto"/>
              <w:rPr>
                <w:bCs/>
                <w:sz w:val="18"/>
                <w:szCs w:val="20"/>
              </w:rPr>
            </w:pPr>
          </w:p>
        </w:tc>
      </w:tr>
      <w:tr w:rsidR="00F06BEE" w:rsidRPr="003B7AD5" w14:paraId="1696F0AF" w14:textId="77777777" w:rsidTr="00815FD0">
        <w:trPr>
          <w:trHeight w:val="227"/>
        </w:trPr>
        <w:tc>
          <w:tcPr>
            <w:tcW w:w="3680" w:type="dxa"/>
            <w:shd w:val="clear" w:color="auto" w:fill="auto"/>
            <w:vAlign w:val="center"/>
          </w:tcPr>
          <w:p w14:paraId="2063AC17" w14:textId="125024E9" w:rsidR="00F06BEE" w:rsidRPr="003B7AD5" w:rsidRDefault="00F06BEE" w:rsidP="00082045">
            <w:pPr>
              <w:spacing w:before="0" w:after="0" w:line="276" w:lineRule="auto"/>
              <w:jc w:val="left"/>
              <w:rPr>
                <w:bCs/>
                <w:color w:val="0070C0"/>
                <w:sz w:val="18"/>
                <w:szCs w:val="20"/>
              </w:rPr>
            </w:pPr>
            <w:r w:rsidRPr="003B7AD5">
              <w:rPr>
                <w:bCs/>
                <w:color w:val="0070C0"/>
                <w:sz w:val="18"/>
                <w:szCs w:val="20"/>
              </w:rPr>
              <w:t xml:space="preserve">Zustandserhebung, </w:t>
            </w:r>
            <w:r w:rsidRPr="003B7AD5">
              <w:rPr>
                <w:color w:val="0070C0"/>
                <w:sz w:val="18"/>
                <w:szCs w:val="20"/>
              </w:rPr>
              <w:t xml:space="preserve">Klinische Bewertung, </w:t>
            </w:r>
            <w:r w:rsidRPr="003B7AD5">
              <w:rPr>
                <w:bCs/>
                <w:color w:val="0070C0"/>
                <w:sz w:val="18"/>
                <w:szCs w:val="20"/>
              </w:rPr>
              <w:t>Planung</w:t>
            </w:r>
          </w:p>
        </w:tc>
        <w:tc>
          <w:tcPr>
            <w:tcW w:w="2977" w:type="dxa"/>
            <w:gridSpan w:val="2"/>
            <w:shd w:val="clear" w:color="auto" w:fill="auto"/>
            <w:vAlign w:val="center"/>
          </w:tcPr>
          <w:p w14:paraId="2ACDB085" w14:textId="77777777" w:rsidR="00F06BEE" w:rsidRPr="003B7AD5" w:rsidRDefault="00F06BEE" w:rsidP="00082045">
            <w:pPr>
              <w:spacing w:before="0" w:after="0" w:line="276" w:lineRule="auto"/>
              <w:rPr>
                <w:bCs/>
                <w:sz w:val="18"/>
                <w:szCs w:val="20"/>
              </w:rPr>
            </w:pPr>
          </w:p>
        </w:tc>
        <w:tc>
          <w:tcPr>
            <w:tcW w:w="2694" w:type="dxa"/>
            <w:gridSpan w:val="2"/>
            <w:shd w:val="clear" w:color="auto" w:fill="auto"/>
            <w:vAlign w:val="center"/>
          </w:tcPr>
          <w:p w14:paraId="2FF9A0B4" w14:textId="77777777" w:rsidR="00F06BEE" w:rsidRPr="003B7AD5" w:rsidRDefault="00F06BEE" w:rsidP="00082045">
            <w:pPr>
              <w:spacing w:before="0" w:after="0" w:line="276" w:lineRule="auto"/>
              <w:rPr>
                <w:bCs/>
                <w:sz w:val="18"/>
                <w:szCs w:val="20"/>
              </w:rPr>
            </w:pPr>
          </w:p>
        </w:tc>
      </w:tr>
      <w:tr w:rsidR="00F06BEE" w:rsidRPr="003B7AD5" w14:paraId="5C510DDC" w14:textId="77777777" w:rsidTr="00815FD0">
        <w:trPr>
          <w:trHeight w:val="227"/>
        </w:trPr>
        <w:tc>
          <w:tcPr>
            <w:tcW w:w="3680" w:type="dxa"/>
            <w:shd w:val="clear" w:color="auto" w:fill="auto"/>
            <w:vAlign w:val="center"/>
          </w:tcPr>
          <w:p w14:paraId="1CACB7B6" w14:textId="0B579703" w:rsidR="00F06BEE" w:rsidRPr="003B7AD5" w:rsidRDefault="00F06BEE" w:rsidP="00082045">
            <w:pPr>
              <w:spacing w:before="0" w:after="0" w:line="276" w:lineRule="auto"/>
              <w:jc w:val="left"/>
              <w:rPr>
                <w:bCs/>
                <w:color w:val="0070C0"/>
                <w:sz w:val="18"/>
                <w:szCs w:val="20"/>
              </w:rPr>
            </w:pPr>
            <w:r w:rsidRPr="003B7AD5">
              <w:rPr>
                <w:color w:val="0070C0"/>
                <w:sz w:val="18"/>
                <w:szCs w:val="20"/>
              </w:rPr>
              <w:t>Risikoanalysen und-bewertungen</w:t>
            </w:r>
          </w:p>
        </w:tc>
        <w:tc>
          <w:tcPr>
            <w:tcW w:w="2977" w:type="dxa"/>
            <w:gridSpan w:val="2"/>
            <w:shd w:val="clear" w:color="auto" w:fill="auto"/>
            <w:vAlign w:val="center"/>
          </w:tcPr>
          <w:p w14:paraId="29107D10" w14:textId="76DE3C14" w:rsidR="00F06BEE" w:rsidRPr="003B7AD5" w:rsidRDefault="00F06BEE" w:rsidP="00082045">
            <w:pPr>
              <w:spacing w:before="0" w:after="0" w:line="276" w:lineRule="auto"/>
              <w:rPr>
                <w:sz w:val="18"/>
                <w:szCs w:val="18"/>
              </w:rPr>
            </w:pPr>
          </w:p>
        </w:tc>
        <w:tc>
          <w:tcPr>
            <w:tcW w:w="2694" w:type="dxa"/>
            <w:gridSpan w:val="2"/>
            <w:shd w:val="clear" w:color="auto" w:fill="auto"/>
            <w:vAlign w:val="center"/>
          </w:tcPr>
          <w:p w14:paraId="789A8E46" w14:textId="452350C4" w:rsidR="00F06BEE" w:rsidRPr="003B7AD5" w:rsidRDefault="00F06BEE" w:rsidP="00082045">
            <w:pPr>
              <w:spacing w:before="0" w:after="0" w:line="276" w:lineRule="auto"/>
              <w:rPr>
                <w:sz w:val="18"/>
                <w:szCs w:val="18"/>
              </w:rPr>
            </w:pPr>
          </w:p>
        </w:tc>
      </w:tr>
      <w:tr w:rsidR="00F06BEE" w:rsidRPr="003B7AD5" w14:paraId="6EA45FE3" w14:textId="77777777" w:rsidTr="00815FD0">
        <w:trPr>
          <w:trHeight w:val="227"/>
        </w:trPr>
        <w:tc>
          <w:tcPr>
            <w:tcW w:w="3680" w:type="dxa"/>
            <w:shd w:val="clear" w:color="auto" w:fill="auto"/>
            <w:vAlign w:val="center"/>
          </w:tcPr>
          <w:p w14:paraId="1F107ADE" w14:textId="782DF22B" w:rsidR="00F06BEE" w:rsidRPr="003B7AD5" w:rsidRDefault="00F06BEE" w:rsidP="00082045">
            <w:pPr>
              <w:spacing w:before="0" w:after="0" w:line="276" w:lineRule="auto"/>
              <w:jc w:val="left"/>
              <w:rPr>
                <w:color w:val="0070C0"/>
                <w:sz w:val="18"/>
                <w:szCs w:val="20"/>
              </w:rPr>
            </w:pPr>
            <w:r w:rsidRPr="003B7AD5">
              <w:rPr>
                <w:color w:val="0070C0"/>
                <w:sz w:val="18"/>
                <w:szCs w:val="20"/>
              </w:rPr>
              <w:t>Anproben, Endanproben, Konformitätsprüfungen</w:t>
            </w:r>
          </w:p>
        </w:tc>
        <w:tc>
          <w:tcPr>
            <w:tcW w:w="2977" w:type="dxa"/>
            <w:gridSpan w:val="2"/>
            <w:shd w:val="clear" w:color="auto" w:fill="auto"/>
            <w:vAlign w:val="center"/>
          </w:tcPr>
          <w:p w14:paraId="56466B17" w14:textId="76E8767F" w:rsidR="00F06BEE" w:rsidRPr="003B7AD5" w:rsidRDefault="00F06BEE" w:rsidP="00082045">
            <w:pPr>
              <w:spacing w:before="0" w:after="0" w:line="276" w:lineRule="auto"/>
              <w:rPr>
                <w:sz w:val="18"/>
                <w:szCs w:val="18"/>
              </w:rPr>
            </w:pPr>
          </w:p>
        </w:tc>
        <w:tc>
          <w:tcPr>
            <w:tcW w:w="2694" w:type="dxa"/>
            <w:gridSpan w:val="2"/>
            <w:shd w:val="clear" w:color="auto" w:fill="auto"/>
            <w:vAlign w:val="center"/>
          </w:tcPr>
          <w:p w14:paraId="66874664" w14:textId="46B3B30B" w:rsidR="00F06BEE" w:rsidRPr="003B7AD5" w:rsidRDefault="00F06BEE" w:rsidP="00082045">
            <w:pPr>
              <w:spacing w:before="0" w:after="0" w:line="276" w:lineRule="auto"/>
              <w:rPr>
                <w:sz w:val="18"/>
                <w:szCs w:val="18"/>
              </w:rPr>
            </w:pPr>
          </w:p>
        </w:tc>
      </w:tr>
      <w:tr w:rsidR="00F06BEE" w:rsidRPr="003B7AD5" w14:paraId="4D504BC6" w14:textId="77777777" w:rsidTr="00815FD0">
        <w:trPr>
          <w:trHeight w:val="227"/>
        </w:trPr>
        <w:tc>
          <w:tcPr>
            <w:tcW w:w="3680" w:type="dxa"/>
            <w:shd w:val="clear" w:color="auto" w:fill="auto"/>
            <w:vAlign w:val="center"/>
          </w:tcPr>
          <w:p w14:paraId="6407A03C" w14:textId="7336B20B" w:rsidR="00F06BEE" w:rsidRPr="003B7AD5" w:rsidRDefault="00F06BEE" w:rsidP="00082045">
            <w:pPr>
              <w:spacing w:before="0" w:after="0" w:line="276" w:lineRule="auto"/>
              <w:jc w:val="left"/>
              <w:rPr>
                <w:color w:val="0070C0"/>
                <w:sz w:val="18"/>
                <w:szCs w:val="20"/>
              </w:rPr>
            </w:pPr>
            <w:r w:rsidRPr="003B7AD5">
              <w:rPr>
                <w:color w:val="0070C0"/>
                <w:sz w:val="18"/>
                <w:szCs w:val="20"/>
              </w:rPr>
              <w:t>Compliance-Kontrolle</w:t>
            </w:r>
          </w:p>
        </w:tc>
        <w:tc>
          <w:tcPr>
            <w:tcW w:w="2977" w:type="dxa"/>
            <w:gridSpan w:val="2"/>
            <w:shd w:val="clear" w:color="auto" w:fill="auto"/>
            <w:vAlign w:val="center"/>
          </w:tcPr>
          <w:p w14:paraId="139B1529" w14:textId="3DA63CBC" w:rsidR="00F06BEE" w:rsidRPr="003B7AD5" w:rsidRDefault="00F06BEE" w:rsidP="00082045">
            <w:pPr>
              <w:spacing w:before="0" w:after="0" w:line="276" w:lineRule="auto"/>
              <w:rPr>
                <w:sz w:val="18"/>
                <w:szCs w:val="18"/>
              </w:rPr>
            </w:pPr>
          </w:p>
        </w:tc>
        <w:tc>
          <w:tcPr>
            <w:tcW w:w="2694" w:type="dxa"/>
            <w:gridSpan w:val="2"/>
            <w:shd w:val="clear" w:color="auto" w:fill="auto"/>
            <w:vAlign w:val="center"/>
          </w:tcPr>
          <w:p w14:paraId="3F8786EF" w14:textId="4F16ED9B" w:rsidR="00F06BEE" w:rsidRPr="003B7AD5" w:rsidRDefault="00F06BEE" w:rsidP="00082045">
            <w:pPr>
              <w:spacing w:before="0" w:after="0" w:line="276" w:lineRule="auto"/>
              <w:rPr>
                <w:sz w:val="18"/>
                <w:szCs w:val="18"/>
              </w:rPr>
            </w:pPr>
          </w:p>
        </w:tc>
      </w:tr>
      <w:tr w:rsidR="00F06BEE" w:rsidRPr="003B7AD5" w14:paraId="165F348A" w14:textId="77777777" w:rsidTr="00815FD0">
        <w:trPr>
          <w:trHeight w:val="227"/>
        </w:trPr>
        <w:tc>
          <w:tcPr>
            <w:tcW w:w="3680" w:type="dxa"/>
            <w:shd w:val="clear" w:color="auto" w:fill="auto"/>
            <w:vAlign w:val="center"/>
          </w:tcPr>
          <w:p w14:paraId="592C7641" w14:textId="72695FAF" w:rsidR="00F06BEE" w:rsidRPr="003B7AD5" w:rsidRDefault="00F06BEE" w:rsidP="00082045">
            <w:pPr>
              <w:spacing w:before="0" w:after="0" w:line="276" w:lineRule="auto"/>
              <w:rPr>
                <w:color w:val="0070C0"/>
                <w:sz w:val="18"/>
                <w:szCs w:val="20"/>
              </w:rPr>
            </w:pPr>
          </w:p>
        </w:tc>
        <w:tc>
          <w:tcPr>
            <w:tcW w:w="2977" w:type="dxa"/>
            <w:gridSpan w:val="2"/>
            <w:shd w:val="clear" w:color="auto" w:fill="auto"/>
            <w:vAlign w:val="center"/>
          </w:tcPr>
          <w:p w14:paraId="19C184D1" w14:textId="733316F7" w:rsidR="00F06BEE" w:rsidRPr="003B7AD5" w:rsidRDefault="00F06BEE" w:rsidP="00082045">
            <w:pPr>
              <w:spacing w:before="0" w:after="0" w:line="276" w:lineRule="auto"/>
              <w:rPr>
                <w:sz w:val="18"/>
                <w:szCs w:val="18"/>
              </w:rPr>
            </w:pPr>
          </w:p>
        </w:tc>
        <w:tc>
          <w:tcPr>
            <w:tcW w:w="2694" w:type="dxa"/>
            <w:gridSpan w:val="2"/>
            <w:shd w:val="clear" w:color="auto" w:fill="auto"/>
            <w:vAlign w:val="center"/>
          </w:tcPr>
          <w:p w14:paraId="3010FA4D" w14:textId="2D74C194" w:rsidR="00F06BEE" w:rsidRPr="003B7AD5" w:rsidRDefault="00F06BEE" w:rsidP="00082045">
            <w:pPr>
              <w:spacing w:before="0" w:after="0" w:line="276" w:lineRule="auto"/>
              <w:rPr>
                <w:sz w:val="18"/>
                <w:szCs w:val="18"/>
              </w:rPr>
            </w:pPr>
          </w:p>
        </w:tc>
      </w:tr>
      <w:tr w:rsidR="00B75A1B" w:rsidRPr="003B7AD5" w14:paraId="73291616" w14:textId="77777777" w:rsidTr="00815FD0">
        <w:trPr>
          <w:trHeight w:val="227"/>
        </w:trPr>
        <w:tc>
          <w:tcPr>
            <w:tcW w:w="3680" w:type="dxa"/>
            <w:shd w:val="clear" w:color="auto" w:fill="auto"/>
            <w:vAlign w:val="center"/>
          </w:tcPr>
          <w:p w14:paraId="5CD38C7F" w14:textId="1CFB5E9D" w:rsidR="00B75A1B" w:rsidRPr="003B7AD5" w:rsidRDefault="00B75A1B" w:rsidP="00082045">
            <w:pPr>
              <w:spacing w:before="0" w:after="0" w:line="276" w:lineRule="auto"/>
              <w:jc w:val="right"/>
              <w:rPr>
                <w:color w:val="0070C0"/>
                <w:sz w:val="18"/>
                <w:szCs w:val="20"/>
              </w:rPr>
            </w:pPr>
            <w:r w:rsidRPr="003B7AD5">
              <w:rPr>
                <w:b/>
                <w:color w:val="0070C0"/>
                <w:sz w:val="18"/>
                <w:szCs w:val="20"/>
              </w:rPr>
              <w:t>Orthetik</w:t>
            </w:r>
          </w:p>
        </w:tc>
        <w:tc>
          <w:tcPr>
            <w:tcW w:w="2977" w:type="dxa"/>
            <w:gridSpan w:val="2"/>
            <w:shd w:val="clear" w:color="auto" w:fill="auto"/>
            <w:vAlign w:val="center"/>
          </w:tcPr>
          <w:p w14:paraId="3AC1C8FE" w14:textId="7B987178" w:rsidR="00B75A1B" w:rsidRPr="003B7AD5" w:rsidRDefault="00B75A1B" w:rsidP="00082045">
            <w:pPr>
              <w:spacing w:before="0" w:after="0" w:line="276" w:lineRule="auto"/>
              <w:rPr>
                <w:sz w:val="18"/>
                <w:szCs w:val="18"/>
              </w:rPr>
            </w:pPr>
          </w:p>
        </w:tc>
        <w:tc>
          <w:tcPr>
            <w:tcW w:w="2694" w:type="dxa"/>
            <w:gridSpan w:val="2"/>
            <w:shd w:val="clear" w:color="auto" w:fill="auto"/>
            <w:vAlign w:val="center"/>
          </w:tcPr>
          <w:p w14:paraId="37487E7B" w14:textId="0A04F785" w:rsidR="00B75A1B" w:rsidRPr="003B7AD5" w:rsidRDefault="00B75A1B" w:rsidP="00082045">
            <w:pPr>
              <w:spacing w:before="0" w:after="0" w:line="276" w:lineRule="auto"/>
              <w:rPr>
                <w:sz w:val="18"/>
                <w:szCs w:val="18"/>
              </w:rPr>
            </w:pPr>
          </w:p>
        </w:tc>
      </w:tr>
      <w:tr w:rsidR="00B75A1B" w:rsidRPr="003B7AD5" w14:paraId="171844ED" w14:textId="77777777" w:rsidTr="00815FD0">
        <w:trPr>
          <w:trHeight w:val="227"/>
        </w:trPr>
        <w:tc>
          <w:tcPr>
            <w:tcW w:w="3680" w:type="dxa"/>
            <w:shd w:val="clear" w:color="auto" w:fill="auto"/>
            <w:vAlign w:val="center"/>
          </w:tcPr>
          <w:p w14:paraId="1AE35CF3" w14:textId="2AF202F1" w:rsidR="00B75A1B" w:rsidRPr="003B7AD5" w:rsidRDefault="00B75A1B" w:rsidP="00082045">
            <w:pPr>
              <w:spacing w:before="0" w:after="0" w:line="276" w:lineRule="auto"/>
              <w:jc w:val="left"/>
              <w:rPr>
                <w:color w:val="0070C0"/>
                <w:sz w:val="18"/>
                <w:szCs w:val="20"/>
              </w:rPr>
            </w:pPr>
            <w:r w:rsidRPr="003B7AD5">
              <w:rPr>
                <w:bCs/>
                <w:color w:val="0070C0"/>
                <w:sz w:val="18"/>
                <w:szCs w:val="20"/>
              </w:rPr>
              <w:t xml:space="preserve">Zustandserhebung, </w:t>
            </w:r>
            <w:r w:rsidRPr="003B7AD5">
              <w:rPr>
                <w:color w:val="0070C0"/>
                <w:sz w:val="18"/>
                <w:szCs w:val="20"/>
              </w:rPr>
              <w:t xml:space="preserve">Klinische Bewertung, </w:t>
            </w:r>
            <w:r w:rsidRPr="003B7AD5">
              <w:rPr>
                <w:bCs/>
                <w:color w:val="0070C0"/>
                <w:sz w:val="18"/>
                <w:szCs w:val="20"/>
              </w:rPr>
              <w:t>Planung</w:t>
            </w:r>
          </w:p>
        </w:tc>
        <w:tc>
          <w:tcPr>
            <w:tcW w:w="2977" w:type="dxa"/>
            <w:gridSpan w:val="2"/>
            <w:shd w:val="clear" w:color="auto" w:fill="auto"/>
            <w:vAlign w:val="center"/>
          </w:tcPr>
          <w:p w14:paraId="1F71A8ED" w14:textId="7356713B" w:rsidR="00B75A1B" w:rsidRPr="003B7AD5" w:rsidRDefault="00B75A1B" w:rsidP="00082045">
            <w:pPr>
              <w:spacing w:before="0" w:after="0" w:line="276" w:lineRule="auto"/>
              <w:rPr>
                <w:sz w:val="18"/>
                <w:szCs w:val="18"/>
              </w:rPr>
            </w:pPr>
          </w:p>
        </w:tc>
        <w:tc>
          <w:tcPr>
            <w:tcW w:w="2694" w:type="dxa"/>
            <w:gridSpan w:val="2"/>
            <w:shd w:val="clear" w:color="auto" w:fill="auto"/>
            <w:vAlign w:val="center"/>
          </w:tcPr>
          <w:p w14:paraId="666A4CFC" w14:textId="224605BA" w:rsidR="00B75A1B" w:rsidRPr="003B7AD5" w:rsidRDefault="00B75A1B" w:rsidP="00082045">
            <w:pPr>
              <w:spacing w:before="0" w:after="0" w:line="276" w:lineRule="auto"/>
              <w:rPr>
                <w:sz w:val="18"/>
                <w:szCs w:val="18"/>
              </w:rPr>
            </w:pPr>
          </w:p>
        </w:tc>
      </w:tr>
      <w:tr w:rsidR="00B75A1B" w:rsidRPr="003B7AD5" w14:paraId="483ED32D" w14:textId="77777777" w:rsidTr="00815FD0">
        <w:trPr>
          <w:trHeight w:val="227"/>
        </w:trPr>
        <w:tc>
          <w:tcPr>
            <w:tcW w:w="3680" w:type="dxa"/>
            <w:shd w:val="clear" w:color="auto" w:fill="auto"/>
            <w:vAlign w:val="center"/>
          </w:tcPr>
          <w:p w14:paraId="2A2735F5" w14:textId="2167B25E" w:rsidR="00B75A1B" w:rsidRPr="003B7AD5" w:rsidRDefault="00B75A1B" w:rsidP="00082045">
            <w:pPr>
              <w:spacing w:before="0" w:after="0" w:line="276" w:lineRule="auto"/>
              <w:jc w:val="left"/>
              <w:rPr>
                <w:color w:val="0070C0"/>
                <w:sz w:val="18"/>
                <w:szCs w:val="20"/>
              </w:rPr>
            </w:pPr>
            <w:r w:rsidRPr="003B7AD5">
              <w:rPr>
                <w:color w:val="0070C0"/>
                <w:sz w:val="18"/>
                <w:szCs w:val="20"/>
              </w:rPr>
              <w:t>Risikoanalysen und-bewertungen</w:t>
            </w:r>
          </w:p>
        </w:tc>
        <w:tc>
          <w:tcPr>
            <w:tcW w:w="2977" w:type="dxa"/>
            <w:gridSpan w:val="2"/>
            <w:shd w:val="clear" w:color="auto" w:fill="auto"/>
            <w:vAlign w:val="center"/>
          </w:tcPr>
          <w:p w14:paraId="3D4DBC1D" w14:textId="5DE2C333" w:rsidR="00B75A1B" w:rsidRPr="003B7AD5" w:rsidRDefault="00B75A1B" w:rsidP="00082045">
            <w:pPr>
              <w:spacing w:before="0" w:after="0" w:line="276" w:lineRule="auto"/>
              <w:rPr>
                <w:sz w:val="18"/>
                <w:szCs w:val="18"/>
              </w:rPr>
            </w:pPr>
          </w:p>
        </w:tc>
        <w:tc>
          <w:tcPr>
            <w:tcW w:w="2694" w:type="dxa"/>
            <w:gridSpan w:val="2"/>
            <w:shd w:val="clear" w:color="auto" w:fill="auto"/>
            <w:vAlign w:val="center"/>
          </w:tcPr>
          <w:p w14:paraId="6A3682A5" w14:textId="5642DB45" w:rsidR="00B75A1B" w:rsidRPr="003B7AD5" w:rsidRDefault="00B75A1B" w:rsidP="00082045">
            <w:pPr>
              <w:spacing w:before="0" w:after="0" w:line="276" w:lineRule="auto"/>
              <w:rPr>
                <w:sz w:val="18"/>
                <w:szCs w:val="18"/>
              </w:rPr>
            </w:pPr>
          </w:p>
        </w:tc>
      </w:tr>
      <w:tr w:rsidR="00B75A1B" w:rsidRPr="003B7AD5" w14:paraId="08DB4ED5" w14:textId="77777777" w:rsidTr="00815FD0">
        <w:trPr>
          <w:trHeight w:val="227"/>
        </w:trPr>
        <w:tc>
          <w:tcPr>
            <w:tcW w:w="3680" w:type="dxa"/>
            <w:shd w:val="clear" w:color="auto" w:fill="auto"/>
            <w:vAlign w:val="center"/>
          </w:tcPr>
          <w:p w14:paraId="57D95014" w14:textId="22327952" w:rsidR="00B75A1B" w:rsidRPr="003B7AD5" w:rsidRDefault="00B75A1B" w:rsidP="00082045">
            <w:pPr>
              <w:spacing w:before="0" w:after="0" w:line="276" w:lineRule="auto"/>
              <w:jc w:val="left"/>
              <w:rPr>
                <w:bCs/>
                <w:color w:val="0070C0"/>
                <w:sz w:val="18"/>
                <w:szCs w:val="20"/>
              </w:rPr>
            </w:pPr>
            <w:r w:rsidRPr="003B7AD5">
              <w:rPr>
                <w:color w:val="0070C0"/>
                <w:sz w:val="18"/>
                <w:szCs w:val="20"/>
              </w:rPr>
              <w:t>Anproben, Endanproben, Konformitätsprüfungen</w:t>
            </w:r>
          </w:p>
        </w:tc>
        <w:tc>
          <w:tcPr>
            <w:tcW w:w="2977" w:type="dxa"/>
            <w:gridSpan w:val="2"/>
            <w:shd w:val="clear" w:color="auto" w:fill="auto"/>
            <w:vAlign w:val="center"/>
          </w:tcPr>
          <w:p w14:paraId="46E1F64B" w14:textId="1EBDB539" w:rsidR="00B75A1B" w:rsidRPr="003B7AD5" w:rsidRDefault="00B75A1B" w:rsidP="00082045">
            <w:pPr>
              <w:spacing w:before="0" w:after="0" w:line="276" w:lineRule="auto"/>
              <w:rPr>
                <w:bCs/>
                <w:sz w:val="18"/>
                <w:szCs w:val="20"/>
              </w:rPr>
            </w:pPr>
          </w:p>
        </w:tc>
        <w:tc>
          <w:tcPr>
            <w:tcW w:w="2694" w:type="dxa"/>
            <w:gridSpan w:val="2"/>
            <w:shd w:val="clear" w:color="auto" w:fill="auto"/>
            <w:vAlign w:val="center"/>
          </w:tcPr>
          <w:p w14:paraId="65B26BB8" w14:textId="5F677343" w:rsidR="00B75A1B" w:rsidRPr="003B7AD5" w:rsidRDefault="00B75A1B" w:rsidP="00082045">
            <w:pPr>
              <w:spacing w:before="0" w:after="0" w:line="276" w:lineRule="auto"/>
              <w:rPr>
                <w:bCs/>
                <w:sz w:val="18"/>
                <w:szCs w:val="20"/>
              </w:rPr>
            </w:pPr>
          </w:p>
        </w:tc>
      </w:tr>
      <w:tr w:rsidR="00B75A1B" w:rsidRPr="003B7AD5" w14:paraId="4CDD6917" w14:textId="77777777" w:rsidTr="00815FD0">
        <w:trPr>
          <w:trHeight w:val="227"/>
        </w:trPr>
        <w:tc>
          <w:tcPr>
            <w:tcW w:w="3680" w:type="dxa"/>
            <w:shd w:val="clear" w:color="auto" w:fill="auto"/>
            <w:vAlign w:val="center"/>
          </w:tcPr>
          <w:p w14:paraId="100A8F6A" w14:textId="056508F9" w:rsidR="00B75A1B" w:rsidRPr="003B7AD5" w:rsidRDefault="00B75A1B" w:rsidP="00082045">
            <w:pPr>
              <w:spacing w:before="0" w:after="0" w:line="276" w:lineRule="auto"/>
              <w:jc w:val="left"/>
              <w:rPr>
                <w:color w:val="0070C0"/>
                <w:sz w:val="18"/>
                <w:szCs w:val="20"/>
              </w:rPr>
            </w:pPr>
            <w:r w:rsidRPr="003B7AD5">
              <w:rPr>
                <w:color w:val="0070C0"/>
                <w:sz w:val="18"/>
                <w:szCs w:val="20"/>
              </w:rPr>
              <w:t>Compliance-Kontrolle</w:t>
            </w:r>
          </w:p>
        </w:tc>
        <w:tc>
          <w:tcPr>
            <w:tcW w:w="2977" w:type="dxa"/>
            <w:gridSpan w:val="2"/>
            <w:shd w:val="clear" w:color="auto" w:fill="auto"/>
            <w:vAlign w:val="center"/>
          </w:tcPr>
          <w:p w14:paraId="002C8085" w14:textId="564E5757" w:rsidR="00B75A1B" w:rsidRPr="003B7AD5" w:rsidRDefault="00B75A1B" w:rsidP="00082045">
            <w:pPr>
              <w:spacing w:before="0" w:after="0" w:line="276" w:lineRule="auto"/>
              <w:rPr>
                <w:sz w:val="18"/>
                <w:szCs w:val="18"/>
              </w:rPr>
            </w:pPr>
          </w:p>
        </w:tc>
        <w:tc>
          <w:tcPr>
            <w:tcW w:w="2694" w:type="dxa"/>
            <w:gridSpan w:val="2"/>
            <w:shd w:val="clear" w:color="auto" w:fill="auto"/>
            <w:vAlign w:val="center"/>
          </w:tcPr>
          <w:p w14:paraId="464B2BD5" w14:textId="6EDE040D" w:rsidR="00B75A1B" w:rsidRPr="003B7AD5" w:rsidRDefault="00B75A1B" w:rsidP="00082045">
            <w:pPr>
              <w:spacing w:before="0" w:after="0" w:line="276" w:lineRule="auto"/>
              <w:rPr>
                <w:sz w:val="18"/>
                <w:szCs w:val="18"/>
              </w:rPr>
            </w:pPr>
          </w:p>
        </w:tc>
      </w:tr>
      <w:tr w:rsidR="00F06BEE" w:rsidRPr="003B7AD5" w14:paraId="345E8145" w14:textId="77777777" w:rsidTr="00815FD0">
        <w:trPr>
          <w:trHeight w:val="227"/>
        </w:trPr>
        <w:tc>
          <w:tcPr>
            <w:tcW w:w="3680" w:type="dxa"/>
            <w:shd w:val="clear" w:color="auto" w:fill="auto"/>
            <w:vAlign w:val="center"/>
          </w:tcPr>
          <w:p w14:paraId="00EA65C3" w14:textId="2F61BBBC" w:rsidR="00F06BEE" w:rsidRPr="003B7AD5" w:rsidRDefault="00F06BEE" w:rsidP="00082045">
            <w:pPr>
              <w:spacing w:before="0" w:after="0" w:line="276" w:lineRule="auto"/>
              <w:rPr>
                <w:color w:val="0070C0"/>
                <w:sz w:val="18"/>
                <w:szCs w:val="20"/>
              </w:rPr>
            </w:pPr>
          </w:p>
        </w:tc>
        <w:tc>
          <w:tcPr>
            <w:tcW w:w="2977" w:type="dxa"/>
            <w:gridSpan w:val="2"/>
            <w:shd w:val="clear" w:color="auto" w:fill="auto"/>
            <w:vAlign w:val="center"/>
          </w:tcPr>
          <w:p w14:paraId="3B4E8A96" w14:textId="4E002C91" w:rsidR="00F06BEE" w:rsidRPr="003B7AD5" w:rsidRDefault="00F06BEE" w:rsidP="00082045">
            <w:pPr>
              <w:spacing w:before="0" w:after="0" w:line="276" w:lineRule="auto"/>
              <w:rPr>
                <w:sz w:val="18"/>
                <w:szCs w:val="18"/>
              </w:rPr>
            </w:pPr>
          </w:p>
        </w:tc>
        <w:tc>
          <w:tcPr>
            <w:tcW w:w="2694" w:type="dxa"/>
            <w:gridSpan w:val="2"/>
            <w:shd w:val="clear" w:color="auto" w:fill="auto"/>
            <w:vAlign w:val="center"/>
          </w:tcPr>
          <w:p w14:paraId="4F275E6E" w14:textId="16797EBF" w:rsidR="00F06BEE" w:rsidRPr="003B7AD5" w:rsidRDefault="00F06BEE" w:rsidP="00082045">
            <w:pPr>
              <w:spacing w:before="0" w:after="0" w:line="276" w:lineRule="auto"/>
              <w:rPr>
                <w:sz w:val="18"/>
                <w:szCs w:val="18"/>
              </w:rPr>
            </w:pPr>
          </w:p>
        </w:tc>
      </w:tr>
      <w:tr w:rsidR="00F06BEE" w:rsidRPr="003B7AD5" w14:paraId="08E582C6" w14:textId="77777777" w:rsidTr="00815FD0">
        <w:trPr>
          <w:trHeight w:val="227"/>
        </w:trPr>
        <w:tc>
          <w:tcPr>
            <w:tcW w:w="3680" w:type="dxa"/>
            <w:shd w:val="clear" w:color="auto" w:fill="auto"/>
            <w:vAlign w:val="center"/>
          </w:tcPr>
          <w:p w14:paraId="7DA479F1" w14:textId="4FBF702B" w:rsidR="00F06BEE" w:rsidRPr="003B7AD5" w:rsidRDefault="00F06BEE" w:rsidP="00082045">
            <w:pPr>
              <w:spacing w:before="0" w:after="0" w:line="276" w:lineRule="auto"/>
              <w:rPr>
                <w:b/>
                <w:bCs/>
                <w:color w:val="0070C0"/>
                <w:spacing w:val="20"/>
                <w:sz w:val="18"/>
                <w:szCs w:val="20"/>
              </w:rPr>
            </w:pPr>
            <w:r w:rsidRPr="003B7AD5">
              <w:rPr>
                <w:b/>
                <w:bCs/>
                <w:color w:val="0070C0"/>
                <w:spacing w:val="20"/>
                <w:sz w:val="18"/>
                <w:szCs w:val="20"/>
              </w:rPr>
              <w:t>Orthopädie-Schuhtechnik</w:t>
            </w:r>
          </w:p>
        </w:tc>
        <w:tc>
          <w:tcPr>
            <w:tcW w:w="2977" w:type="dxa"/>
            <w:gridSpan w:val="2"/>
            <w:shd w:val="clear" w:color="auto" w:fill="auto"/>
            <w:vAlign w:val="center"/>
          </w:tcPr>
          <w:p w14:paraId="29E6FD2D" w14:textId="77777777" w:rsidR="00F06BEE" w:rsidRPr="003B7AD5" w:rsidRDefault="00F06BEE" w:rsidP="00082045">
            <w:pPr>
              <w:spacing w:before="0" w:after="0" w:line="276" w:lineRule="auto"/>
              <w:rPr>
                <w:sz w:val="18"/>
                <w:szCs w:val="18"/>
              </w:rPr>
            </w:pPr>
          </w:p>
        </w:tc>
        <w:tc>
          <w:tcPr>
            <w:tcW w:w="2694" w:type="dxa"/>
            <w:gridSpan w:val="2"/>
            <w:shd w:val="clear" w:color="auto" w:fill="auto"/>
            <w:vAlign w:val="center"/>
          </w:tcPr>
          <w:p w14:paraId="1D8B6D1C" w14:textId="77777777" w:rsidR="00F06BEE" w:rsidRPr="003B7AD5" w:rsidRDefault="00F06BEE" w:rsidP="00082045">
            <w:pPr>
              <w:spacing w:before="0" w:after="0" w:line="276" w:lineRule="auto"/>
              <w:rPr>
                <w:sz w:val="18"/>
                <w:szCs w:val="18"/>
              </w:rPr>
            </w:pPr>
          </w:p>
        </w:tc>
      </w:tr>
      <w:tr w:rsidR="00B75A1B" w:rsidRPr="003B7AD5" w14:paraId="6085133B" w14:textId="77777777" w:rsidTr="00815FD0">
        <w:trPr>
          <w:trHeight w:val="227"/>
        </w:trPr>
        <w:tc>
          <w:tcPr>
            <w:tcW w:w="3689" w:type="dxa"/>
            <w:gridSpan w:val="2"/>
            <w:shd w:val="clear" w:color="auto" w:fill="auto"/>
            <w:vAlign w:val="center"/>
          </w:tcPr>
          <w:p w14:paraId="30D8B738" w14:textId="6EC98032" w:rsidR="00B75A1B" w:rsidRPr="003B7AD5" w:rsidRDefault="00B75A1B" w:rsidP="00082045">
            <w:pPr>
              <w:spacing w:before="0" w:after="0" w:line="276" w:lineRule="auto"/>
              <w:jc w:val="left"/>
              <w:rPr>
                <w:color w:val="0070C0"/>
                <w:sz w:val="18"/>
                <w:szCs w:val="18"/>
              </w:rPr>
            </w:pPr>
            <w:r w:rsidRPr="003B7AD5">
              <w:rPr>
                <w:bCs/>
                <w:color w:val="0070C0"/>
                <w:sz w:val="18"/>
                <w:szCs w:val="20"/>
              </w:rPr>
              <w:t xml:space="preserve">Zustandserhebung, </w:t>
            </w:r>
            <w:r w:rsidRPr="003B7AD5">
              <w:rPr>
                <w:color w:val="0070C0"/>
                <w:sz w:val="18"/>
                <w:szCs w:val="20"/>
              </w:rPr>
              <w:t xml:space="preserve">Klinische Bewertung, </w:t>
            </w:r>
            <w:r w:rsidRPr="003B7AD5">
              <w:rPr>
                <w:bCs/>
                <w:color w:val="0070C0"/>
                <w:sz w:val="18"/>
                <w:szCs w:val="20"/>
              </w:rPr>
              <w:t>Planung</w:t>
            </w:r>
          </w:p>
        </w:tc>
        <w:tc>
          <w:tcPr>
            <w:tcW w:w="2977" w:type="dxa"/>
            <w:gridSpan w:val="2"/>
            <w:shd w:val="clear" w:color="auto" w:fill="auto"/>
            <w:vAlign w:val="center"/>
          </w:tcPr>
          <w:p w14:paraId="04F9A242" w14:textId="0CD41EE7" w:rsidR="00B75A1B" w:rsidRPr="003B7AD5" w:rsidRDefault="00B75A1B" w:rsidP="00082045">
            <w:pPr>
              <w:spacing w:before="0" w:after="0" w:line="276" w:lineRule="auto"/>
              <w:rPr>
                <w:sz w:val="18"/>
                <w:szCs w:val="18"/>
              </w:rPr>
            </w:pPr>
          </w:p>
        </w:tc>
        <w:tc>
          <w:tcPr>
            <w:tcW w:w="2685" w:type="dxa"/>
            <w:shd w:val="clear" w:color="auto" w:fill="auto"/>
            <w:vAlign w:val="center"/>
          </w:tcPr>
          <w:p w14:paraId="77D27951" w14:textId="42A3467E" w:rsidR="00B75A1B" w:rsidRPr="003B7AD5" w:rsidRDefault="00B75A1B" w:rsidP="00082045">
            <w:pPr>
              <w:spacing w:before="0" w:after="0" w:line="276" w:lineRule="auto"/>
              <w:rPr>
                <w:sz w:val="18"/>
                <w:szCs w:val="18"/>
              </w:rPr>
            </w:pPr>
          </w:p>
        </w:tc>
      </w:tr>
      <w:tr w:rsidR="00B75A1B" w:rsidRPr="003B7AD5" w14:paraId="33BD55D4" w14:textId="77777777" w:rsidTr="00815FD0">
        <w:trPr>
          <w:trHeight w:val="227"/>
        </w:trPr>
        <w:tc>
          <w:tcPr>
            <w:tcW w:w="3689" w:type="dxa"/>
            <w:gridSpan w:val="2"/>
            <w:shd w:val="clear" w:color="auto" w:fill="auto"/>
            <w:vAlign w:val="center"/>
          </w:tcPr>
          <w:p w14:paraId="5CE2AE0A" w14:textId="4347FD18" w:rsidR="00B75A1B" w:rsidRPr="003B7AD5" w:rsidRDefault="00B75A1B" w:rsidP="00082045">
            <w:pPr>
              <w:spacing w:before="0" w:after="0" w:line="276" w:lineRule="auto"/>
              <w:jc w:val="left"/>
              <w:rPr>
                <w:color w:val="0070C0"/>
                <w:sz w:val="18"/>
                <w:szCs w:val="18"/>
              </w:rPr>
            </w:pPr>
            <w:r w:rsidRPr="003B7AD5">
              <w:rPr>
                <w:color w:val="0070C0"/>
                <w:sz w:val="18"/>
                <w:szCs w:val="20"/>
              </w:rPr>
              <w:t>Risikoanalysen und-bewertungen</w:t>
            </w:r>
          </w:p>
        </w:tc>
        <w:tc>
          <w:tcPr>
            <w:tcW w:w="2977" w:type="dxa"/>
            <w:gridSpan w:val="2"/>
            <w:shd w:val="clear" w:color="auto" w:fill="auto"/>
            <w:vAlign w:val="center"/>
          </w:tcPr>
          <w:p w14:paraId="7F3BAAF8" w14:textId="0EEFFBC8" w:rsidR="00B75A1B" w:rsidRPr="003B7AD5" w:rsidRDefault="00B75A1B" w:rsidP="00082045">
            <w:pPr>
              <w:spacing w:before="0" w:after="0" w:line="276" w:lineRule="auto"/>
              <w:rPr>
                <w:sz w:val="18"/>
                <w:szCs w:val="18"/>
              </w:rPr>
            </w:pPr>
          </w:p>
        </w:tc>
        <w:tc>
          <w:tcPr>
            <w:tcW w:w="2685" w:type="dxa"/>
            <w:shd w:val="clear" w:color="auto" w:fill="auto"/>
            <w:vAlign w:val="center"/>
          </w:tcPr>
          <w:p w14:paraId="2F1AD72B" w14:textId="40B23033" w:rsidR="00B75A1B" w:rsidRPr="003B7AD5" w:rsidRDefault="00B75A1B" w:rsidP="00082045">
            <w:pPr>
              <w:spacing w:before="0" w:after="0" w:line="276" w:lineRule="auto"/>
              <w:rPr>
                <w:sz w:val="18"/>
                <w:szCs w:val="18"/>
              </w:rPr>
            </w:pPr>
          </w:p>
        </w:tc>
      </w:tr>
      <w:tr w:rsidR="00B75A1B" w:rsidRPr="003B7AD5" w14:paraId="35F158B0" w14:textId="77777777" w:rsidTr="00815FD0">
        <w:trPr>
          <w:trHeight w:val="227"/>
        </w:trPr>
        <w:tc>
          <w:tcPr>
            <w:tcW w:w="3689" w:type="dxa"/>
            <w:gridSpan w:val="2"/>
            <w:shd w:val="clear" w:color="auto" w:fill="auto"/>
            <w:vAlign w:val="center"/>
          </w:tcPr>
          <w:p w14:paraId="69ABACD4" w14:textId="3BC5502B" w:rsidR="00B75A1B" w:rsidRPr="003B7AD5" w:rsidRDefault="00B75A1B" w:rsidP="00082045">
            <w:pPr>
              <w:spacing w:before="0" w:after="0" w:line="276" w:lineRule="auto"/>
              <w:jc w:val="left"/>
              <w:rPr>
                <w:color w:val="0070C0"/>
                <w:sz w:val="18"/>
                <w:szCs w:val="18"/>
              </w:rPr>
            </w:pPr>
            <w:r w:rsidRPr="003B7AD5">
              <w:rPr>
                <w:color w:val="0070C0"/>
                <w:sz w:val="18"/>
                <w:szCs w:val="20"/>
              </w:rPr>
              <w:t>Anproben, Endanproben, Konformitätsprüfungen</w:t>
            </w:r>
          </w:p>
        </w:tc>
        <w:tc>
          <w:tcPr>
            <w:tcW w:w="2977" w:type="dxa"/>
            <w:gridSpan w:val="2"/>
            <w:shd w:val="clear" w:color="auto" w:fill="auto"/>
            <w:vAlign w:val="center"/>
          </w:tcPr>
          <w:p w14:paraId="7A123F44" w14:textId="7C90251B" w:rsidR="00B75A1B" w:rsidRPr="003B7AD5" w:rsidRDefault="00B75A1B" w:rsidP="00082045">
            <w:pPr>
              <w:spacing w:before="0" w:after="0" w:line="276" w:lineRule="auto"/>
              <w:rPr>
                <w:sz w:val="18"/>
                <w:szCs w:val="18"/>
              </w:rPr>
            </w:pPr>
          </w:p>
        </w:tc>
        <w:tc>
          <w:tcPr>
            <w:tcW w:w="2685" w:type="dxa"/>
            <w:shd w:val="clear" w:color="auto" w:fill="auto"/>
            <w:vAlign w:val="center"/>
          </w:tcPr>
          <w:p w14:paraId="29121661" w14:textId="279AE6AC" w:rsidR="00B75A1B" w:rsidRPr="003B7AD5" w:rsidRDefault="00B75A1B" w:rsidP="00082045">
            <w:pPr>
              <w:spacing w:before="0" w:after="0" w:line="276" w:lineRule="auto"/>
              <w:rPr>
                <w:sz w:val="18"/>
                <w:szCs w:val="18"/>
              </w:rPr>
            </w:pPr>
          </w:p>
        </w:tc>
      </w:tr>
      <w:tr w:rsidR="00B75A1B" w:rsidRPr="003B7AD5" w14:paraId="4BAC608F" w14:textId="77777777" w:rsidTr="00815FD0">
        <w:trPr>
          <w:trHeight w:val="227"/>
        </w:trPr>
        <w:tc>
          <w:tcPr>
            <w:tcW w:w="3689" w:type="dxa"/>
            <w:gridSpan w:val="2"/>
            <w:shd w:val="clear" w:color="auto" w:fill="auto"/>
            <w:vAlign w:val="center"/>
          </w:tcPr>
          <w:p w14:paraId="2308BBC9" w14:textId="1BA16248" w:rsidR="00B75A1B" w:rsidRPr="003B7AD5" w:rsidRDefault="00B75A1B" w:rsidP="00082045">
            <w:pPr>
              <w:spacing w:before="0" w:after="0" w:line="276" w:lineRule="auto"/>
              <w:jc w:val="left"/>
              <w:rPr>
                <w:color w:val="0070C0"/>
                <w:sz w:val="18"/>
                <w:szCs w:val="18"/>
              </w:rPr>
            </w:pPr>
            <w:r w:rsidRPr="003B7AD5">
              <w:rPr>
                <w:color w:val="0070C0"/>
                <w:sz w:val="18"/>
                <w:szCs w:val="20"/>
              </w:rPr>
              <w:t>Compliance-Kontrolle</w:t>
            </w:r>
          </w:p>
        </w:tc>
        <w:tc>
          <w:tcPr>
            <w:tcW w:w="2977" w:type="dxa"/>
            <w:gridSpan w:val="2"/>
            <w:shd w:val="clear" w:color="auto" w:fill="auto"/>
            <w:vAlign w:val="center"/>
          </w:tcPr>
          <w:p w14:paraId="2118E10B" w14:textId="77777777" w:rsidR="00B75A1B" w:rsidRPr="003B7AD5" w:rsidRDefault="00B75A1B" w:rsidP="00082045">
            <w:pPr>
              <w:spacing w:before="0" w:after="0" w:line="276" w:lineRule="auto"/>
              <w:rPr>
                <w:sz w:val="18"/>
                <w:szCs w:val="18"/>
              </w:rPr>
            </w:pPr>
          </w:p>
        </w:tc>
        <w:tc>
          <w:tcPr>
            <w:tcW w:w="2685" w:type="dxa"/>
            <w:shd w:val="clear" w:color="auto" w:fill="auto"/>
            <w:vAlign w:val="center"/>
          </w:tcPr>
          <w:p w14:paraId="527E205D" w14:textId="77777777" w:rsidR="00B75A1B" w:rsidRPr="003B7AD5" w:rsidRDefault="00B75A1B" w:rsidP="00082045">
            <w:pPr>
              <w:spacing w:before="0" w:after="0" w:line="276" w:lineRule="auto"/>
              <w:rPr>
                <w:sz w:val="18"/>
                <w:szCs w:val="18"/>
              </w:rPr>
            </w:pPr>
          </w:p>
        </w:tc>
      </w:tr>
      <w:tr w:rsidR="00F06BEE" w:rsidRPr="003B7AD5" w14:paraId="4AED039D" w14:textId="77777777" w:rsidTr="00815FD0">
        <w:trPr>
          <w:trHeight w:val="227"/>
        </w:trPr>
        <w:tc>
          <w:tcPr>
            <w:tcW w:w="3689" w:type="dxa"/>
            <w:gridSpan w:val="2"/>
            <w:shd w:val="clear" w:color="auto" w:fill="auto"/>
            <w:vAlign w:val="center"/>
          </w:tcPr>
          <w:p w14:paraId="3D4D7DE0" w14:textId="6E7097B6" w:rsidR="00F06BEE" w:rsidRPr="003B7AD5" w:rsidRDefault="00F06BEE" w:rsidP="00082045">
            <w:pPr>
              <w:spacing w:before="0" w:after="0" w:line="276" w:lineRule="auto"/>
              <w:rPr>
                <w:color w:val="0070C0"/>
                <w:sz w:val="18"/>
                <w:szCs w:val="18"/>
              </w:rPr>
            </w:pPr>
          </w:p>
        </w:tc>
        <w:tc>
          <w:tcPr>
            <w:tcW w:w="2977" w:type="dxa"/>
            <w:gridSpan w:val="2"/>
            <w:shd w:val="clear" w:color="auto" w:fill="auto"/>
            <w:vAlign w:val="center"/>
          </w:tcPr>
          <w:p w14:paraId="60E2C620" w14:textId="77777777" w:rsidR="00F06BEE" w:rsidRPr="003B7AD5" w:rsidRDefault="00F06BEE" w:rsidP="00082045">
            <w:pPr>
              <w:spacing w:before="0" w:after="0" w:line="276" w:lineRule="auto"/>
              <w:rPr>
                <w:sz w:val="18"/>
                <w:szCs w:val="18"/>
              </w:rPr>
            </w:pPr>
          </w:p>
        </w:tc>
        <w:tc>
          <w:tcPr>
            <w:tcW w:w="2685" w:type="dxa"/>
            <w:shd w:val="clear" w:color="auto" w:fill="auto"/>
            <w:vAlign w:val="center"/>
          </w:tcPr>
          <w:p w14:paraId="76D7ABF6" w14:textId="77777777" w:rsidR="00F06BEE" w:rsidRPr="003B7AD5" w:rsidRDefault="00F06BEE" w:rsidP="00082045">
            <w:pPr>
              <w:spacing w:before="0" w:after="0" w:line="276" w:lineRule="auto"/>
              <w:rPr>
                <w:sz w:val="18"/>
                <w:szCs w:val="18"/>
              </w:rPr>
            </w:pPr>
          </w:p>
        </w:tc>
      </w:tr>
    </w:tbl>
    <w:p w14:paraId="6FA4CD82" w14:textId="77777777" w:rsidR="00ED09CF" w:rsidRPr="003B7AD5" w:rsidRDefault="00ED09CF" w:rsidP="00BA4CB2">
      <w:pPr>
        <w:spacing w:before="0" w:after="0" w:line="264" w:lineRule="auto"/>
        <w:rPr>
          <w:sz w:val="12"/>
          <w:szCs w:val="14"/>
        </w:rPr>
      </w:pPr>
    </w:p>
    <w:tbl>
      <w:tblPr>
        <w:tblpPr w:leftFromText="141" w:rightFromText="141" w:vertAnchor="text" w:tblpY="1"/>
        <w:tblOverlap w:val="nev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0"/>
        <w:gridCol w:w="9"/>
        <w:gridCol w:w="2969"/>
        <w:gridCol w:w="2693"/>
      </w:tblGrid>
      <w:tr w:rsidR="00ED09CF" w:rsidRPr="003B7AD5" w14:paraId="214A3607" w14:textId="77777777" w:rsidTr="00815FD0">
        <w:trPr>
          <w:trHeight w:val="227"/>
          <w:tblHeader/>
        </w:trPr>
        <w:tc>
          <w:tcPr>
            <w:tcW w:w="9351" w:type="dxa"/>
            <w:gridSpan w:val="4"/>
            <w:shd w:val="clear" w:color="auto" w:fill="D9D9D9"/>
            <w:vAlign w:val="center"/>
            <w:hideMark/>
          </w:tcPr>
          <w:p w14:paraId="660D24D0" w14:textId="77777777" w:rsidR="00ED09CF" w:rsidRPr="003B7AD5" w:rsidRDefault="00ED09CF" w:rsidP="00BA4CB2">
            <w:pPr>
              <w:spacing w:before="0" w:after="0" w:line="264" w:lineRule="auto"/>
              <w:jc w:val="center"/>
              <w:rPr>
                <w:b/>
                <w:sz w:val="18"/>
                <w:szCs w:val="18"/>
              </w:rPr>
            </w:pPr>
            <w:r w:rsidRPr="003B7AD5">
              <w:rPr>
                <w:b/>
                <w:sz w:val="18"/>
                <w:szCs w:val="18"/>
              </w:rPr>
              <w:t>Kernprozesse</w:t>
            </w:r>
          </w:p>
        </w:tc>
      </w:tr>
      <w:tr w:rsidR="00ED09CF" w:rsidRPr="003B7AD5" w14:paraId="0A6CDBBF" w14:textId="77777777" w:rsidTr="00815FD0">
        <w:trPr>
          <w:trHeight w:val="227"/>
          <w:tblHeader/>
        </w:trPr>
        <w:tc>
          <w:tcPr>
            <w:tcW w:w="3680" w:type="dxa"/>
            <w:shd w:val="clear" w:color="auto" w:fill="D9D9D9"/>
            <w:vAlign w:val="center"/>
            <w:hideMark/>
          </w:tcPr>
          <w:p w14:paraId="370764B0" w14:textId="77777777" w:rsidR="00ED09CF" w:rsidRPr="003B7AD5" w:rsidRDefault="00ED09CF" w:rsidP="00BA4CB2">
            <w:pPr>
              <w:spacing w:before="0" w:after="0" w:line="264" w:lineRule="auto"/>
              <w:jc w:val="center"/>
              <w:rPr>
                <w:b/>
                <w:sz w:val="18"/>
                <w:szCs w:val="20"/>
              </w:rPr>
            </w:pPr>
            <w:r w:rsidRPr="003B7AD5">
              <w:rPr>
                <w:b/>
                <w:sz w:val="18"/>
                <w:szCs w:val="20"/>
              </w:rPr>
              <w:t>Prozess</w:t>
            </w:r>
          </w:p>
        </w:tc>
        <w:tc>
          <w:tcPr>
            <w:tcW w:w="2978" w:type="dxa"/>
            <w:gridSpan w:val="2"/>
            <w:shd w:val="clear" w:color="auto" w:fill="D9D9D9"/>
            <w:vAlign w:val="center"/>
            <w:hideMark/>
          </w:tcPr>
          <w:p w14:paraId="31AE8BFB" w14:textId="77777777" w:rsidR="00ED09CF" w:rsidRPr="003B7AD5" w:rsidRDefault="00ED09CF" w:rsidP="00BA4CB2">
            <w:pPr>
              <w:spacing w:before="0" w:after="0" w:line="264" w:lineRule="auto"/>
              <w:jc w:val="center"/>
              <w:rPr>
                <w:b/>
                <w:sz w:val="18"/>
                <w:szCs w:val="20"/>
              </w:rPr>
            </w:pPr>
            <w:r w:rsidRPr="003B7AD5">
              <w:rPr>
                <w:b/>
                <w:sz w:val="18"/>
                <w:szCs w:val="20"/>
              </w:rPr>
              <w:t>Verantwortung</w:t>
            </w:r>
          </w:p>
        </w:tc>
        <w:tc>
          <w:tcPr>
            <w:tcW w:w="2693" w:type="dxa"/>
            <w:shd w:val="clear" w:color="auto" w:fill="D9D9D9"/>
            <w:vAlign w:val="center"/>
            <w:hideMark/>
          </w:tcPr>
          <w:p w14:paraId="103CE012" w14:textId="77777777" w:rsidR="00ED09CF" w:rsidRPr="003B7AD5" w:rsidRDefault="00ED09CF" w:rsidP="00BA4CB2">
            <w:pPr>
              <w:spacing w:before="0" w:after="0" w:line="264" w:lineRule="auto"/>
              <w:jc w:val="center"/>
              <w:rPr>
                <w:b/>
                <w:sz w:val="18"/>
                <w:szCs w:val="20"/>
              </w:rPr>
            </w:pPr>
            <w:r w:rsidRPr="003B7AD5">
              <w:rPr>
                <w:b/>
                <w:sz w:val="18"/>
                <w:szCs w:val="20"/>
              </w:rPr>
              <w:t>Stellvertretung</w:t>
            </w:r>
          </w:p>
        </w:tc>
      </w:tr>
      <w:tr w:rsidR="00015607" w:rsidRPr="003B7AD5" w14:paraId="3583C317" w14:textId="77777777" w:rsidTr="00815FD0">
        <w:trPr>
          <w:trHeight w:val="227"/>
        </w:trPr>
        <w:tc>
          <w:tcPr>
            <w:tcW w:w="3689" w:type="dxa"/>
            <w:gridSpan w:val="2"/>
            <w:shd w:val="clear" w:color="auto" w:fill="auto"/>
            <w:vAlign w:val="center"/>
          </w:tcPr>
          <w:p w14:paraId="2C2710B4" w14:textId="77777777" w:rsidR="00015607" w:rsidRPr="003B7AD5" w:rsidRDefault="00015607" w:rsidP="00082045">
            <w:pPr>
              <w:spacing w:before="0" w:after="0" w:line="276" w:lineRule="auto"/>
              <w:rPr>
                <w:b/>
                <w:bCs/>
                <w:color w:val="0070C0"/>
                <w:spacing w:val="20"/>
                <w:sz w:val="18"/>
                <w:szCs w:val="18"/>
              </w:rPr>
            </w:pPr>
            <w:r w:rsidRPr="003B7AD5">
              <w:rPr>
                <w:b/>
                <w:bCs/>
                <w:color w:val="0070C0"/>
                <w:spacing w:val="20"/>
                <w:sz w:val="18"/>
                <w:szCs w:val="18"/>
              </w:rPr>
              <w:t>Reha-Sonderbau</w:t>
            </w:r>
          </w:p>
        </w:tc>
        <w:tc>
          <w:tcPr>
            <w:tcW w:w="2969" w:type="dxa"/>
            <w:shd w:val="clear" w:color="auto" w:fill="auto"/>
            <w:vAlign w:val="center"/>
          </w:tcPr>
          <w:p w14:paraId="71B88ED9" w14:textId="35E78114" w:rsidR="00015607" w:rsidRPr="003B7AD5" w:rsidRDefault="00015607" w:rsidP="00082045">
            <w:pPr>
              <w:spacing w:before="0" w:after="0" w:line="276" w:lineRule="auto"/>
              <w:rPr>
                <w:sz w:val="18"/>
                <w:szCs w:val="18"/>
              </w:rPr>
            </w:pPr>
          </w:p>
        </w:tc>
        <w:tc>
          <w:tcPr>
            <w:tcW w:w="2693" w:type="dxa"/>
            <w:shd w:val="clear" w:color="auto" w:fill="auto"/>
            <w:vAlign w:val="center"/>
          </w:tcPr>
          <w:p w14:paraId="504D0348" w14:textId="55A1A944" w:rsidR="00015607" w:rsidRPr="003B7AD5" w:rsidRDefault="00015607" w:rsidP="00082045">
            <w:pPr>
              <w:spacing w:before="0" w:after="0" w:line="276" w:lineRule="auto"/>
              <w:rPr>
                <w:sz w:val="18"/>
                <w:szCs w:val="18"/>
              </w:rPr>
            </w:pPr>
          </w:p>
        </w:tc>
      </w:tr>
      <w:tr w:rsidR="00B75A1B" w:rsidRPr="003B7AD5" w14:paraId="2E97A564" w14:textId="77777777" w:rsidTr="00815FD0">
        <w:trPr>
          <w:trHeight w:val="227"/>
        </w:trPr>
        <w:tc>
          <w:tcPr>
            <w:tcW w:w="3689" w:type="dxa"/>
            <w:gridSpan w:val="2"/>
            <w:shd w:val="clear" w:color="auto" w:fill="auto"/>
            <w:vAlign w:val="center"/>
          </w:tcPr>
          <w:p w14:paraId="2154E034" w14:textId="27E57772" w:rsidR="00B75A1B" w:rsidRPr="003B7AD5" w:rsidRDefault="00B75A1B" w:rsidP="00082045">
            <w:pPr>
              <w:spacing w:before="0" w:after="0" w:line="276" w:lineRule="auto"/>
              <w:jc w:val="left"/>
              <w:rPr>
                <w:bCs/>
                <w:color w:val="0070C0"/>
                <w:sz w:val="18"/>
                <w:szCs w:val="20"/>
              </w:rPr>
            </w:pPr>
            <w:r w:rsidRPr="003B7AD5">
              <w:rPr>
                <w:bCs/>
                <w:color w:val="0070C0"/>
                <w:sz w:val="18"/>
                <w:szCs w:val="20"/>
              </w:rPr>
              <w:t xml:space="preserve">Zustandserhebung, </w:t>
            </w:r>
            <w:r w:rsidRPr="003B7AD5">
              <w:rPr>
                <w:color w:val="0070C0"/>
                <w:sz w:val="18"/>
                <w:szCs w:val="20"/>
              </w:rPr>
              <w:t xml:space="preserve">Klinische Bewertung, </w:t>
            </w:r>
            <w:r w:rsidRPr="003B7AD5">
              <w:rPr>
                <w:bCs/>
                <w:color w:val="0070C0"/>
                <w:sz w:val="18"/>
                <w:szCs w:val="20"/>
              </w:rPr>
              <w:t>Planung</w:t>
            </w:r>
          </w:p>
        </w:tc>
        <w:tc>
          <w:tcPr>
            <w:tcW w:w="2969" w:type="dxa"/>
            <w:shd w:val="clear" w:color="auto" w:fill="auto"/>
            <w:vAlign w:val="center"/>
          </w:tcPr>
          <w:p w14:paraId="5029EE53" w14:textId="41F68A6D" w:rsidR="00B75A1B" w:rsidRPr="003B7AD5" w:rsidRDefault="00B75A1B" w:rsidP="00082045">
            <w:pPr>
              <w:spacing w:before="0" w:after="0" w:line="276" w:lineRule="auto"/>
              <w:rPr>
                <w:bCs/>
                <w:sz w:val="18"/>
                <w:szCs w:val="20"/>
              </w:rPr>
            </w:pPr>
          </w:p>
        </w:tc>
        <w:tc>
          <w:tcPr>
            <w:tcW w:w="2693" w:type="dxa"/>
            <w:shd w:val="clear" w:color="auto" w:fill="auto"/>
            <w:vAlign w:val="center"/>
          </w:tcPr>
          <w:p w14:paraId="73A8D245" w14:textId="0D4F9AE9" w:rsidR="00B75A1B" w:rsidRPr="003B7AD5" w:rsidRDefault="00B75A1B" w:rsidP="00082045">
            <w:pPr>
              <w:spacing w:before="0" w:after="0" w:line="276" w:lineRule="auto"/>
              <w:rPr>
                <w:bCs/>
                <w:sz w:val="18"/>
                <w:szCs w:val="20"/>
              </w:rPr>
            </w:pPr>
          </w:p>
        </w:tc>
      </w:tr>
      <w:tr w:rsidR="00B75A1B" w:rsidRPr="003B7AD5" w14:paraId="6248A0BA" w14:textId="77777777" w:rsidTr="00815FD0">
        <w:trPr>
          <w:trHeight w:val="227"/>
        </w:trPr>
        <w:tc>
          <w:tcPr>
            <w:tcW w:w="3689" w:type="dxa"/>
            <w:gridSpan w:val="2"/>
            <w:shd w:val="clear" w:color="auto" w:fill="auto"/>
            <w:vAlign w:val="center"/>
          </w:tcPr>
          <w:p w14:paraId="0AB0BEC7" w14:textId="29241251" w:rsidR="00B75A1B" w:rsidRPr="003B7AD5" w:rsidRDefault="00B75A1B" w:rsidP="00082045">
            <w:pPr>
              <w:spacing w:before="0" w:after="0" w:line="276" w:lineRule="auto"/>
              <w:jc w:val="left"/>
              <w:rPr>
                <w:bCs/>
                <w:color w:val="0070C0"/>
                <w:sz w:val="18"/>
                <w:szCs w:val="20"/>
              </w:rPr>
            </w:pPr>
            <w:r w:rsidRPr="003B7AD5">
              <w:rPr>
                <w:color w:val="0070C0"/>
                <w:sz w:val="18"/>
                <w:szCs w:val="20"/>
              </w:rPr>
              <w:t>Risikoanalysen und-bewertungen</w:t>
            </w:r>
          </w:p>
        </w:tc>
        <w:tc>
          <w:tcPr>
            <w:tcW w:w="2969" w:type="dxa"/>
            <w:shd w:val="clear" w:color="auto" w:fill="auto"/>
            <w:vAlign w:val="center"/>
          </w:tcPr>
          <w:p w14:paraId="39939CC7" w14:textId="0E0C2887" w:rsidR="00B75A1B" w:rsidRPr="003B7AD5" w:rsidRDefault="00B75A1B" w:rsidP="00082045">
            <w:pPr>
              <w:spacing w:before="0" w:after="0" w:line="276" w:lineRule="auto"/>
              <w:rPr>
                <w:sz w:val="18"/>
                <w:szCs w:val="18"/>
              </w:rPr>
            </w:pPr>
          </w:p>
        </w:tc>
        <w:tc>
          <w:tcPr>
            <w:tcW w:w="2693" w:type="dxa"/>
            <w:shd w:val="clear" w:color="auto" w:fill="auto"/>
            <w:vAlign w:val="center"/>
          </w:tcPr>
          <w:p w14:paraId="6EF258E1" w14:textId="2A2950C4" w:rsidR="00B75A1B" w:rsidRPr="003B7AD5" w:rsidRDefault="00B75A1B" w:rsidP="00082045">
            <w:pPr>
              <w:spacing w:before="0" w:after="0" w:line="276" w:lineRule="auto"/>
              <w:rPr>
                <w:sz w:val="18"/>
                <w:szCs w:val="18"/>
              </w:rPr>
            </w:pPr>
          </w:p>
        </w:tc>
      </w:tr>
      <w:tr w:rsidR="00B75A1B" w:rsidRPr="003B7AD5" w14:paraId="698B218B" w14:textId="77777777" w:rsidTr="00815FD0">
        <w:trPr>
          <w:trHeight w:val="227"/>
        </w:trPr>
        <w:tc>
          <w:tcPr>
            <w:tcW w:w="3689" w:type="dxa"/>
            <w:gridSpan w:val="2"/>
            <w:shd w:val="clear" w:color="auto" w:fill="auto"/>
            <w:vAlign w:val="center"/>
          </w:tcPr>
          <w:p w14:paraId="174AFC7B" w14:textId="67DF6A9A" w:rsidR="00B75A1B" w:rsidRPr="003B7AD5" w:rsidRDefault="00B75A1B" w:rsidP="00082045">
            <w:pPr>
              <w:spacing w:before="0" w:after="0" w:line="276" w:lineRule="auto"/>
              <w:jc w:val="left"/>
              <w:rPr>
                <w:color w:val="0070C0"/>
                <w:sz w:val="18"/>
                <w:szCs w:val="20"/>
              </w:rPr>
            </w:pPr>
            <w:r w:rsidRPr="003B7AD5">
              <w:rPr>
                <w:color w:val="0070C0"/>
                <w:sz w:val="18"/>
                <w:szCs w:val="20"/>
              </w:rPr>
              <w:t>Anproben, Endanproben, Konformitätsprüfungen</w:t>
            </w:r>
          </w:p>
        </w:tc>
        <w:tc>
          <w:tcPr>
            <w:tcW w:w="2969" w:type="dxa"/>
            <w:shd w:val="clear" w:color="auto" w:fill="auto"/>
            <w:vAlign w:val="center"/>
          </w:tcPr>
          <w:p w14:paraId="32C4A64B" w14:textId="323C80F7" w:rsidR="00B75A1B" w:rsidRPr="003B7AD5" w:rsidRDefault="00B75A1B" w:rsidP="00082045">
            <w:pPr>
              <w:spacing w:before="0" w:after="0" w:line="276" w:lineRule="auto"/>
              <w:rPr>
                <w:sz w:val="18"/>
                <w:szCs w:val="18"/>
              </w:rPr>
            </w:pPr>
          </w:p>
        </w:tc>
        <w:tc>
          <w:tcPr>
            <w:tcW w:w="2693" w:type="dxa"/>
            <w:shd w:val="clear" w:color="auto" w:fill="auto"/>
            <w:vAlign w:val="center"/>
          </w:tcPr>
          <w:p w14:paraId="3D2C5A25" w14:textId="037B74CD" w:rsidR="00B75A1B" w:rsidRPr="003B7AD5" w:rsidRDefault="00B75A1B" w:rsidP="00082045">
            <w:pPr>
              <w:spacing w:before="0" w:after="0" w:line="276" w:lineRule="auto"/>
              <w:rPr>
                <w:sz w:val="18"/>
                <w:szCs w:val="18"/>
              </w:rPr>
            </w:pPr>
          </w:p>
        </w:tc>
      </w:tr>
      <w:tr w:rsidR="00B75A1B" w:rsidRPr="003B7AD5" w14:paraId="1A538A09" w14:textId="77777777" w:rsidTr="00815FD0">
        <w:trPr>
          <w:trHeight w:val="227"/>
        </w:trPr>
        <w:tc>
          <w:tcPr>
            <w:tcW w:w="3689" w:type="dxa"/>
            <w:gridSpan w:val="2"/>
            <w:shd w:val="clear" w:color="auto" w:fill="auto"/>
            <w:vAlign w:val="center"/>
          </w:tcPr>
          <w:p w14:paraId="1992C51D" w14:textId="01098ED9" w:rsidR="00B75A1B" w:rsidRPr="003B7AD5" w:rsidRDefault="00B75A1B" w:rsidP="00082045">
            <w:pPr>
              <w:spacing w:before="0" w:after="0" w:line="276" w:lineRule="auto"/>
              <w:jc w:val="left"/>
              <w:rPr>
                <w:color w:val="0070C0"/>
                <w:sz w:val="18"/>
                <w:szCs w:val="20"/>
              </w:rPr>
            </w:pPr>
            <w:r w:rsidRPr="003B7AD5">
              <w:rPr>
                <w:color w:val="0070C0"/>
                <w:sz w:val="18"/>
                <w:szCs w:val="20"/>
              </w:rPr>
              <w:t>Compliance-Kontrolle</w:t>
            </w:r>
          </w:p>
        </w:tc>
        <w:tc>
          <w:tcPr>
            <w:tcW w:w="2969" w:type="dxa"/>
            <w:shd w:val="clear" w:color="auto" w:fill="auto"/>
            <w:vAlign w:val="center"/>
          </w:tcPr>
          <w:p w14:paraId="2EA0A76D" w14:textId="7BF23F88" w:rsidR="00B75A1B" w:rsidRPr="003B7AD5" w:rsidRDefault="00B75A1B" w:rsidP="00082045">
            <w:pPr>
              <w:spacing w:before="0" w:after="0" w:line="276" w:lineRule="auto"/>
              <w:rPr>
                <w:sz w:val="18"/>
                <w:szCs w:val="18"/>
              </w:rPr>
            </w:pPr>
          </w:p>
        </w:tc>
        <w:tc>
          <w:tcPr>
            <w:tcW w:w="2693" w:type="dxa"/>
            <w:shd w:val="clear" w:color="auto" w:fill="auto"/>
            <w:vAlign w:val="center"/>
          </w:tcPr>
          <w:p w14:paraId="6443DBC9" w14:textId="562C48D0" w:rsidR="00B75A1B" w:rsidRPr="003B7AD5" w:rsidRDefault="00B75A1B" w:rsidP="00082045">
            <w:pPr>
              <w:spacing w:before="0" w:after="0" w:line="276" w:lineRule="auto"/>
              <w:rPr>
                <w:sz w:val="18"/>
                <w:szCs w:val="18"/>
              </w:rPr>
            </w:pPr>
          </w:p>
        </w:tc>
      </w:tr>
      <w:tr w:rsidR="00D4208B" w:rsidRPr="003B7AD5" w14:paraId="1CA0643A" w14:textId="77777777" w:rsidTr="00815FD0">
        <w:trPr>
          <w:trHeight w:val="227"/>
        </w:trPr>
        <w:tc>
          <w:tcPr>
            <w:tcW w:w="3689" w:type="dxa"/>
            <w:gridSpan w:val="2"/>
            <w:shd w:val="clear" w:color="auto" w:fill="auto"/>
            <w:vAlign w:val="center"/>
          </w:tcPr>
          <w:p w14:paraId="457C289D" w14:textId="38F89017" w:rsidR="00D4208B" w:rsidRPr="003B7AD5" w:rsidRDefault="00D4208B" w:rsidP="00082045">
            <w:pPr>
              <w:spacing w:before="0" w:after="0" w:line="276" w:lineRule="auto"/>
              <w:jc w:val="left"/>
              <w:rPr>
                <w:color w:val="0070C0"/>
                <w:sz w:val="18"/>
                <w:szCs w:val="20"/>
              </w:rPr>
            </w:pPr>
          </w:p>
        </w:tc>
        <w:tc>
          <w:tcPr>
            <w:tcW w:w="2969" w:type="dxa"/>
            <w:shd w:val="clear" w:color="auto" w:fill="auto"/>
            <w:vAlign w:val="center"/>
          </w:tcPr>
          <w:p w14:paraId="472ED76A" w14:textId="0F7DCCB0" w:rsidR="00D4208B" w:rsidRPr="003B7AD5" w:rsidRDefault="00D4208B" w:rsidP="00082045">
            <w:pPr>
              <w:spacing w:before="0" w:after="0" w:line="276" w:lineRule="auto"/>
              <w:rPr>
                <w:sz w:val="18"/>
                <w:szCs w:val="18"/>
              </w:rPr>
            </w:pPr>
          </w:p>
        </w:tc>
        <w:tc>
          <w:tcPr>
            <w:tcW w:w="2693" w:type="dxa"/>
            <w:shd w:val="clear" w:color="auto" w:fill="auto"/>
            <w:vAlign w:val="center"/>
          </w:tcPr>
          <w:p w14:paraId="6B0AE92D" w14:textId="6994E0B7" w:rsidR="00D4208B" w:rsidRPr="003B7AD5" w:rsidRDefault="00D4208B" w:rsidP="00082045">
            <w:pPr>
              <w:spacing w:before="0" w:after="0" w:line="276" w:lineRule="auto"/>
              <w:rPr>
                <w:sz w:val="18"/>
                <w:szCs w:val="18"/>
              </w:rPr>
            </w:pPr>
          </w:p>
        </w:tc>
      </w:tr>
    </w:tbl>
    <w:p w14:paraId="20E7DA7A" w14:textId="77777777" w:rsidR="001C19C9" w:rsidRPr="003B7AD5" w:rsidRDefault="001C19C9" w:rsidP="00BA4CB2">
      <w:pPr>
        <w:spacing w:line="264" w:lineRule="auto"/>
      </w:pPr>
      <w:r w:rsidRPr="003B7AD5">
        <w:br w:type="page"/>
      </w:r>
    </w:p>
    <w:p w14:paraId="3B4D6F0B" w14:textId="690AF2A6" w:rsidR="001C19C9" w:rsidRPr="003B7AD5" w:rsidRDefault="001C19C9" w:rsidP="00BA4CB2">
      <w:pPr>
        <w:spacing w:line="264" w:lineRule="auto"/>
      </w:pPr>
    </w:p>
    <w:tbl>
      <w:tblPr>
        <w:tblpPr w:leftFromText="141" w:rightFromText="141" w:vertAnchor="text" w:tblpY="1"/>
        <w:tblOverlap w:val="nev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0"/>
        <w:gridCol w:w="2978"/>
        <w:gridCol w:w="2693"/>
      </w:tblGrid>
      <w:tr w:rsidR="001C19C9" w:rsidRPr="003B7AD5" w14:paraId="02B5ABC9" w14:textId="77777777" w:rsidTr="00815FD0">
        <w:trPr>
          <w:trHeight w:val="227"/>
          <w:tblHeader/>
        </w:trPr>
        <w:tc>
          <w:tcPr>
            <w:tcW w:w="9351" w:type="dxa"/>
            <w:gridSpan w:val="3"/>
            <w:shd w:val="clear" w:color="auto" w:fill="D9D9D9"/>
            <w:vAlign w:val="center"/>
            <w:hideMark/>
          </w:tcPr>
          <w:p w14:paraId="1C2641C4" w14:textId="77777777" w:rsidR="001C19C9" w:rsidRPr="003B7AD5" w:rsidRDefault="001C19C9" w:rsidP="00BA4CB2">
            <w:pPr>
              <w:spacing w:before="0" w:after="0" w:line="264" w:lineRule="auto"/>
              <w:jc w:val="center"/>
              <w:rPr>
                <w:b/>
                <w:sz w:val="18"/>
                <w:szCs w:val="18"/>
              </w:rPr>
            </w:pPr>
            <w:r w:rsidRPr="003B7AD5">
              <w:rPr>
                <w:b/>
                <w:sz w:val="18"/>
                <w:szCs w:val="18"/>
              </w:rPr>
              <w:t>Kernprozesse</w:t>
            </w:r>
          </w:p>
        </w:tc>
      </w:tr>
      <w:tr w:rsidR="001C19C9" w:rsidRPr="003B7AD5" w14:paraId="37DE76DD" w14:textId="77777777" w:rsidTr="00815FD0">
        <w:trPr>
          <w:trHeight w:val="227"/>
          <w:tblHeader/>
        </w:trPr>
        <w:tc>
          <w:tcPr>
            <w:tcW w:w="3680" w:type="dxa"/>
            <w:shd w:val="clear" w:color="auto" w:fill="D9D9D9"/>
            <w:vAlign w:val="center"/>
            <w:hideMark/>
          </w:tcPr>
          <w:p w14:paraId="0E8BFE9C" w14:textId="77777777" w:rsidR="001C19C9" w:rsidRPr="003B7AD5" w:rsidRDefault="001C19C9" w:rsidP="00BA4CB2">
            <w:pPr>
              <w:spacing w:before="0" w:after="0" w:line="264" w:lineRule="auto"/>
              <w:jc w:val="center"/>
              <w:rPr>
                <w:b/>
                <w:sz w:val="18"/>
                <w:szCs w:val="20"/>
              </w:rPr>
            </w:pPr>
            <w:r w:rsidRPr="003B7AD5">
              <w:rPr>
                <w:b/>
                <w:sz w:val="18"/>
                <w:szCs w:val="20"/>
              </w:rPr>
              <w:t>Prozess</w:t>
            </w:r>
          </w:p>
        </w:tc>
        <w:tc>
          <w:tcPr>
            <w:tcW w:w="2978" w:type="dxa"/>
            <w:shd w:val="clear" w:color="auto" w:fill="D9D9D9"/>
            <w:vAlign w:val="center"/>
            <w:hideMark/>
          </w:tcPr>
          <w:p w14:paraId="2BB3702E" w14:textId="77777777" w:rsidR="001C19C9" w:rsidRPr="003B7AD5" w:rsidRDefault="001C19C9" w:rsidP="00BA4CB2">
            <w:pPr>
              <w:spacing w:before="0" w:after="0" w:line="264" w:lineRule="auto"/>
              <w:jc w:val="center"/>
              <w:rPr>
                <w:b/>
                <w:sz w:val="18"/>
                <w:szCs w:val="20"/>
              </w:rPr>
            </w:pPr>
            <w:r w:rsidRPr="003B7AD5">
              <w:rPr>
                <w:b/>
                <w:sz w:val="18"/>
                <w:szCs w:val="20"/>
              </w:rPr>
              <w:t>Verantwortung</w:t>
            </w:r>
          </w:p>
        </w:tc>
        <w:tc>
          <w:tcPr>
            <w:tcW w:w="2693" w:type="dxa"/>
            <w:shd w:val="clear" w:color="auto" w:fill="D9D9D9"/>
            <w:vAlign w:val="center"/>
            <w:hideMark/>
          </w:tcPr>
          <w:p w14:paraId="1DE36676" w14:textId="77777777" w:rsidR="001C19C9" w:rsidRPr="003B7AD5" w:rsidRDefault="001C19C9" w:rsidP="00BA4CB2">
            <w:pPr>
              <w:spacing w:before="0" w:after="0" w:line="264" w:lineRule="auto"/>
              <w:jc w:val="center"/>
              <w:rPr>
                <w:b/>
                <w:sz w:val="18"/>
                <w:szCs w:val="20"/>
              </w:rPr>
            </w:pPr>
            <w:r w:rsidRPr="003B7AD5">
              <w:rPr>
                <w:b/>
                <w:sz w:val="18"/>
                <w:szCs w:val="20"/>
              </w:rPr>
              <w:t>Stellvertretung</w:t>
            </w:r>
          </w:p>
        </w:tc>
      </w:tr>
      <w:tr w:rsidR="00D4208B" w:rsidRPr="003B7AD5" w14:paraId="7DDE01E0" w14:textId="77777777" w:rsidTr="00815FD0">
        <w:trPr>
          <w:trHeight w:val="227"/>
        </w:trPr>
        <w:tc>
          <w:tcPr>
            <w:tcW w:w="3680" w:type="dxa"/>
            <w:shd w:val="clear" w:color="auto" w:fill="auto"/>
            <w:vAlign w:val="center"/>
          </w:tcPr>
          <w:p w14:paraId="7A77ABE7" w14:textId="33A4E7A3" w:rsidR="00D4208B" w:rsidRPr="003B7AD5" w:rsidRDefault="00D4208B" w:rsidP="00082045">
            <w:pPr>
              <w:spacing w:before="0" w:after="0" w:line="276" w:lineRule="auto"/>
              <w:jc w:val="left"/>
              <w:rPr>
                <w:b/>
                <w:bCs/>
                <w:color w:val="00B050"/>
                <w:sz w:val="18"/>
                <w:szCs w:val="18"/>
              </w:rPr>
            </w:pPr>
            <w:bookmarkStart w:id="8" w:name="_Hlk33350565"/>
            <w:r w:rsidRPr="003B7AD5">
              <w:rPr>
                <w:b/>
                <w:bCs/>
                <w:color w:val="00B050"/>
                <w:sz w:val="18"/>
                <w:szCs w:val="18"/>
              </w:rPr>
              <w:t>Reha-Technik</w:t>
            </w:r>
          </w:p>
        </w:tc>
        <w:tc>
          <w:tcPr>
            <w:tcW w:w="2978" w:type="dxa"/>
            <w:shd w:val="clear" w:color="auto" w:fill="auto"/>
            <w:vAlign w:val="center"/>
          </w:tcPr>
          <w:p w14:paraId="5C0AC357" w14:textId="18A1BE21"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23F4B55A" w14:textId="4959E48C" w:rsidR="00D4208B" w:rsidRPr="003B7AD5" w:rsidRDefault="00D4208B" w:rsidP="00082045">
            <w:pPr>
              <w:spacing w:before="0" w:after="0" w:line="276" w:lineRule="auto"/>
              <w:jc w:val="left"/>
              <w:rPr>
                <w:sz w:val="18"/>
                <w:szCs w:val="18"/>
              </w:rPr>
            </w:pPr>
          </w:p>
        </w:tc>
      </w:tr>
      <w:tr w:rsidR="00D4208B" w:rsidRPr="003B7AD5" w14:paraId="546958A4" w14:textId="77777777" w:rsidTr="00815FD0">
        <w:trPr>
          <w:trHeight w:val="227"/>
        </w:trPr>
        <w:tc>
          <w:tcPr>
            <w:tcW w:w="3680" w:type="dxa"/>
            <w:shd w:val="clear" w:color="auto" w:fill="auto"/>
            <w:vAlign w:val="center"/>
          </w:tcPr>
          <w:p w14:paraId="01D50FB3" w14:textId="620655C1"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65C7F1A2" w14:textId="15857526"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428DC91E" w14:textId="1007C7B7" w:rsidR="00D4208B" w:rsidRPr="003B7AD5" w:rsidRDefault="00D4208B" w:rsidP="00082045">
            <w:pPr>
              <w:spacing w:before="0" w:after="0" w:line="276" w:lineRule="auto"/>
              <w:jc w:val="left"/>
              <w:rPr>
                <w:sz w:val="18"/>
                <w:szCs w:val="18"/>
              </w:rPr>
            </w:pPr>
          </w:p>
        </w:tc>
      </w:tr>
      <w:tr w:rsidR="00D4208B" w:rsidRPr="003B7AD5" w14:paraId="27122AB9" w14:textId="77777777" w:rsidTr="00815FD0">
        <w:trPr>
          <w:trHeight w:val="227"/>
        </w:trPr>
        <w:tc>
          <w:tcPr>
            <w:tcW w:w="3680" w:type="dxa"/>
            <w:shd w:val="clear" w:color="auto" w:fill="auto"/>
            <w:vAlign w:val="center"/>
          </w:tcPr>
          <w:p w14:paraId="765984DA" w14:textId="2814B903"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634A9548" w14:textId="66BFA95E"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3F4DCF30" w14:textId="3BEBF917" w:rsidR="00D4208B" w:rsidRPr="003B7AD5" w:rsidRDefault="00D4208B" w:rsidP="00082045">
            <w:pPr>
              <w:spacing w:before="0" w:after="0" w:line="276" w:lineRule="auto"/>
              <w:jc w:val="left"/>
              <w:rPr>
                <w:sz w:val="18"/>
                <w:szCs w:val="18"/>
              </w:rPr>
            </w:pPr>
          </w:p>
        </w:tc>
      </w:tr>
      <w:tr w:rsidR="00D4208B" w:rsidRPr="003B7AD5" w14:paraId="758967A6" w14:textId="77777777" w:rsidTr="00815FD0">
        <w:trPr>
          <w:trHeight w:val="227"/>
        </w:trPr>
        <w:tc>
          <w:tcPr>
            <w:tcW w:w="3680" w:type="dxa"/>
            <w:shd w:val="clear" w:color="auto" w:fill="auto"/>
            <w:vAlign w:val="center"/>
          </w:tcPr>
          <w:p w14:paraId="354D87D7" w14:textId="3E0A7125"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7A61051D" w14:textId="36DB9DE7"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770E2AB5" w14:textId="61D155F6" w:rsidR="00D4208B" w:rsidRPr="003B7AD5" w:rsidRDefault="00D4208B" w:rsidP="00082045">
            <w:pPr>
              <w:spacing w:before="0" w:after="0" w:line="276" w:lineRule="auto"/>
              <w:jc w:val="left"/>
              <w:rPr>
                <w:sz w:val="18"/>
                <w:szCs w:val="18"/>
              </w:rPr>
            </w:pPr>
          </w:p>
        </w:tc>
      </w:tr>
      <w:tr w:rsidR="00D4208B" w:rsidRPr="003B7AD5" w14:paraId="1EA9DC61" w14:textId="77777777" w:rsidTr="00815FD0">
        <w:trPr>
          <w:trHeight w:val="227"/>
        </w:trPr>
        <w:tc>
          <w:tcPr>
            <w:tcW w:w="3680" w:type="dxa"/>
            <w:shd w:val="clear" w:color="auto" w:fill="auto"/>
            <w:vAlign w:val="center"/>
          </w:tcPr>
          <w:p w14:paraId="6DCE32CB" w14:textId="31A3761A"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1A7F8A69" w14:textId="5D109F2D"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29EDB0F1" w14:textId="22457119" w:rsidR="00D4208B" w:rsidRPr="003B7AD5" w:rsidRDefault="00D4208B" w:rsidP="00082045">
            <w:pPr>
              <w:spacing w:before="0" w:after="0" w:line="276" w:lineRule="auto"/>
              <w:jc w:val="left"/>
              <w:rPr>
                <w:sz w:val="18"/>
                <w:szCs w:val="18"/>
              </w:rPr>
            </w:pPr>
          </w:p>
        </w:tc>
      </w:tr>
      <w:tr w:rsidR="00D4208B" w:rsidRPr="003B7AD5" w14:paraId="0C49B4FE" w14:textId="77777777" w:rsidTr="00815FD0">
        <w:trPr>
          <w:trHeight w:val="227"/>
        </w:trPr>
        <w:tc>
          <w:tcPr>
            <w:tcW w:w="3680" w:type="dxa"/>
            <w:shd w:val="clear" w:color="auto" w:fill="auto"/>
            <w:vAlign w:val="center"/>
          </w:tcPr>
          <w:p w14:paraId="580A938D" w14:textId="4FF12FE2" w:rsidR="00D4208B" w:rsidRPr="003B7AD5" w:rsidRDefault="00D4208B" w:rsidP="00082045">
            <w:pPr>
              <w:spacing w:before="0" w:after="0" w:line="276" w:lineRule="auto"/>
              <w:jc w:val="left"/>
              <w:rPr>
                <w:b/>
                <w:bCs/>
                <w:color w:val="00B050"/>
                <w:sz w:val="18"/>
                <w:szCs w:val="18"/>
              </w:rPr>
            </w:pPr>
            <w:r w:rsidRPr="003B7AD5">
              <w:rPr>
                <w:b/>
                <w:bCs/>
                <w:color w:val="00B050"/>
                <w:sz w:val="18"/>
                <w:szCs w:val="18"/>
              </w:rPr>
              <w:t>Medizintechnik</w:t>
            </w:r>
          </w:p>
        </w:tc>
        <w:tc>
          <w:tcPr>
            <w:tcW w:w="2978" w:type="dxa"/>
            <w:shd w:val="clear" w:color="auto" w:fill="auto"/>
            <w:vAlign w:val="center"/>
          </w:tcPr>
          <w:p w14:paraId="28CB7013" w14:textId="495B2206"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1F97594D" w14:textId="72E80029" w:rsidR="00D4208B" w:rsidRPr="003B7AD5" w:rsidRDefault="00D4208B" w:rsidP="00082045">
            <w:pPr>
              <w:spacing w:before="0" w:after="0" w:line="276" w:lineRule="auto"/>
              <w:jc w:val="left"/>
              <w:rPr>
                <w:sz w:val="18"/>
                <w:szCs w:val="18"/>
              </w:rPr>
            </w:pPr>
          </w:p>
        </w:tc>
      </w:tr>
      <w:tr w:rsidR="00D4208B" w:rsidRPr="003B7AD5" w14:paraId="2B086FD5" w14:textId="77777777" w:rsidTr="00815FD0">
        <w:trPr>
          <w:trHeight w:val="227"/>
        </w:trPr>
        <w:tc>
          <w:tcPr>
            <w:tcW w:w="3680" w:type="dxa"/>
            <w:shd w:val="clear" w:color="auto" w:fill="auto"/>
            <w:vAlign w:val="center"/>
          </w:tcPr>
          <w:p w14:paraId="7F787E55" w14:textId="03B5C09A"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4C93779E" w14:textId="3A2DECBA"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5060C23D" w14:textId="48352735" w:rsidR="00D4208B" w:rsidRPr="003B7AD5" w:rsidRDefault="00D4208B" w:rsidP="00082045">
            <w:pPr>
              <w:spacing w:before="0" w:after="0" w:line="276" w:lineRule="auto"/>
              <w:jc w:val="left"/>
              <w:rPr>
                <w:sz w:val="18"/>
                <w:szCs w:val="18"/>
              </w:rPr>
            </w:pPr>
          </w:p>
        </w:tc>
      </w:tr>
      <w:tr w:rsidR="00D4208B" w:rsidRPr="003B7AD5" w14:paraId="3C782D3B" w14:textId="77777777" w:rsidTr="00815FD0">
        <w:trPr>
          <w:trHeight w:val="227"/>
        </w:trPr>
        <w:tc>
          <w:tcPr>
            <w:tcW w:w="3680" w:type="dxa"/>
            <w:shd w:val="clear" w:color="auto" w:fill="auto"/>
            <w:vAlign w:val="center"/>
          </w:tcPr>
          <w:p w14:paraId="5906FF26" w14:textId="6EAA8AA4"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7C7727F9" w14:textId="2E20C963"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02456D21" w14:textId="0EDF788F" w:rsidR="00D4208B" w:rsidRPr="003B7AD5" w:rsidRDefault="00D4208B" w:rsidP="00082045">
            <w:pPr>
              <w:spacing w:before="0" w:after="0" w:line="276" w:lineRule="auto"/>
              <w:jc w:val="left"/>
              <w:rPr>
                <w:sz w:val="18"/>
                <w:szCs w:val="18"/>
              </w:rPr>
            </w:pPr>
          </w:p>
        </w:tc>
      </w:tr>
      <w:tr w:rsidR="00D4208B" w:rsidRPr="003B7AD5" w14:paraId="1891C83D" w14:textId="77777777" w:rsidTr="00815FD0">
        <w:trPr>
          <w:trHeight w:val="227"/>
        </w:trPr>
        <w:tc>
          <w:tcPr>
            <w:tcW w:w="3680" w:type="dxa"/>
            <w:shd w:val="clear" w:color="auto" w:fill="auto"/>
            <w:vAlign w:val="center"/>
          </w:tcPr>
          <w:p w14:paraId="10B79308" w14:textId="1F95A659"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6D906522" w14:textId="7054B72A"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5784B147" w14:textId="3ADAA0B9" w:rsidR="00D4208B" w:rsidRPr="003B7AD5" w:rsidRDefault="00D4208B" w:rsidP="00082045">
            <w:pPr>
              <w:spacing w:before="0" w:after="0" w:line="276" w:lineRule="auto"/>
              <w:jc w:val="left"/>
              <w:rPr>
                <w:sz w:val="18"/>
                <w:szCs w:val="18"/>
              </w:rPr>
            </w:pPr>
          </w:p>
        </w:tc>
      </w:tr>
      <w:tr w:rsidR="00D4208B" w:rsidRPr="003B7AD5" w14:paraId="0F75B00E" w14:textId="77777777" w:rsidTr="00815FD0">
        <w:trPr>
          <w:trHeight w:val="227"/>
        </w:trPr>
        <w:tc>
          <w:tcPr>
            <w:tcW w:w="3680" w:type="dxa"/>
            <w:shd w:val="clear" w:color="auto" w:fill="auto"/>
            <w:vAlign w:val="center"/>
          </w:tcPr>
          <w:p w14:paraId="75813B1A" w14:textId="4B1B660B"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79C54236" w14:textId="1399BD5C"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1F8A15DE" w14:textId="7D03BDEA" w:rsidR="00D4208B" w:rsidRPr="003B7AD5" w:rsidRDefault="00D4208B" w:rsidP="00082045">
            <w:pPr>
              <w:spacing w:before="0" w:after="0" w:line="276" w:lineRule="auto"/>
              <w:jc w:val="left"/>
              <w:rPr>
                <w:sz w:val="18"/>
                <w:szCs w:val="18"/>
              </w:rPr>
            </w:pPr>
          </w:p>
        </w:tc>
      </w:tr>
      <w:bookmarkEnd w:id="8"/>
      <w:tr w:rsidR="00D4208B" w:rsidRPr="003B7AD5" w14:paraId="5098E8AF" w14:textId="77777777" w:rsidTr="00815FD0">
        <w:trPr>
          <w:trHeight w:val="227"/>
        </w:trPr>
        <w:tc>
          <w:tcPr>
            <w:tcW w:w="3680" w:type="dxa"/>
            <w:shd w:val="clear" w:color="auto" w:fill="auto"/>
            <w:vAlign w:val="center"/>
          </w:tcPr>
          <w:p w14:paraId="217437A3" w14:textId="29BA7A4C" w:rsidR="00D4208B" w:rsidRPr="003B7AD5" w:rsidRDefault="00D4208B" w:rsidP="00082045">
            <w:pPr>
              <w:spacing w:before="0" w:after="0" w:line="276" w:lineRule="auto"/>
              <w:jc w:val="left"/>
              <w:rPr>
                <w:b/>
                <w:bCs/>
                <w:color w:val="00B050"/>
                <w:sz w:val="18"/>
                <w:szCs w:val="18"/>
              </w:rPr>
            </w:pPr>
            <w:r w:rsidRPr="003B7AD5">
              <w:rPr>
                <w:b/>
                <w:bCs/>
                <w:color w:val="00B050"/>
                <w:sz w:val="18"/>
                <w:szCs w:val="18"/>
              </w:rPr>
              <w:t>Sanitätsfachhandel</w:t>
            </w:r>
          </w:p>
        </w:tc>
        <w:tc>
          <w:tcPr>
            <w:tcW w:w="2978" w:type="dxa"/>
            <w:shd w:val="clear" w:color="auto" w:fill="auto"/>
            <w:vAlign w:val="center"/>
          </w:tcPr>
          <w:p w14:paraId="02872775" w14:textId="34063923"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160172AC" w14:textId="67F819E4" w:rsidR="00D4208B" w:rsidRPr="003B7AD5" w:rsidRDefault="00D4208B" w:rsidP="00082045">
            <w:pPr>
              <w:spacing w:before="0" w:after="0" w:line="276" w:lineRule="auto"/>
              <w:jc w:val="left"/>
              <w:rPr>
                <w:sz w:val="18"/>
                <w:szCs w:val="18"/>
              </w:rPr>
            </w:pPr>
          </w:p>
        </w:tc>
      </w:tr>
      <w:tr w:rsidR="00D4208B" w:rsidRPr="003B7AD5" w14:paraId="56246ED5" w14:textId="77777777" w:rsidTr="00815FD0">
        <w:trPr>
          <w:trHeight w:val="227"/>
        </w:trPr>
        <w:tc>
          <w:tcPr>
            <w:tcW w:w="3680" w:type="dxa"/>
            <w:shd w:val="clear" w:color="auto" w:fill="auto"/>
            <w:vAlign w:val="center"/>
          </w:tcPr>
          <w:p w14:paraId="71F3B136" w14:textId="16BF2A99" w:rsidR="00D4208B" w:rsidRPr="003B7AD5" w:rsidRDefault="00D4208B" w:rsidP="00082045">
            <w:pPr>
              <w:spacing w:before="0" w:after="0" w:line="276" w:lineRule="auto"/>
              <w:jc w:val="left"/>
              <w:rPr>
                <w:b/>
                <w:bCs/>
                <w:color w:val="00B050"/>
                <w:sz w:val="18"/>
                <w:szCs w:val="18"/>
              </w:rPr>
            </w:pPr>
          </w:p>
        </w:tc>
        <w:tc>
          <w:tcPr>
            <w:tcW w:w="2978" w:type="dxa"/>
            <w:shd w:val="clear" w:color="auto" w:fill="auto"/>
            <w:vAlign w:val="center"/>
          </w:tcPr>
          <w:p w14:paraId="2CE24CB2" w14:textId="18ACAD38"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00A507AF" w14:textId="6DCAD079" w:rsidR="00D4208B" w:rsidRPr="003B7AD5" w:rsidRDefault="00D4208B" w:rsidP="00082045">
            <w:pPr>
              <w:spacing w:before="0" w:after="0" w:line="276" w:lineRule="auto"/>
              <w:jc w:val="left"/>
              <w:rPr>
                <w:sz w:val="18"/>
                <w:szCs w:val="18"/>
              </w:rPr>
            </w:pPr>
          </w:p>
        </w:tc>
      </w:tr>
      <w:tr w:rsidR="00D4208B" w:rsidRPr="003B7AD5" w14:paraId="28743C0B" w14:textId="77777777" w:rsidTr="00815FD0">
        <w:trPr>
          <w:trHeight w:val="227"/>
        </w:trPr>
        <w:tc>
          <w:tcPr>
            <w:tcW w:w="3680" w:type="dxa"/>
            <w:shd w:val="clear" w:color="auto" w:fill="auto"/>
            <w:vAlign w:val="center"/>
          </w:tcPr>
          <w:p w14:paraId="5C38CF8B" w14:textId="3ED1F6B0" w:rsidR="00D4208B" w:rsidRPr="003B7AD5" w:rsidRDefault="00D4208B" w:rsidP="00082045">
            <w:pPr>
              <w:spacing w:before="0" w:after="0" w:line="276" w:lineRule="auto"/>
              <w:jc w:val="left"/>
              <w:rPr>
                <w:b/>
                <w:bCs/>
                <w:color w:val="00B050"/>
                <w:sz w:val="18"/>
                <w:szCs w:val="18"/>
              </w:rPr>
            </w:pPr>
          </w:p>
        </w:tc>
        <w:tc>
          <w:tcPr>
            <w:tcW w:w="2978" w:type="dxa"/>
            <w:shd w:val="clear" w:color="auto" w:fill="auto"/>
            <w:vAlign w:val="center"/>
          </w:tcPr>
          <w:p w14:paraId="0A7EE503" w14:textId="00674728"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41244B94" w14:textId="337DE92E" w:rsidR="00D4208B" w:rsidRPr="003B7AD5" w:rsidRDefault="00D4208B" w:rsidP="00082045">
            <w:pPr>
              <w:spacing w:before="0" w:after="0" w:line="276" w:lineRule="auto"/>
              <w:jc w:val="left"/>
              <w:rPr>
                <w:sz w:val="18"/>
                <w:szCs w:val="18"/>
              </w:rPr>
            </w:pPr>
          </w:p>
        </w:tc>
      </w:tr>
      <w:tr w:rsidR="00D4208B" w:rsidRPr="003B7AD5" w14:paraId="4D916491" w14:textId="77777777" w:rsidTr="00815FD0">
        <w:trPr>
          <w:trHeight w:val="227"/>
        </w:trPr>
        <w:tc>
          <w:tcPr>
            <w:tcW w:w="3680" w:type="dxa"/>
            <w:shd w:val="clear" w:color="auto" w:fill="auto"/>
            <w:vAlign w:val="center"/>
          </w:tcPr>
          <w:p w14:paraId="5A0C8C1E" w14:textId="17F1A63E" w:rsidR="00D4208B" w:rsidRPr="003B7AD5" w:rsidRDefault="00D4208B" w:rsidP="00082045">
            <w:pPr>
              <w:spacing w:before="0" w:after="0" w:line="276" w:lineRule="auto"/>
              <w:jc w:val="left"/>
              <w:rPr>
                <w:b/>
                <w:bCs/>
                <w:color w:val="00B050"/>
                <w:sz w:val="18"/>
                <w:szCs w:val="18"/>
              </w:rPr>
            </w:pPr>
          </w:p>
        </w:tc>
        <w:tc>
          <w:tcPr>
            <w:tcW w:w="2978" w:type="dxa"/>
            <w:shd w:val="clear" w:color="auto" w:fill="auto"/>
            <w:vAlign w:val="center"/>
          </w:tcPr>
          <w:p w14:paraId="2E68540F" w14:textId="40750B05"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736D9245" w14:textId="15217AE9" w:rsidR="00D4208B" w:rsidRPr="003B7AD5" w:rsidRDefault="00D4208B" w:rsidP="00082045">
            <w:pPr>
              <w:spacing w:before="0" w:after="0" w:line="276" w:lineRule="auto"/>
              <w:jc w:val="left"/>
              <w:rPr>
                <w:sz w:val="18"/>
                <w:szCs w:val="18"/>
              </w:rPr>
            </w:pPr>
          </w:p>
        </w:tc>
      </w:tr>
      <w:tr w:rsidR="00D4208B" w:rsidRPr="003B7AD5" w14:paraId="0204A212" w14:textId="77777777" w:rsidTr="00815FD0">
        <w:trPr>
          <w:trHeight w:val="227"/>
        </w:trPr>
        <w:tc>
          <w:tcPr>
            <w:tcW w:w="3680" w:type="dxa"/>
            <w:shd w:val="clear" w:color="auto" w:fill="auto"/>
            <w:vAlign w:val="center"/>
          </w:tcPr>
          <w:p w14:paraId="7B680CBA" w14:textId="2C834602"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61BD44B0" w14:textId="2FF2A62F"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3500FD5D" w14:textId="6534A6DF" w:rsidR="00D4208B" w:rsidRPr="003B7AD5" w:rsidRDefault="00D4208B" w:rsidP="00082045">
            <w:pPr>
              <w:spacing w:before="0" w:after="0" w:line="276" w:lineRule="auto"/>
              <w:jc w:val="left"/>
              <w:rPr>
                <w:sz w:val="18"/>
                <w:szCs w:val="18"/>
              </w:rPr>
            </w:pPr>
          </w:p>
        </w:tc>
      </w:tr>
      <w:tr w:rsidR="00D4208B" w:rsidRPr="003B7AD5" w14:paraId="6D496BFA" w14:textId="77777777" w:rsidTr="00815FD0">
        <w:trPr>
          <w:trHeight w:val="227"/>
        </w:trPr>
        <w:tc>
          <w:tcPr>
            <w:tcW w:w="3680" w:type="dxa"/>
            <w:shd w:val="clear" w:color="auto" w:fill="auto"/>
            <w:vAlign w:val="center"/>
          </w:tcPr>
          <w:p w14:paraId="355C6D7F" w14:textId="7606219E" w:rsidR="00D4208B" w:rsidRPr="003B7AD5" w:rsidRDefault="00D4208B" w:rsidP="00082045">
            <w:pPr>
              <w:spacing w:before="0" w:after="0" w:line="276" w:lineRule="auto"/>
              <w:jc w:val="left"/>
              <w:rPr>
                <w:color w:val="00B050"/>
                <w:sz w:val="18"/>
                <w:szCs w:val="18"/>
              </w:rPr>
            </w:pPr>
            <w:r w:rsidRPr="003B7AD5">
              <w:rPr>
                <w:b/>
                <w:bCs/>
                <w:color w:val="00B050"/>
                <w:sz w:val="18"/>
                <w:szCs w:val="18"/>
              </w:rPr>
              <w:t>Filiale:</w:t>
            </w:r>
            <w:r w:rsidRPr="003B7AD5">
              <w:rPr>
                <w:color w:val="00B050"/>
                <w:sz w:val="18"/>
                <w:szCs w:val="18"/>
              </w:rPr>
              <w:t xml:space="preserve"> </w:t>
            </w:r>
          </w:p>
        </w:tc>
        <w:tc>
          <w:tcPr>
            <w:tcW w:w="2978" w:type="dxa"/>
            <w:shd w:val="clear" w:color="auto" w:fill="auto"/>
            <w:vAlign w:val="center"/>
          </w:tcPr>
          <w:p w14:paraId="35E18145" w14:textId="075183D5"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27290FA1" w14:textId="0ADE2581" w:rsidR="00D4208B" w:rsidRPr="003B7AD5" w:rsidRDefault="00D4208B" w:rsidP="00082045">
            <w:pPr>
              <w:spacing w:before="0" w:after="0" w:line="276" w:lineRule="auto"/>
              <w:jc w:val="left"/>
              <w:rPr>
                <w:sz w:val="18"/>
                <w:szCs w:val="18"/>
              </w:rPr>
            </w:pPr>
          </w:p>
        </w:tc>
      </w:tr>
      <w:tr w:rsidR="00D4208B" w:rsidRPr="003B7AD5" w14:paraId="43B8AF34" w14:textId="77777777" w:rsidTr="00815FD0">
        <w:trPr>
          <w:trHeight w:val="227"/>
        </w:trPr>
        <w:tc>
          <w:tcPr>
            <w:tcW w:w="3680" w:type="dxa"/>
            <w:shd w:val="clear" w:color="auto" w:fill="auto"/>
            <w:vAlign w:val="center"/>
          </w:tcPr>
          <w:p w14:paraId="0909AEBC" w14:textId="6444A760"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538127AE" w14:textId="44CCF5E0"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1CDC1FB2" w14:textId="5D3B3E2C" w:rsidR="00D4208B" w:rsidRPr="003B7AD5" w:rsidRDefault="00D4208B" w:rsidP="00082045">
            <w:pPr>
              <w:spacing w:before="0" w:after="0" w:line="276" w:lineRule="auto"/>
              <w:jc w:val="left"/>
              <w:rPr>
                <w:sz w:val="18"/>
                <w:szCs w:val="18"/>
              </w:rPr>
            </w:pPr>
          </w:p>
        </w:tc>
      </w:tr>
      <w:tr w:rsidR="00D4208B" w:rsidRPr="003B7AD5" w14:paraId="382F2C7D" w14:textId="77777777" w:rsidTr="00815FD0">
        <w:trPr>
          <w:trHeight w:val="227"/>
        </w:trPr>
        <w:tc>
          <w:tcPr>
            <w:tcW w:w="3680" w:type="dxa"/>
            <w:shd w:val="clear" w:color="auto" w:fill="auto"/>
            <w:vAlign w:val="center"/>
          </w:tcPr>
          <w:p w14:paraId="74D27AE2" w14:textId="38D60D2E"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49C132B4" w14:textId="00002764"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13C2EDF3" w14:textId="06016EB1" w:rsidR="00D4208B" w:rsidRPr="003B7AD5" w:rsidRDefault="00D4208B" w:rsidP="00082045">
            <w:pPr>
              <w:spacing w:before="0" w:after="0" w:line="276" w:lineRule="auto"/>
              <w:jc w:val="left"/>
              <w:rPr>
                <w:sz w:val="18"/>
                <w:szCs w:val="18"/>
              </w:rPr>
            </w:pPr>
          </w:p>
        </w:tc>
      </w:tr>
      <w:tr w:rsidR="00D4208B" w:rsidRPr="003B7AD5" w14:paraId="1297447B" w14:textId="77777777" w:rsidTr="00815FD0">
        <w:trPr>
          <w:trHeight w:val="227"/>
        </w:trPr>
        <w:tc>
          <w:tcPr>
            <w:tcW w:w="3680" w:type="dxa"/>
            <w:shd w:val="clear" w:color="auto" w:fill="auto"/>
            <w:vAlign w:val="center"/>
          </w:tcPr>
          <w:p w14:paraId="74E5F003" w14:textId="37E967E4" w:rsidR="00D4208B" w:rsidRPr="003B7AD5" w:rsidRDefault="00D4208B" w:rsidP="00082045">
            <w:pPr>
              <w:spacing w:before="0" w:after="0" w:line="276" w:lineRule="auto"/>
              <w:jc w:val="left"/>
              <w:rPr>
                <w:color w:val="00B050"/>
                <w:sz w:val="18"/>
                <w:szCs w:val="18"/>
              </w:rPr>
            </w:pPr>
            <w:r w:rsidRPr="003B7AD5">
              <w:rPr>
                <w:b/>
                <w:bCs/>
                <w:color w:val="00B050"/>
                <w:sz w:val="18"/>
                <w:szCs w:val="18"/>
              </w:rPr>
              <w:t>Filiale:</w:t>
            </w:r>
            <w:r w:rsidRPr="003B7AD5">
              <w:rPr>
                <w:color w:val="00B050"/>
                <w:sz w:val="18"/>
                <w:szCs w:val="18"/>
              </w:rPr>
              <w:t xml:space="preserve"> </w:t>
            </w:r>
          </w:p>
        </w:tc>
        <w:tc>
          <w:tcPr>
            <w:tcW w:w="2978" w:type="dxa"/>
            <w:shd w:val="clear" w:color="auto" w:fill="auto"/>
            <w:vAlign w:val="center"/>
          </w:tcPr>
          <w:p w14:paraId="34358F70" w14:textId="42EAA75E"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05CC8858" w14:textId="20F3C574" w:rsidR="00D4208B" w:rsidRPr="003B7AD5" w:rsidRDefault="00D4208B" w:rsidP="00082045">
            <w:pPr>
              <w:spacing w:before="0" w:after="0" w:line="276" w:lineRule="auto"/>
              <w:jc w:val="left"/>
              <w:rPr>
                <w:sz w:val="18"/>
                <w:szCs w:val="18"/>
              </w:rPr>
            </w:pPr>
          </w:p>
        </w:tc>
      </w:tr>
      <w:tr w:rsidR="00D4208B" w:rsidRPr="003B7AD5" w14:paraId="10B4FCD2" w14:textId="77777777" w:rsidTr="00815FD0">
        <w:trPr>
          <w:trHeight w:val="227"/>
        </w:trPr>
        <w:tc>
          <w:tcPr>
            <w:tcW w:w="3680" w:type="dxa"/>
            <w:shd w:val="clear" w:color="auto" w:fill="auto"/>
            <w:vAlign w:val="center"/>
          </w:tcPr>
          <w:p w14:paraId="11CD9690" w14:textId="10435F90"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1715C172" w14:textId="53C7100A"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38AAEF8E" w14:textId="3F239990" w:rsidR="00D4208B" w:rsidRPr="003B7AD5" w:rsidRDefault="00D4208B" w:rsidP="00082045">
            <w:pPr>
              <w:spacing w:before="0" w:after="0" w:line="276" w:lineRule="auto"/>
              <w:jc w:val="left"/>
              <w:rPr>
                <w:sz w:val="18"/>
                <w:szCs w:val="18"/>
              </w:rPr>
            </w:pPr>
          </w:p>
        </w:tc>
      </w:tr>
      <w:tr w:rsidR="00D4208B" w:rsidRPr="003B7AD5" w14:paraId="34D90D35" w14:textId="77777777" w:rsidTr="00815FD0">
        <w:trPr>
          <w:trHeight w:val="227"/>
        </w:trPr>
        <w:tc>
          <w:tcPr>
            <w:tcW w:w="3680" w:type="dxa"/>
            <w:shd w:val="clear" w:color="auto" w:fill="auto"/>
            <w:vAlign w:val="center"/>
          </w:tcPr>
          <w:p w14:paraId="0F203039" w14:textId="3AE8F5E4"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60E6BB98" w14:textId="7CBC3863"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0EB79B9A" w14:textId="162DF928" w:rsidR="00D4208B" w:rsidRPr="003B7AD5" w:rsidRDefault="00D4208B" w:rsidP="00082045">
            <w:pPr>
              <w:spacing w:before="0" w:after="0" w:line="276" w:lineRule="auto"/>
              <w:jc w:val="left"/>
              <w:rPr>
                <w:sz w:val="18"/>
                <w:szCs w:val="18"/>
              </w:rPr>
            </w:pPr>
          </w:p>
        </w:tc>
      </w:tr>
      <w:tr w:rsidR="00D4208B" w:rsidRPr="003B7AD5" w14:paraId="2D6F64CE" w14:textId="77777777" w:rsidTr="00815FD0">
        <w:trPr>
          <w:trHeight w:val="227"/>
        </w:trPr>
        <w:tc>
          <w:tcPr>
            <w:tcW w:w="3680" w:type="dxa"/>
            <w:shd w:val="clear" w:color="auto" w:fill="auto"/>
            <w:vAlign w:val="center"/>
          </w:tcPr>
          <w:p w14:paraId="772E4B39" w14:textId="7A4C4B78" w:rsidR="00D4208B" w:rsidRPr="003B7AD5" w:rsidRDefault="00D4208B" w:rsidP="00082045">
            <w:pPr>
              <w:spacing w:before="0" w:after="0" w:line="276" w:lineRule="auto"/>
              <w:jc w:val="left"/>
              <w:rPr>
                <w:color w:val="00B050"/>
                <w:sz w:val="18"/>
                <w:szCs w:val="18"/>
              </w:rPr>
            </w:pPr>
            <w:r w:rsidRPr="003B7AD5">
              <w:rPr>
                <w:b/>
                <w:bCs/>
                <w:color w:val="00B050"/>
                <w:sz w:val="18"/>
                <w:szCs w:val="18"/>
              </w:rPr>
              <w:t>Filiale</w:t>
            </w:r>
            <w:r w:rsidRPr="003B7AD5">
              <w:rPr>
                <w:color w:val="00B050"/>
                <w:sz w:val="18"/>
                <w:szCs w:val="18"/>
              </w:rPr>
              <w:t xml:space="preserve"> </w:t>
            </w:r>
          </w:p>
        </w:tc>
        <w:tc>
          <w:tcPr>
            <w:tcW w:w="2978" w:type="dxa"/>
            <w:shd w:val="clear" w:color="auto" w:fill="auto"/>
            <w:vAlign w:val="center"/>
          </w:tcPr>
          <w:p w14:paraId="4608B754" w14:textId="42A99E3A"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576DE177" w14:textId="5BCC2B65" w:rsidR="00D4208B" w:rsidRPr="003B7AD5" w:rsidRDefault="00D4208B" w:rsidP="00082045">
            <w:pPr>
              <w:spacing w:before="0" w:after="0" w:line="276" w:lineRule="auto"/>
              <w:jc w:val="left"/>
              <w:rPr>
                <w:sz w:val="18"/>
                <w:szCs w:val="18"/>
              </w:rPr>
            </w:pPr>
          </w:p>
        </w:tc>
      </w:tr>
      <w:tr w:rsidR="00D4208B" w:rsidRPr="003B7AD5" w14:paraId="45152CAD" w14:textId="77777777" w:rsidTr="00815FD0">
        <w:trPr>
          <w:trHeight w:val="227"/>
        </w:trPr>
        <w:tc>
          <w:tcPr>
            <w:tcW w:w="3680" w:type="dxa"/>
            <w:shd w:val="clear" w:color="auto" w:fill="auto"/>
            <w:vAlign w:val="center"/>
          </w:tcPr>
          <w:p w14:paraId="257AECC2" w14:textId="5BF836F9"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77D9919C" w14:textId="1931F6B9"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70B40448" w14:textId="0027FD6D" w:rsidR="00D4208B" w:rsidRPr="003B7AD5" w:rsidRDefault="00D4208B" w:rsidP="00082045">
            <w:pPr>
              <w:spacing w:before="0" w:after="0" w:line="276" w:lineRule="auto"/>
              <w:jc w:val="left"/>
              <w:rPr>
                <w:sz w:val="18"/>
                <w:szCs w:val="18"/>
              </w:rPr>
            </w:pPr>
          </w:p>
        </w:tc>
      </w:tr>
      <w:tr w:rsidR="00D4208B" w:rsidRPr="003B7AD5" w14:paraId="13490101" w14:textId="77777777" w:rsidTr="00815FD0">
        <w:trPr>
          <w:trHeight w:val="227"/>
        </w:trPr>
        <w:tc>
          <w:tcPr>
            <w:tcW w:w="3680" w:type="dxa"/>
            <w:shd w:val="clear" w:color="auto" w:fill="auto"/>
            <w:vAlign w:val="center"/>
          </w:tcPr>
          <w:p w14:paraId="585FBFB0" w14:textId="5C61DC60"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6C49B0C8" w14:textId="2DFE5862"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620FCD6F" w14:textId="2CD2CC8F" w:rsidR="00D4208B" w:rsidRPr="003B7AD5" w:rsidRDefault="00D4208B" w:rsidP="00082045">
            <w:pPr>
              <w:spacing w:before="0" w:after="0" w:line="276" w:lineRule="auto"/>
              <w:jc w:val="left"/>
              <w:rPr>
                <w:sz w:val="18"/>
                <w:szCs w:val="18"/>
              </w:rPr>
            </w:pPr>
          </w:p>
        </w:tc>
      </w:tr>
      <w:tr w:rsidR="00D4208B" w:rsidRPr="003B7AD5" w14:paraId="65960105" w14:textId="77777777" w:rsidTr="00815FD0">
        <w:trPr>
          <w:trHeight w:val="227"/>
        </w:trPr>
        <w:tc>
          <w:tcPr>
            <w:tcW w:w="3680" w:type="dxa"/>
            <w:shd w:val="clear" w:color="auto" w:fill="auto"/>
            <w:vAlign w:val="center"/>
          </w:tcPr>
          <w:p w14:paraId="46963F5D" w14:textId="00BAC192" w:rsidR="00D4208B" w:rsidRPr="003B7AD5" w:rsidRDefault="00D4208B" w:rsidP="00082045">
            <w:pPr>
              <w:spacing w:before="0" w:after="0" w:line="276" w:lineRule="auto"/>
              <w:jc w:val="left"/>
              <w:rPr>
                <w:b/>
                <w:bCs/>
                <w:color w:val="00B050"/>
                <w:sz w:val="18"/>
                <w:szCs w:val="18"/>
              </w:rPr>
            </w:pPr>
            <w:r w:rsidRPr="003B7AD5">
              <w:rPr>
                <w:b/>
                <w:bCs/>
                <w:color w:val="00B050"/>
                <w:sz w:val="18"/>
                <w:szCs w:val="18"/>
              </w:rPr>
              <w:t>Home Care</w:t>
            </w:r>
          </w:p>
        </w:tc>
        <w:tc>
          <w:tcPr>
            <w:tcW w:w="2978" w:type="dxa"/>
            <w:shd w:val="clear" w:color="auto" w:fill="auto"/>
            <w:vAlign w:val="center"/>
          </w:tcPr>
          <w:p w14:paraId="0D099D31" w14:textId="116EBB17"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44E02270" w14:textId="60394DE9" w:rsidR="00D4208B" w:rsidRPr="003B7AD5" w:rsidRDefault="00D4208B" w:rsidP="00082045">
            <w:pPr>
              <w:spacing w:before="0" w:after="0" w:line="276" w:lineRule="auto"/>
              <w:jc w:val="left"/>
              <w:rPr>
                <w:sz w:val="18"/>
                <w:szCs w:val="18"/>
              </w:rPr>
            </w:pPr>
          </w:p>
        </w:tc>
      </w:tr>
      <w:tr w:rsidR="00D4208B" w:rsidRPr="003B7AD5" w14:paraId="2CD4AA3F" w14:textId="77777777" w:rsidTr="00815FD0">
        <w:trPr>
          <w:trHeight w:val="227"/>
        </w:trPr>
        <w:tc>
          <w:tcPr>
            <w:tcW w:w="3680" w:type="dxa"/>
            <w:shd w:val="clear" w:color="auto" w:fill="auto"/>
            <w:vAlign w:val="center"/>
          </w:tcPr>
          <w:p w14:paraId="4817C6F6" w14:textId="23A0DFA3"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5338B730" w14:textId="4C1A6EF2"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41D894E3" w14:textId="600C1F52" w:rsidR="00D4208B" w:rsidRPr="003B7AD5" w:rsidRDefault="00D4208B" w:rsidP="00082045">
            <w:pPr>
              <w:spacing w:before="0" w:after="0" w:line="276" w:lineRule="auto"/>
              <w:jc w:val="left"/>
              <w:rPr>
                <w:sz w:val="18"/>
                <w:szCs w:val="18"/>
              </w:rPr>
            </w:pPr>
          </w:p>
        </w:tc>
      </w:tr>
      <w:tr w:rsidR="00D4208B" w:rsidRPr="003B7AD5" w14:paraId="429778B8" w14:textId="77777777" w:rsidTr="00815FD0">
        <w:trPr>
          <w:trHeight w:val="227"/>
        </w:trPr>
        <w:tc>
          <w:tcPr>
            <w:tcW w:w="3680" w:type="dxa"/>
            <w:shd w:val="clear" w:color="auto" w:fill="auto"/>
            <w:vAlign w:val="center"/>
          </w:tcPr>
          <w:p w14:paraId="75978CA9" w14:textId="6DB03E4A"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51FC3271" w14:textId="1BFAE826"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53280D6A" w14:textId="2D1F11CE" w:rsidR="00D4208B" w:rsidRPr="003B7AD5" w:rsidRDefault="00D4208B" w:rsidP="00082045">
            <w:pPr>
              <w:spacing w:before="0" w:after="0" w:line="276" w:lineRule="auto"/>
              <w:jc w:val="left"/>
              <w:rPr>
                <w:sz w:val="18"/>
                <w:szCs w:val="18"/>
              </w:rPr>
            </w:pPr>
          </w:p>
        </w:tc>
      </w:tr>
      <w:tr w:rsidR="00D4208B" w:rsidRPr="003B7AD5" w14:paraId="2D727603" w14:textId="77777777" w:rsidTr="00815FD0">
        <w:trPr>
          <w:trHeight w:val="227"/>
        </w:trPr>
        <w:tc>
          <w:tcPr>
            <w:tcW w:w="3680" w:type="dxa"/>
            <w:shd w:val="clear" w:color="auto" w:fill="auto"/>
            <w:vAlign w:val="center"/>
          </w:tcPr>
          <w:p w14:paraId="622C6D8B" w14:textId="1D528110"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5D736A8D" w14:textId="7D8A4118"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2FCB8322" w14:textId="03A8CB41" w:rsidR="00D4208B" w:rsidRPr="003B7AD5" w:rsidRDefault="00D4208B" w:rsidP="00082045">
            <w:pPr>
              <w:spacing w:before="0" w:after="0" w:line="276" w:lineRule="auto"/>
              <w:jc w:val="left"/>
              <w:rPr>
                <w:sz w:val="18"/>
                <w:szCs w:val="18"/>
              </w:rPr>
            </w:pPr>
          </w:p>
        </w:tc>
      </w:tr>
      <w:tr w:rsidR="00D4208B" w:rsidRPr="003B7AD5" w14:paraId="05D1A83E" w14:textId="77777777" w:rsidTr="00815FD0">
        <w:trPr>
          <w:trHeight w:val="227"/>
        </w:trPr>
        <w:tc>
          <w:tcPr>
            <w:tcW w:w="3680" w:type="dxa"/>
            <w:shd w:val="clear" w:color="auto" w:fill="auto"/>
            <w:vAlign w:val="center"/>
          </w:tcPr>
          <w:p w14:paraId="1B260F95" w14:textId="012E171C"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1E308D57" w14:textId="096E2F31"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47AAFDA6" w14:textId="3BF036AC" w:rsidR="00D4208B" w:rsidRPr="003B7AD5" w:rsidRDefault="00D4208B" w:rsidP="00082045">
            <w:pPr>
              <w:spacing w:before="0" w:after="0" w:line="276" w:lineRule="auto"/>
              <w:jc w:val="left"/>
              <w:rPr>
                <w:sz w:val="18"/>
                <w:szCs w:val="18"/>
              </w:rPr>
            </w:pPr>
          </w:p>
        </w:tc>
      </w:tr>
      <w:tr w:rsidR="00D4208B" w:rsidRPr="003B7AD5" w14:paraId="76132897" w14:textId="77777777" w:rsidTr="00815FD0">
        <w:trPr>
          <w:trHeight w:val="227"/>
        </w:trPr>
        <w:tc>
          <w:tcPr>
            <w:tcW w:w="3680" w:type="dxa"/>
            <w:shd w:val="clear" w:color="auto" w:fill="auto"/>
            <w:vAlign w:val="center"/>
          </w:tcPr>
          <w:p w14:paraId="66DB89F0" w14:textId="12D87B02" w:rsidR="00D4208B" w:rsidRPr="003B7AD5" w:rsidRDefault="00D4208B" w:rsidP="00082045">
            <w:pPr>
              <w:spacing w:before="0" w:after="0" w:line="276" w:lineRule="auto"/>
              <w:jc w:val="left"/>
              <w:rPr>
                <w:b/>
                <w:bCs/>
                <w:color w:val="00B050"/>
                <w:sz w:val="18"/>
                <w:szCs w:val="18"/>
              </w:rPr>
            </w:pPr>
            <w:r w:rsidRPr="003B7AD5">
              <w:rPr>
                <w:b/>
                <w:bCs/>
                <w:color w:val="00B050"/>
                <w:sz w:val="18"/>
                <w:szCs w:val="18"/>
              </w:rPr>
              <w:t>Einkauf</w:t>
            </w:r>
            <w:r w:rsidRPr="003B7AD5">
              <w:rPr>
                <w:b/>
                <w:bCs/>
                <w:color w:val="00B050"/>
                <w:sz w:val="18"/>
                <w:szCs w:val="18"/>
              </w:rPr>
              <w:tab/>
            </w:r>
            <w:r w:rsidRPr="003B7AD5">
              <w:rPr>
                <w:color w:val="00B050"/>
                <w:sz w:val="18"/>
                <w:szCs w:val="18"/>
              </w:rPr>
              <w:t>[zentral]</w:t>
            </w:r>
          </w:p>
        </w:tc>
        <w:tc>
          <w:tcPr>
            <w:tcW w:w="2978" w:type="dxa"/>
            <w:shd w:val="clear" w:color="auto" w:fill="auto"/>
            <w:vAlign w:val="center"/>
          </w:tcPr>
          <w:p w14:paraId="0F479AAD" w14:textId="631521F2"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49059432" w14:textId="5CE9D0BE" w:rsidR="00D4208B" w:rsidRPr="003B7AD5" w:rsidRDefault="00D4208B" w:rsidP="00082045">
            <w:pPr>
              <w:spacing w:before="0" w:after="0" w:line="276" w:lineRule="auto"/>
              <w:jc w:val="left"/>
              <w:rPr>
                <w:sz w:val="18"/>
                <w:szCs w:val="18"/>
              </w:rPr>
            </w:pPr>
          </w:p>
        </w:tc>
      </w:tr>
      <w:tr w:rsidR="00D4208B" w:rsidRPr="003B7AD5" w14:paraId="0B320933" w14:textId="77777777" w:rsidTr="00815FD0">
        <w:trPr>
          <w:trHeight w:val="227"/>
        </w:trPr>
        <w:tc>
          <w:tcPr>
            <w:tcW w:w="3680" w:type="dxa"/>
            <w:shd w:val="clear" w:color="auto" w:fill="auto"/>
            <w:vAlign w:val="center"/>
          </w:tcPr>
          <w:p w14:paraId="5CAE8429" w14:textId="7E85FB79" w:rsidR="00D4208B" w:rsidRPr="003B7AD5" w:rsidRDefault="00D4208B" w:rsidP="00082045">
            <w:pPr>
              <w:spacing w:before="0" w:after="0" w:line="276" w:lineRule="auto"/>
              <w:jc w:val="left"/>
              <w:rPr>
                <w:bCs/>
                <w:color w:val="00B050"/>
                <w:sz w:val="18"/>
                <w:szCs w:val="20"/>
              </w:rPr>
            </w:pPr>
          </w:p>
        </w:tc>
        <w:tc>
          <w:tcPr>
            <w:tcW w:w="2978" w:type="dxa"/>
            <w:shd w:val="clear" w:color="auto" w:fill="auto"/>
            <w:vAlign w:val="center"/>
          </w:tcPr>
          <w:p w14:paraId="2E1102B2" w14:textId="3CC43521" w:rsidR="00D4208B" w:rsidRPr="003B7AD5" w:rsidRDefault="00D4208B" w:rsidP="00082045">
            <w:pPr>
              <w:spacing w:before="0" w:after="0" w:line="276" w:lineRule="auto"/>
              <w:jc w:val="left"/>
              <w:rPr>
                <w:bCs/>
                <w:sz w:val="18"/>
                <w:szCs w:val="20"/>
              </w:rPr>
            </w:pPr>
          </w:p>
        </w:tc>
        <w:tc>
          <w:tcPr>
            <w:tcW w:w="2693" w:type="dxa"/>
            <w:shd w:val="clear" w:color="auto" w:fill="auto"/>
            <w:vAlign w:val="center"/>
          </w:tcPr>
          <w:p w14:paraId="5DA12C6C" w14:textId="10F9EF27" w:rsidR="00D4208B" w:rsidRPr="003B7AD5" w:rsidRDefault="00D4208B" w:rsidP="00082045">
            <w:pPr>
              <w:spacing w:before="0" w:after="0" w:line="276" w:lineRule="auto"/>
              <w:jc w:val="left"/>
              <w:rPr>
                <w:bCs/>
                <w:sz w:val="18"/>
                <w:szCs w:val="20"/>
              </w:rPr>
            </w:pPr>
          </w:p>
        </w:tc>
      </w:tr>
      <w:tr w:rsidR="00D4208B" w:rsidRPr="003B7AD5" w14:paraId="60A94013" w14:textId="77777777" w:rsidTr="00815FD0">
        <w:trPr>
          <w:trHeight w:val="227"/>
        </w:trPr>
        <w:tc>
          <w:tcPr>
            <w:tcW w:w="3680" w:type="dxa"/>
            <w:shd w:val="clear" w:color="auto" w:fill="auto"/>
            <w:vAlign w:val="center"/>
          </w:tcPr>
          <w:p w14:paraId="12232C56" w14:textId="750D4E16" w:rsidR="00D4208B" w:rsidRPr="003B7AD5" w:rsidRDefault="00D4208B" w:rsidP="00082045">
            <w:pPr>
              <w:spacing w:before="0" w:after="0" w:line="276" w:lineRule="auto"/>
              <w:jc w:val="left"/>
              <w:rPr>
                <w:bCs/>
                <w:color w:val="00B050"/>
                <w:sz w:val="18"/>
                <w:szCs w:val="20"/>
              </w:rPr>
            </w:pPr>
          </w:p>
        </w:tc>
        <w:tc>
          <w:tcPr>
            <w:tcW w:w="2978" w:type="dxa"/>
            <w:shd w:val="clear" w:color="auto" w:fill="auto"/>
            <w:vAlign w:val="center"/>
          </w:tcPr>
          <w:p w14:paraId="6A6890D8" w14:textId="4E370243" w:rsidR="00D4208B" w:rsidRPr="003B7AD5" w:rsidRDefault="00D4208B" w:rsidP="00082045">
            <w:pPr>
              <w:spacing w:before="0" w:after="0" w:line="276" w:lineRule="auto"/>
              <w:jc w:val="left"/>
              <w:rPr>
                <w:bCs/>
                <w:sz w:val="18"/>
                <w:szCs w:val="20"/>
              </w:rPr>
            </w:pPr>
          </w:p>
        </w:tc>
        <w:tc>
          <w:tcPr>
            <w:tcW w:w="2693" w:type="dxa"/>
            <w:shd w:val="clear" w:color="auto" w:fill="auto"/>
            <w:vAlign w:val="center"/>
          </w:tcPr>
          <w:p w14:paraId="488991C0" w14:textId="5F5874BF" w:rsidR="00D4208B" w:rsidRPr="003B7AD5" w:rsidRDefault="00D4208B" w:rsidP="00082045">
            <w:pPr>
              <w:spacing w:before="0" w:after="0" w:line="276" w:lineRule="auto"/>
              <w:jc w:val="left"/>
              <w:rPr>
                <w:bCs/>
                <w:sz w:val="18"/>
                <w:szCs w:val="20"/>
              </w:rPr>
            </w:pPr>
          </w:p>
        </w:tc>
      </w:tr>
      <w:tr w:rsidR="00D4208B" w:rsidRPr="003B7AD5" w14:paraId="5038DD72" w14:textId="77777777" w:rsidTr="00815FD0">
        <w:trPr>
          <w:trHeight w:val="227"/>
        </w:trPr>
        <w:tc>
          <w:tcPr>
            <w:tcW w:w="3680" w:type="dxa"/>
            <w:shd w:val="clear" w:color="auto" w:fill="auto"/>
            <w:vAlign w:val="center"/>
          </w:tcPr>
          <w:p w14:paraId="7394662F" w14:textId="7CEA3EB9" w:rsidR="00D4208B" w:rsidRPr="003B7AD5" w:rsidRDefault="00D4208B" w:rsidP="00082045">
            <w:pPr>
              <w:spacing w:before="0" w:after="0" w:line="276" w:lineRule="auto"/>
              <w:jc w:val="left"/>
              <w:rPr>
                <w:b/>
                <w:bCs/>
                <w:color w:val="00B050"/>
                <w:sz w:val="18"/>
                <w:szCs w:val="18"/>
              </w:rPr>
            </w:pPr>
            <w:r w:rsidRPr="003B7AD5">
              <w:rPr>
                <w:b/>
                <w:bCs/>
                <w:color w:val="00B050"/>
                <w:sz w:val="18"/>
                <w:szCs w:val="18"/>
              </w:rPr>
              <w:t>Lager, Warenpflege</w:t>
            </w:r>
          </w:p>
        </w:tc>
        <w:tc>
          <w:tcPr>
            <w:tcW w:w="2978" w:type="dxa"/>
            <w:shd w:val="clear" w:color="auto" w:fill="auto"/>
            <w:vAlign w:val="center"/>
          </w:tcPr>
          <w:p w14:paraId="1F2111DC" w14:textId="44FCC3EC"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52B6F744" w14:textId="5955B32B" w:rsidR="00D4208B" w:rsidRPr="003B7AD5" w:rsidRDefault="00D4208B" w:rsidP="00082045">
            <w:pPr>
              <w:spacing w:before="0" w:after="0" w:line="276" w:lineRule="auto"/>
              <w:jc w:val="left"/>
              <w:rPr>
                <w:sz w:val="18"/>
                <w:szCs w:val="18"/>
              </w:rPr>
            </w:pPr>
          </w:p>
        </w:tc>
      </w:tr>
      <w:tr w:rsidR="00D4208B" w:rsidRPr="003B7AD5" w14:paraId="6D559A8F" w14:textId="77777777" w:rsidTr="00815FD0">
        <w:trPr>
          <w:trHeight w:val="227"/>
        </w:trPr>
        <w:tc>
          <w:tcPr>
            <w:tcW w:w="3680" w:type="dxa"/>
            <w:shd w:val="clear" w:color="auto" w:fill="auto"/>
            <w:vAlign w:val="center"/>
          </w:tcPr>
          <w:p w14:paraId="60BDB136" w14:textId="7352425D" w:rsidR="00D4208B" w:rsidRPr="003B7AD5" w:rsidRDefault="00D4208B" w:rsidP="00082045">
            <w:pPr>
              <w:spacing w:before="0" w:after="0" w:line="276" w:lineRule="auto"/>
              <w:jc w:val="left"/>
              <w:rPr>
                <w:color w:val="00B050"/>
                <w:sz w:val="18"/>
                <w:szCs w:val="18"/>
              </w:rPr>
            </w:pPr>
            <w:r w:rsidRPr="003B7AD5">
              <w:rPr>
                <w:color w:val="00B050"/>
                <w:sz w:val="18"/>
                <w:szCs w:val="18"/>
              </w:rPr>
              <w:t>Verfalldatenüberwachung</w:t>
            </w:r>
          </w:p>
        </w:tc>
        <w:tc>
          <w:tcPr>
            <w:tcW w:w="2978" w:type="dxa"/>
            <w:shd w:val="clear" w:color="auto" w:fill="auto"/>
            <w:vAlign w:val="center"/>
          </w:tcPr>
          <w:p w14:paraId="684457EE" w14:textId="2FF52042"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20EE3435" w14:textId="47C768A4" w:rsidR="00D4208B" w:rsidRPr="003B7AD5" w:rsidRDefault="00D4208B" w:rsidP="00082045">
            <w:pPr>
              <w:spacing w:before="0" w:after="0" w:line="276" w:lineRule="auto"/>
              <w:jc w:val="left"/>
              <w:rPr>
                <w:sz w:val="18"/>
                <w:szCs w:val="18"/>
              </w:rPr>
            </w:pPr>
          </w:p>
        </w:tc>
      </w:tr>
      <w:tr w:rsidR="00D4208B" w:rsidRPr="003B7AD5" w14:paraId="5A6A34D3" w14:textId="77777777" w:rsidTr="00815FD0">
        <w:trPr>
          <w:trHeight w:val="227"/>
        </w:trPr>
        <w:tc>
          <w:tcPr>
            <w:tcW w:w="3680" w:type="dxa"/>
            <w:shd w:val="clear" w:color="auto" w:fill="auto"/>
            <w:vAlign w:val="center"/>
          </w:tcPr>
          <w:p w14:paraId="23230BB1" w14:textId="1BCC3D71"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12843F26" w14:textId="69E3508D"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767750F8" w14:textId="48062442" w:rsidR="00D4208B" w:rsidRPr="003B7AD5" w:rsidRDefault="00D4208B" w:rsidP="00082045">
            <w:pPr>
              <w:spacing w:before="0" w:after="0" w:line="276" w:lineRule="auto"/>
              <w:jc w:val="left"/>
              <w:rPr>
                <w:sz w:val="18"/>
                <w:szCs w:val="18"/>
              </w:rPr>
            </w:pPr>
          </w:p>
        </w:tc>
      </w:tr>
      <w:tr w:rsidR="00D4208B" w:rsidRPr="003B7AD5" w14:paraId="3544E8F8" w14:textId="77777777" w:rsidTr="00815FD0">
        <w:trPr>
          <w:trHeight w:val="227"/>
        </w:trPr>
        <w:tc>
          <w:tcPr>
            <w:tcW w:w="3680" w:type="dxa"/>
            <w:shd w:val="clear" w:color="auto" w:fill="auto"/>
            <w:vAlign w:val="center"/>
          </w:tcPr>
          <w:p w14:paraId="47F6A880" w14:textId="055DE77B" w:rsidR="00D4208B" w:rsidRPr="003B7AD5" w:rsidRDefault="00D4208B" w:rsidP="00082045">
            <w:pPr>
              <w:spacing w:before="0" w:after="0" w:line="276" w:lineRule="auto"/>
              <w:jc w:val="left"/>
              <w:rPr>
                <w:color w:val="00B050"/>
                <w:sz w:val="18"/>
                <w:szCs w:val="18"/>
              </w:rPr>
            </w:pPr>
          </w:p>
        </w:tc>
        <w:tc>
          <w:tcPr>
            <w:tcW w:w="2978" w:type="dxa"/>
            <w:shd w:val="clear" w:color="auto" w:fill="auto"/>
            <w:vAlign w:val="center"/>
          </w:tcPr>
          <w:p w14:paraId="5CAB1548" w14:textId="5096237D" w:rsidR="00D4208B" w:rsidRPr="003B7AD5" w:rsidRDefault="00D4208B" w:rsidP="00082045">
            <w:pPr>
              <w:spacing w:before="0" w:after="0" w:line="276" w:lineRule="auto"/>
              <w:jc w:val="left"/>
              <w:rPr>
                <w:sz w:val="18"/>
                <w:szCs w:val="18"/>
              </w:rPr>
            </w:pPr>
          </w:p>
        </w:tc>
        <w:tc>
          <w:tcPr>
            <w:tcW w:w="2693" w:type="dxa"/>
            <w:shd w:val="clear" w:color="auto" w:fill="auto"/>
            <w:vAlign w:val="center"/>
          </w:tcPr>
          <w:p w14:paraId="2A5C62BE" w14:textId="2EA9D929" w:rsidR="00D4208B" w:rsidRPr="003B7AD5" w:rsidRDefault="00D4208B" w:rsidP="00082045">
            <w:pPr>
              <w:spacing w:before="0" w:after="0" w:line="276" w:lineRule="auto"/>
              <w:jc w:val="left"/>
              <w:rPr>
                <w:sz w:val="18"/>
                <w:szCs w:val="18"/>
              </w:rPr>
            </w:pPr>
          </w:p>
        </w:tc>
      </w:tr>
    </w:tbl>
    <w:p w14:paraId="2E17A76F" w14:textId="77777777" w:rsidR="00380089" w:rsidRPr="003B7AD5" w:rsidRDefault="00380089" w:rsidP="00BA4CB2">
      <w:pPr>
        <w:spacing w:line="264" w:lineRule="auto"/>
        <w:rPr>
          <w:bCs/>
          <w:sz w:val="12"/>
          <w:szCs w:val="1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1"/>
        <w:gridCol w:w="2977"/>
        <w:gridCol w:w="2693"/>
      </w:tblGrid>
      <w:tr w:rsidR="00173CF8" w:rsidRPr="003B7AD5" w14:paraId="48C689B6" w14:textId="77777777" w:rsidTr="00815FD0">
        <w:trPr>
          <w:trHeight w:val="227"/>
          <w:tblHeader/>
        </w:trPr>
        <w:tc>
          <w:tcPr>
            <w:tcW w:w="9351" w:type="dxa"/>
            <w:gridSpan w:val="3"/>
            <w:shd w:val="clear" w:color="auto" w:fill="D9D9D9"/>
            <w:vAlign w:val="center"/>
            <w:hideMark/>
          </w:tcPr>
          <w:p w14:paraId="4806D281" w14:textId="77777777" w:rsidR="00173CF8" w:rsidRPr="003B7AD5" w:rsidRDefault="00173CF8" w:rsidP="00BA4CB2">
            <w:pPr>
              <w:spacing w:before="0" w:after="0" w:line="264" w:lineRule="auto"/>
              <w:jc w:val="center"/>
              <w:rPr>
                <w:b/>
                <w:sz w:val="18"/>
                <w:szCs w:val="18"/>
              </w:rPr>
            </w:pPr>
            <w:r w:rsidRPr="003B7AD5">
              <w:rPr>
                <w:b/>
                <w:sz w:val="18"/>
                <w:szCs w:val="18"/>
              </w:rPr>
              <w:t>Unterstützungsprozesse</w:t>
            </w:r>
          </w:p>
        </w:tc>
      </w:tr>
      <w:tr w:rsidR="00173CF8" w:rsidRPr="003B7AD5" w14:paraId="160C3E6A" w14:textId="77777777" w:rsidTr="00815FD0">
        <w:trPr>
          <w:trHeight w:val="227"/>
          <w:tblHeader/>
        </w:trPr>
        <w:tc>
          <w:tcPr>
            <w:tcW w:w="3681" w:type="dxa"/>
            <w:shd w:val="clear" w:color="auto" w:fill="D9D9D9"/>
            <w:vAlign w:val="center"/>
            <w:hideMark/>
          </w:tcPr>
          <w:p w14:paraId="039DE5B6" w14:textId="0D205C41" w:rsidR="00173CF8" w:rsidRPr="003B7AD5" w:rsidRDefault="00173CF8" w:rsidP="00BA4CB2">
            <w:pPr>
              <w:spacing w:before="0" w:after="0" w:line="264" w:lineRule="auto"/>
              <w:jc w:val="center"/>
              <w:rPr>
                <w:b/>
                <w:sz w:val="18"/>
                <w:szCs w:val="18"/>
              </w:rPr>
            </w:pPr>
            <w:r w:rsidRPr="003B7AD5">
              <w:rPr>
                <w:b/>
                <w:sz w:val="18"/>
                <w:szCs w:val="18"/>
              </w:rPr>
              <w:t>Prozess</w:t>
            </w:r>
          </w:p>
        </w:tc>
        <w:tc>
          <w:tcPr>
            <w:tcW w:w="2977" w:type="dxa"/>
            <w:shd w:val="clear" w:color="auto" w:fill="D9D9D9"/>
            <w:vAlign w:val="center"/>
            <w:hideMark/>
          </w:tcPr>
          <w:p w14:paraId="5B821B62" w14:textId="0970A883" w:rsidR="00173CF8" w:rsidRPr="003B7AD5" w:rsidRDefault="000F67FD" w:rsidP="00BA4CB2">
            <w:pPr>
              <w:spacing w:before="0" w:after="0" w:line="264" w:lineRule="auto"/>
              <w:jc w:val="center"/>
              <w:rPr>
                <w:b/>
                <w:sz w:val="18"/>
                <w:szCs w:val="18"/>
              </w:rPr>
            </w:pPr>
            <w:r w:rsidRPr="003B7AD5">
              <w:rPr>
                <w:b/>
                <w:sz w:val="18"/>
                <w:szCs w:val="18"/>
              </w:rPr>
              <w:t>V</w:t>
            </w:r>
            <w:r w:rsidR="00173CF8" w:rsidRPr="003B7AD5">
              <w:rPr>
                <w:b/>
                <w:sz w:val="18"/>
                <w:szCs w:val="18"/>
              </w:rPr>
              <w:t>erantwortung</w:t>
            </w:r>
          </w:p>
        </w:tc>
        <w:tc>
          <w:tcPr>
            <w:tcW w:w="2693" w:type="dxa"/>
            <w:shd w:val="clear" w:color="auto" w:fill="D9D9D9"/>
            <w:vAlign w:val="center"/>
            <w:hideMark/>
          </w:tcPr>
          <w:p w14:paraId="29615525" w14:textId="43B59A46" w:rsidR="00173CF8" w:rsidRPr="003B7AD5" w:rsidRDefault="00173CF8" w:rsidP="00BA4CB2">
            <w:pPr>
              <w:spacing w:before="0" w:after="0" w:line="264" w:lineRule="auto"/>
              <w:jc w:val="center"/>
              <w:rPr>
                <w:b/>
                <w:sz w:val="18"/>
                <w:szCs w:val="18"/>
              </w:rPr>
            </w:pPr>
            <w:r w:rsidRPr="003B7AD5">
              <w:rPr>
                <w:b/>
                <w:sz w:val="18"/>
                <w:szCs w:val="18"/>
              </w:rPr>
              <w:t>Stellvertret</w:t>
            </w:r>
            <w:r w:rsidR="000F67FD" w:rsidRPr="003B7AD5">
              <w:rPr>
                <w:b/>
                <w:sz w:val="18"/>
                <w:szCs w:val="18"/>
              </w:rPr>
              <w:t>ung</w:t>
            </w:r>
          </w:p>
        </w:tc>
      </w:tr>
      <w:tr w:rsidR="009B2575" w:rsidRPr="003B7AD5" w14:paraId="4FFD76EF" w14:textId="77777777" w:rsidTr="00815FD0">
        <w:trPr>
          <w:trHeight w:val="227"/>
        </w:trPr>
        <w:tc>
          <w:tcPr>
            <w:tcW w:w="3681" w:type="dxa"/>
            <w:shd w:val="clear" w:color="auto" w:fill="auto"/>
            <w:vAlign w:val="center"/>
          </w:tcPr>
          <w:p w14:paraId="2554747D" w14:textId="7D728613" w:rsidR="009B2575" w:rsidRPr="003B7AD5" w:rsidRDefault="00CF2BC4" w:rsidP="00082045">
            <w:pPr>
              <w:spacing w:before="0" w:after="0" w:line="276" w:lineRule="auto"/>
              <w:jc w:val="left"/>
              <w:rPr>
                <w:bCs/>
                <w:color w:val="00B050"/>
                <w:sz w:val="18"/>
                <w:szCs w:val="18"/>
              </w:rPr>
            </w:pPr>
            <w:r w:rsidRPr="003B7AD5">
              <w:rPr>
                <w:bCs/>
                <w:color w:val="00B050"/>
                <w:sz w:val="18"/>
                <w:szCs w:val="18"/>
              </w:rPr>
              <w:t>Reklamationsmanagement</w:t>
            </w:r>
          </w:p>
        </w:tc>
        <w:tc>
          <w:tcPr>
            <w:tcW w:w="2977" w:type="dxa"/>
            <w:vAlign w:val="center"/>
          </w:tcPr>
          <w:p w14:paraId="3405950F" w14:textId="6068E4CA" w:rsidR="009B2575" w:rsidRPr="003B7AD5" w:rsidRDefault="009B2575" w:rsidP="00082045">
            <w:pPr>
              <w:spacing w:before="0" w:after="0" w:line="276" w:lineRule="auto"/>
              <w:jc w:val="left"/>
              <w:rPr>
                <w:bCs/>
                <w:sz w:val="18"/>
                <w:szCs w:val="18"/>
              </w:rPr>
            </w:pPr>
          </w:p>
        </w:tc>
        <w:tc>
          <w:tcPr>
            <w:tcW w:w="2693" w:type="dxa"/>
            <w:vAlign w:val="center"/>
          </w:tcPr>
          <w:p w14:paraId="55343C63" w14:textId="2ADC4C53" w:rsidR="009B2575" w:rsidRPr="003B7AD5" w:rsidRDefault="009B2575" w:rsidP="00082045">
            <w:pPr>
              <w:spacing w:before="0" w:after="0" w:line="276" w:lineRule="auto"/>
              <w:jc w:val="left"/>
              <w:rPr>
                <w:bCs/>
                <w:sz w:val="18"/>
                <w:szCs w:val="18"/>
              </w:rPr>
            </w:pPr>
          </w:p>
        </w:tc>
      </w:tr>
      <w:tr w:rsidR="009B2575" w:rsidRPr="003B7AD5" w14:paraId="32C3B298" w14:textId="77777777" w:rsidTr="00815FD0">
        <w:trPr>
          <w:trHeight w:val="227"/>
        </w:trPr>
        <w:tc>
          <w:tcPr>
            <w:tcW w:w="3681" w:type="dxa"/>
            <w:shd w:val="clear" w:color="auto" w:fill="auto"/>
            <w:vAlign w:val="center"/>
          </w:tcPr>
          <w:p w14:paraId="7FEEC103" w14:textId="79ECD3E2" w:rsidR="009B2575" w:rsidRPr="003B7AD5" w:rsidRDefault="00CF2BC4" w:rsidP="00082045">
            <w:pPr>
              <w:spacing w:before="0" w:after="0" w:line="276" w:lineRule="auto"/>
              <w:jc w:val="left"/>
              <w:rPr>
                <w:bCs/>
                <w:color w:val="00B050"/>
                <w:sz w:val="18"/>
                <w:szCs w:val="18"/>
              </w:rPr>
            </w:pPr>
            <w:r w:rsidRPr="003B7AD5">
              <w:rPr>
                <w:bCs/>
                <w:color w:val="00B050"/>
                <w:sz w:val="18"/>
                <w:szCs w:val="18"/>
              </w:rPr>
              <w:t>Beobachtungs- und Meldesystem, PMS</w:t>
            </w:r>
          </w:p>
        </w:tc>
        <w:tc>
          <w:tcPr>
            <w:tcW w:w="2977" w:type="dxa"/>
            <w:vAlign w:val="center"/>
          </w:tcPr>
          <w:p w14:paraId="056F855B" w14:textId="2419090E" w:rsidR="009B2575" w:rsidRPr="003B7AD5" w:rsidRDefault="009B2575" w:rsidP="00082045">
            <w:pPr>
              <w:spacing w:before="0" w:after="0" w:line="276" w:lineRule="auto"/>
              <w:jc w:val="left"/>
              <w:rPr>
                <w:sz w:val="18"/>
                <w:szCs w:val="18"/>
              </w:rPr>
            </w:pPr>
          </w:p>
        </w:tc>
        <w:tc>
          <w:tcPr>
            <w:tcW w:w="2693" w:type="dxa"/>
            <w:vAlign w:val="center"/>
          </w:tcPr>
          <w:p w14:paraId="225BB1E0" w14:textId="331E1504" w:rsidR="009B2575" w:rsidRPr="003B7AD5" w:rsidRDefault="009B2575" w:rsidP="00082045">
            <w:pPr>
              <w:spacing w:before="0" w:after="0" w:line="276" w:lineRule="auto"/>
              <w:jc w:val="left"/>
              <w:rPr>
                <w:sz w:val="18"/>
                <w:szCs w:val="18"/>
              </w:rPr>
            </w:pPr>
          </w:p>
        </w:tc>
      </w:tr>
      <w:tr w:rsidR="009B2575" w:rsidRPr="003B7AD5" w14:paraId="7DF2FC13" w14:textId="77777777" w:rsidTr="00815FD0">
        <w:trPr>
          <w:trHeight w:val="227"/>
        </w:trPr>
        <w:tc>
          <w:tcPr>
            <w:tcW w:w="3681" w:type="dxa"/>
            <w:shd w:val="clear" w:color="auto" w:fill="auto"/>
            <w:vAlign w:val="center"/>
          </w:tcPr>
          <w:p w14:paraId="1AE25AAA" w14:textId="041C565E" w:rsidR="009B2575" w:rsidRPr="003B7AD5" w:rsidRDefault="00CF2BC4" w:rsidP="00082045">
            <w:pPr>
              <w:spacing w:before="0" w:after="0" w:line="276" w:lineRule="auto"/>
              <w:jc w:val="left"/>
              <w:rPr>
                <w:bCs/>
                <w:color w:val="00B050"/>
                <w:sz w:val="18"/>
                <w:szCs w:val="18"/>
              </w:rPr>
            </w:pPr>
            <w:r w:rsidRPr="003B7AD5">
              <w:rPr>
                <w:bCs/>
                <w:color w:val="00B050"/>
                <w:sz w:val="18"/>
                <w:szCs w:val="18"/>
              </w:rPr>
              <w:t>Korrektur- und Vorbeugemaßnahmen, CAPA</w:t>
            </w:r>
          </w:p>
        </w:tc>
        <w:tc>
          <w:tcPr>
            <w:tcW w:w="2977" w:type="dxa"/>
            <w:vAlign w:val="center"/>
          </w:tcPr>
          <w:p w14:paraId="78BCDE7B" w14:textId="2F33CF2A" w:rsidR="009B2575" w:rsidRPr="003B7AD5" w:rsidRDefault="009B2575" w:rsidP="00082045">
            <w:pPr>
              <w:spacing w:before="0" w:after="0" w:line="276" w:lineRule="auto"/>
              <w:jc w:val="left"/>
              <w:rPr>
                <w:sz w:val="18"/>
                <w:szCs w:val="18"/>
              </w:rPr>
            </w:pPr>
          </w:p>
        </w:tc>
        <w:tc>
          <w:tcPr>
            <w:tcW w:w="2693" w:type="dxa"/>
            <w:vAlign w:val="center"/>
          </w:tcPr>
          <w:p w14:paraId="00B013C4" w14:textId="6F7D2650" w:rsidR="009B2575" w:rsidRPr="003B7AD5" w:rsidRDefault="009B2575" w:rsidP="00082045">
            <w:pPr>
              <w:spacing w:before="0" w:after="0" w:line="276" w:lineRule="auto"/>
              <w:jc w:val="left"/>
              <w:rPr>
                <w:sz w:val="18"/>
                <w:szCs w:val="18"/>
              </w:rPr>
            </w:pPr>
          </w:p>
        </w:tc>
      </w:tr>
      <w:tr w:rsidR="00451BFD" w:rsidRPr="003B7AD5" w14:paraId="403340AE" w14:textId="77777777" w:rsidTr="00815FD0">
        <w:trPr>
          <w:trHeight w:val="227"/>
        </w:trPr>
        <w:tc>
          <w:tcPr>
            <w:tcW w:w="3681" w:type="dxa"/>
            <w:shd w:val="clear" w:color="auto" w:fill="auto"/>
            <w:vAlign w:val="center"/>
          </w:tcPr>
          <w:p w14:paraId="49B2A976" w14:textId="04417422" w:rsidR="00451BFD" w:rsidRPr="003B7AD5" w:rsidRDefault="00CF2BC4" w:rsidP="00082045">
            <w:pPr>
              <w:spacing w:before="0" w:after="0" w:line="276" w:lineRule="auto"/>
              <w:jc w:val="left"/>
              <w:rPr>
                <w:bCs/>
                <w:color w:val="00B050"/>
                <w:sz w:val="18"/>
                <w:szCs w:val="18"/>
              </w:rPr>
            </w:pPr>
            <w:r w:rsidRPr="003B7AD5">
              <w:rPr>
                <w:bCs/>
                <w:color w:val="00B050"/>
                <w:sz w:val="18"/>
                <w:szCs w:val="18"/>
              </w:rPr>
              <w:t>Hygienemanagement</w:t>
            </w:r>
          </w:p>
        </w:tc>
        <w:tc>
          <w:tcPr>
            <w:tcW w:w="2977" w:type="dxa"/>
            <w:vAlign w:val="center"/>
          </w:tcPr>
          <w:p w14:paraId="661BF366" w14:textId="049CBB74" w:rsidR="00451BFD" w:rsidRPr="003B7AD5" w:rsidRDefault="00451BFD" w:rsidP="00082045">
            <w:pPr>
              <w:spacing w:before="0" w:after="0" w:line="276" w:lineRule="auto"/>
              <w:jc w:val="left"/>
              <w:rPr>
                <w:sz w:val="18"/>
                <w:szCs w:val="18"/>
              </w:rPr>
            </w:pPr>
          </w:p>
        </w:tc>
        <w:tc>
          <w:tcPr>
            <w:tcW w:w="2693" w:type="dxa"/>
            <w:vAlign w:val="center"/>
          </w:tcPr>
          <w:p w14:paraId="59558099" w14:textId="719F3AB9" w:rsidR="00451BFD" w:rsidRPr="003B7AD5" w:rsidRDefault="00451BFD" w:rsidP="00082045">
            <w:pPr>
              <w:spacing w:before="0" w:after="0" w:line="276" w:lineRule="auto"/>
              <w:jc w:val="left"/>
              <w:rPr>
                <w:sz w:val="18"/>
                <w:szCs w:val="18"/>
              </w:rPr>
            </w:pPr>
          </w:p>
        </w:tc>
      </w:tr>
      <w:tr w:rsidR="00451BFD" w:rsidRPr="003B7AD5" w14:paraId="01B1C172" w14:textId="77777777" w:rsidTr="00815FD0">
        <w:trPr>
          <w:trHeight w:val="227"/>
        </w:trPr>
        <w:tc>
          <w:tcPr>
            <w:tcW w:w="3681" w:type="dxa"/>
            <w:shd w:val="clear" w:color="auto" w:fill="auto"/>
            <w:vAlign w:val="center"/>
          </w:tcPr>
          <w:p w14:paraId="36D66189" w14:textId="35C5960F" w:rsidR="00451BFD" w:rsidRPr="003B7AD5" w:rsidRDefault="00CF2BC4" w:rsidP="00082045">
            <w:pPr>
              <w:spacing w:before="0" w:after="0" w:line="276" w:lineRule="auto"/>
              <w:jc w:val="left"/>
              <w:rPr>
                <w:bCs/>
                <w:color w:val="00B050"/>
                <w:sz w:val="18"/>
                <w:szCs w:val="18"/>
              </w:rPr>
            </w:pPr>
            <w:r w:rsidRPr="003B7AD5">
              <w:rPr>
                <w:bCs/>
                <w:color w:val="00B050"/>
                <w:sz w:val="18"/>
                <w:szCs w:val="18"/>
              </w:rPr>
              <w:t>Mess- und Prüfmittel</w:t>
            </w:r>
          </w:p>
        </w:tc>
        <w:tc>
          <w:tcPr>
            <w:tcW w:w="2977" w:type="dxa"/>
            <w:vAlign w:val="center"/>
          </w:tcPr>
          <w:p w14:paraId="596885E2" w14:textId="46E36C58" w:rsidR="00451BFD" w:rsidRPr="003B7AD5" w:rsidRDefault="00451BFD" w:rsidP="00082045">
            <w:pPr>
              <w:spacing w:before="0" w:after="0" w:line="276" w:lineRule="auto"/>
              <w:jc w:val="left"/>
              <w:rPr>
                <w:sz w:val="18"/>
                <w:szCs w:val="18"/>
              </w:rPr>
            </w:pPr>
          </w:p>
        </w:tc>
        <w:tc>
          <w:tcPr>
            <w:tcW w:w="2693" w:type="dxa"/>
            <w:vAlign w:val="center"/>
          </w:tcPr>
          <w:p w14:paraId="19E50306" w14:textId="0BD00884" w:rsidR="00451BFD" w:rsidRPr="003B7AD5" w:rsidRDefault="00451BFD" w:rsidP="00082045">
            <w:pPr>
              <w:spacing w:before="0" w:after="0" w:line="276" w:lineRule="auto"/>
              <w:jc w:val="left"/>
              <w:rPr>
                <w:sz w:val="18"/>
                <w:szCs w:val="18"/>
              </w:rPr>
            </w:pPr>
          </w:p>
        </w:tc>
      </w:tr>
      <w:tr w:rsidR="00451BFD" w:rsidRPr="003B7AD5" w14:paraId="006ADD10" w14:textId="77777777" w:rsidTr="00815FD0">
        <w:trPr>
          <w:trHeight w:val="227"/>
        </w:trPr>
        <w:tc>
          <w:tcPr>
            <w:tcW w:w="3681" w:type="dxa"/>
            <w:shd w:val="clear" w:color="auto" w:fill="auto"/>
            <w:vAlign w:val="center"/>
          </w:tcPr>
          <w:p w14:paraId="32EE8EC6" w14:textId="6B74B9D6" w:rsidR="00451BFD" w:rsidRPr="003B7AD5" w:rsidRDefault="00CF2BC4" w:rsidP="00082045">
            <w:pPr>
              <w:spacing w:before="0" w:after="0" w:line="276" w:lineRule="auto"/>
              <w:jc w:val="left"/>
              <w:rPr>
                <w:bCs/>
                <w:color w:val="00B050"/>
                <w:sz w:val="18"/>
                <w:szCs w:val="18"/>
              </w:rPr>
            </w:pPr>
            <w:r w:rsidRPr="003B7AD5">
              <w:rPr>
                <w:bCs/>
                <w:color w:val="00B050"/>
                <w:sz w:val="18"/>
                <w:szCs w:val="18"/>
              </w:rPr>
              <w:t>Betriebsmittel</w:t>
            </w:r>
          </w:p>
        </w:tc>
        <w:tc>
          <w:tcPr>
            <w:tcW w:w="2977" w:type="dxa"/>
            <w:vAlign w:val="center"/>
          </w:tcPr>
          <w:p w14:paraId="04E80BAA" w14:textId="76930D3A" w:rsidR="00451BFD" w:rsidRPr="003B7AD5" w:rsidRDefault="00451BFD" w:rsidP="00082045">
            <w:pPr>
              <w:spacing w:before="0" w:after="0" w:line="276" w:lineRule="auto"/>
              <w:jc w:val="left"/>
              <w:rPr>
                <w:sz w:val="18"/>
                <w:szCs w:val="18"/>
              </w:rPr>
            </w:pPr>
          </w:p>
        </w:tc>
        <w:tc>
          <w:tcPr>
            <w:tcW w:w="2693" w:type="dxa"/>
            <w:vAlign w:val="center"/>
          </w:tcPr>
          <w:p w14:paraId="5514220B" w14:textId="1DC0553F" w:rsidR="00451BFD" w:rsidRPr="003B7AD5" w:rsidRDefault="00451BFD" w:rsidP="00082045">
            <w:pPr>
              <w:spacing w:before="0" w:after="0" w:line="276" w:lineRule="auto"/>
              <w:jc w:val="left"/>
              <w:rPr>
                <w:sz w:val="18"/>
                <w:szCs w:val="18"/>
              </w:rPr>
            </w:pPr>
          </w:p>
        </w:tc>
      </w:tr>
      <w:tr w:rsidR="00CF2BC4" w:rsidRPr="003B7AD5" w14:paraId="624815E0" w14:textId="77777777" w:rsidTr="00815FD0">
        <w:trPr>
          <w:trHeight w:val="227"/>
        </w:trPr>
        <w:tc>
          <w:tcPr>
            <w:tcW w:w="3681" w:type="dxa"/>
            <w:shd w:val="clear" w:color="auto" w:fill="auto"/>
            <w:vAlign w:val="center"/>
          </w:tcPr>
          <w:p w14:paraId="4CDEA008" w14:textId="780A4166" w:rsidR="00CF2BC4" w:rsidRPr="003B7AD5" w:rsidRDefault="00CF2BC4" w:rsidP="00082045">
            <w:pPr>
              <w:spacing w:before="0" w:after="0" w:line="276" w:lineRule="auto"/>
              <w:jc w:val="left"/>
              <w:rPr>
                <w:bCs/>
                <w:sz w:val="18"/>
                <w:szCs w:val="18"/>
              </w:rPr>
            </w:pPr>
          </w:p>
        </w:tc>
        <w:tc>
          <w:tcPr>
            <w:tcW w:w="2977" w:type="dxa"/>
            <w:vAlign w:val="center"/>
          </w:tcPr>
          <w:p w14:paraId="13AE37B0" w14:textId="067DDA7E" w:rsidR="00CF2BC4" w:rsidRPr="003B7AD5" w:rsidRDefault="00CF2BC4" w:rsidP="00082045">
            <w:pPr>
              <w:spacing w:before="0" w:after="0" w:line="276" w:lineRule="auto"/>
              <w:jc w:val="left"/>
              <w:rPr>
                <w:sz w:val="18"/>
                <w:szCs w:val="18"/>
              </w:rPr>
            </w:pPr>
          </w:p>
        </w:tc>
        <w:tc>
          <w:tcPr>
            <w:tcW w:w="2693" w:type="dxa"/>
            <w:vAlign w:val="center"/>
          </w:tcPr>
          <w:p w14:paraId="1D9B1A2E" w14:textId="026F64E2" w:rsidR="00CF2BC4" w:rsidRPr="003B7AD5" w:rsidRDefault="00CF2BC4" w:rsidP="00082045">
            <w:pPr>
              <w:spacing w:before="0" w:after="0" w:line="276" w:lineRule="auto"/>
              <w:jc w:val="left"/>
              <w:rPr>
                <w:sz w:val="18"/>
                <w:szCs w:val="18"/>
              </w:rPr>
            </w:pPr>
          </w:p>
        </w:tc>
      </w:tr>
      <w:tr w:rsidR="00CF2BC4" w:rsidRPr="003B7AD5" w14:paraId="7DDD2BA0" w14:textId="77777777" w:rsidTr="00815FD0">
        <w:trPr>
          <w:trHeight w:val="227"/>
        </w:trPr>
        <w:tc>
          <w:tcPr>
            <w:tcW w:w="3681" w:type="dxa"/>
            <w:shd w:val="clear" w:color="auto" w:fill="auto"/>
            <w:vAlign w:val="center"/>
          </w:tcPr>
          <w:p w14:paraId="7303FD34" w14:textId="3C7BCD3B" w:rsidR="00CF2BC4" w:rsidRPr="003B7AD5" w:rsidRDefault="00CF2BC4" w:rsidP="00082045">
            <w:pPr>
              <w:spacing w:before="0" w:after="0" w:line="276" w:lineRule="auto"/>
              <w:jc w:val="left"/>
              <w:rPr>
                <w:bCs/>
                <w:sz w:val="18"/>
                <w:szCs w:val="18"/>
              </w:rPr>
            </w:pPr>
          </w:p>
        </w:tc>
        <w:tc>
          <w:tcPr>
            <w:tcW w:w="2977" w:type="dxa"/>
            <w:vAlign w:val="center"/>
          </w:tcPr>
          <w:p w14:paraId="7B15973E" w14:textId="4DE2F140" w:rsidR="00CF2BC4" w:rsidRPr="003B7AD5" w:rsidRDefault="00CF2BC4" w:rsidP="00082045">
            <w:pPr>
              <w:spacing w:before="0" w:after="0" w:line="276" w:lineRule="auto"/>
              <w:jc w:val="left"/>
              <w:rPr>
                <w:sz w:val="18"/>
                <w:szCs w:val="18"/>
              </w:rPr>
            </w:pPr>
          </w:p>
        </w:tc>
        <w:tc>
          <w:tcPr>
            <w:tcW w:w="2693" w:type="dxa"/>
            <w:vAlign w:val="center"/>
          </w:tcPr>
          <w:p w14:paraId="06582056" w14:textId="2533C395" w:rsidR="00CF2BC4" w:rsidRPr="003B7AD5" w:rsidRDefault="00CF2BC4" w:rsidP="00082045">
            <w:pPr>
              <w:spacing w:before="0" w:after="0" w:line="276" w:lineRule="auto"/>
              <w:jc w:val="left"/>
              <w:rPr>
                <w:sz w:val="18"/>
                <w:szCs w:val="18"/>
              </w:rPr>
            </w:pPr>
          </w:p>
        </w:tc>
      </w:tr>
    </w:tbl>
    <w:p w14:paraId="380D4878" w14:textId="6C27E076" w:rsidR="00082045" w:rsidRDefault="00082045" w:rsidP="00082045">
      <w:pPr>
        <w:spacing w:after="0" w:line="264" w:lineRule="auto"/>
      </w:pPr>
    </w:p>
    <w:p w14:paraId="50DAEE1A" w14:textId="77777777" w:rsidR="00082045" w:rsidRDefault="00082045">
      <w:pPr>
        <w:spacing w:before="0" w:after="0" w:line="276" w:lineRule="auto"/>
        <w:jc w:val="left"/>
      </w:pPr>
      <w:r>
        <w:br w:type="page"/>
      </w:r>
    </w:p>
    <w:p w14:paraId="2EFAF222" w14:textId="77777777" w:rsidR="00056225" w:rsidRPr="003B7AD5" w:rsidRDefault="00056225" w:rsidP="00BA4CB2">
      <w:pPr>
        <w:spacing w:line="264" w:lineRule="auto"/>
      </w:pPr>
    </w:p>
    <w:p w14:paraId="7512CD4B" w14:textId="54E40C37" w:rsidR="007A107E" w:rsidRPr="003B7AD5" w:rsidRDefault="007A107E" w:rsidP="00BA4CB2">
      <w:pPr>
        <w:pStyle w:val="berschrift2"/>
        <w:spacing w:line="264" w:lineRule="auto"/>
        <w:rPr>
          <w:color w:val="00B050"/>
        </w:rPr>
      </w:pPr>
      <w:bookmarkStart w:id="9" w:name="_Toc126915024"/>
      <w:r w:rsidRPr="003B7AD5">
        <w:rPr>
          <w:color w:val="00B050"/>
        </w:rPr>
        <w:t>Organigramm</w:t>
      </w:r>
      <w:bookmarkStart w:id="10" w:name="_Hlk33350320"/>
      <w:bookmarkEnd w:id="9"/>
    </w:p>
    <w:p w14:paraId="6955DD88" w14:textId="09FF899D" w:rsidR="007A107E" w:rsidRDefault="007A107E" w:rsidP="00BA4CB2">
      <w:pPr>
        <w:spacing w:line="264" w:lineRule="auto"/>
      </w:pPr>
    </w:p>
    <w:p w14:paraId="54025C7E" w14:textId="77777777" w:rsidR="00E559DF" w:rsidRPr="003B7AD5" w:rsidRDefault="00E559DF" w:rsidP="00BA4CB2">
      <w:pPr>
        <w:spacing w:line="264" w:lineRule="auto"/>
      </w:pPr>
    </w:p>
    <w:bookmarkEnd w:id="10"/>
    <w:p w14:paraId="2F71C08E" w14:textId="4996C919" w:rsidR="00D93932" w:rsidRPr="003B7AD5" w:rsidRDefault="00D93932" w:rsidP="00BA4CB2">
      <w:pPr>
        <w:spacing w:after="160" w:line="264" w:lineRule="auto"/>
      </w:pPr>
      <w:r w:rsidRPr="003B7AD5">
        <w:br w:type="page"/>
      </w:r>
    </w:p>
    <w:p w14:paraId="1752B9AF" w14:textId="0A81671D" w:rsidR="001C5159" w:rsidRPr="003B7AD5" w:rsidRDefault="0097669B" w:rsidP="0056660A">
      <w:pPr>
        <w:pStyle w:val="berschrift2"/>
        <w:spacing w:before="120" w:line="264" w:lineRule="auto"/>
        <w:jc w:val="left"/>
      </w:pPr>
      <w:bookmarkStart w:id="11" w:name="_Toc126915025"/>
      <w:r w:rsidRPr="003B7AD5">
        <w:lastRenderedPageBreak/>
        <w:t>Wechselwirkungen der Prozesse</w:t>
      </w:r>
      <w:bookmarkEnd w:id="11"/>
    </w:p>
    <w:p w14:paraId="4F17C4DA" w14:textId="5A35C2BA" w:rsidR="00DD53E8" w:rsidRPr="003B7AD5" w:rsidRDefault="00CE2F9D" w:rsidP="00BA4CB2">
      <w:pPr>
        <w:spacing w:line="264" w:lineRule="auto"/>
      </w:pPr>
      <w:r w:rsidRPr="003B7AD5">
        <w:rPr>
          <w:noProof/>
        </w:rPr>
        <mc:AlternateContent>
          <mc:Choice Requires="wpg">
            <w:drawing>
              <wp:anchor distT="0" distB="0" distL="114300" distR="114300" simplePos="0" relativeHeight="251728896" behindDoc="0" locked="0" layoutInCell="1" allowOverlap="1" wp14:anchorId="35B75417" wp14:editId="588035CB">
                <wp:simplePos x="0" y="0"/>
                <wp:positionH relativeFrom="column">
                  <wp:posOffset>41698</wp:posOffset>
                </wp:positionH>
                <wp:positionV relativeFrom="paragraph">
                  <wp:posOffset>54610</wp:posOffset>
                </wp:positionV>
                <wp:extent cx="5530215" cy="4929629"/>
                <wp:effectExtent l="0" t="0" r="6985" b="0"/>
                <wp:wrapNone/>
                <wp:docPr id="21" name="Gruppieren 21"/>
                <wp:cNvGraphicFramePr/>
                <a:graphic xmlns:a="http://schemas.openxmlformats.org/drawingml/2006/main">
                  <a:graphicData uri="http://schemas.microsoft.com/office/word/2010/wordprocessingGroup">
                    <wpg:wgp>
                      <wpg:cNvGrpSpPr/>
                      <wpg:grpSpPr>
                        <a:xfrm>
                          <a:off x="0" y="0"/>
                          <a:ext cx="5530215" cy="4929629"/>
                          <a:chOff x="0" y="0"/>
                          <a:chExt cx="5530714" cy="4929770"/>
                        </a:xfrm>
                      </wpg:grpSpPr>
                      <wps:wsp>
                        <wps:cNvPr id="29" name="AutoShape 26"/>
                        <wps:cNvSpPr>
                          <a:spLocks/>
                        </wps:cNvSpPr>
                        <wps:spPr bwMode="auto">
                          <a:xfrm rot="16200000">
                            <a:off x="1947876" y="4002228"/>
                            <a:ext cx="891540" cy="954405"/>
                          </a:xfrm>
                          <a:prstGeom prst="homePlate">
                            <a:avLst>
                              <a:gd name="adj" fmla="val 30223"/>
                            </a:avLst>
                          </a:prstGeom>
                          <a:solidFill>
                            <a:srgbClr val="CCECFF"/>
                          </a:solidFill>
                          <a:ln w="9525" algn="ctr">
                            <a:noFill/>
                            <a:miter lim="800000"/>
                            <a:headEnd/>
                            <a:tailEnd/>
                          </a:ln>
                          <a:effectLst/>
                        </wps:spPr>
                        <wps:txbx>
                          <w:txbxContent>
                            <w:p w14:paraId="6374F17F" w14:textId="77777777" w:rsidR="00F82579" w:rsidRPr="008B7A64" w:rsidRDefault="00F82579" w:rsidP="00103CD4">
                              <w:pPr>
                                <w:spacing w:before="0" w:after="0"/>
                                <w:ind w:left="284"/>
                                <w:jc w:val="center"/>
                                <w:rPr>
                                  <w:sz w:val="16"/>
                                  <w:szCs w:val="16"/>
                                </w:rPr>
                              </w:pPr>
                              <w:r w:rsidRPr="008B7A64">
                                <w:rPr>
                                  <w:sz w:val="16"/>
                                  <w:szCs w:val="16"/>
                                </w:rPr>
                                <w:t>Schulung</w:t>
                              </w:r>
                            </w:p>
                            <w:p w14:paraId="1861775F" w14:textId="77777777" w:rsidR="00F82579" w:rsidRPr="008B7A64" w:rsidRDefault="00F82579" w:rsidP="00103CD4">
                              <w:pPr>
                                <w:spacing w:before="0" w:after="0"/>
                                <w:ind w:left="142"/>
                                <w:jc w:val="center"/>
                                <w:rPr>
                                  <w:sz w:val="16"/>
                                  <w:szCs w:val="16"/>
                                </w:rPr>
                              </w:pPr>
                              <w:r w:rsidRPr="008B7A64">
                                <w:rPr>
                                  <w:sz w:val="16"/>
                                  <w:szCs w:val="16"/>
                                </w:rPr>
                                <w:t>Personalwesen</w:t>
                              </w:r>
                            </w:p>
                            <w:p w14:paraId="6E2D3001" w14:textId="77777777" w:rsidR="00F82579" w:rsidRPr="008B7A64" w:rsidRDefault="00F82579" w:rsidP="00103CD4">
                              <w:pPr>
                                <w:spacing w:before="0" w:after="0"/>
                                <w:ind w:left="284"/>
                                <w:jc w:val="center"/>
                                <w:rPr>
                                  <w:sz w:val="16"/>
                                  <w:szCs w:val="16"/>
                                </w:rPr>
                              </w:pPr>
                              <w:r w:rsidRPr="008B7A64">
                                <w:rPr>
                                  <w:sz w:val="16"/>
                                  <w:szCs w:val="16"/>
                                </w:rPr>
                                <w:t>Ressourcen</w:t>
                              </w:r>
                            </w:p>
                            <w:p w14:paraId="569794EB" w14:textId="77777777" w:rsidR="00F82579" w:rsidRPr="008B7A64" w:rsidRDefault="00F82579" w:rsidP="00103CD4">
                              <w:pPr>
                                <w:spacing w:before="0" w:after="0"/>
                                <w:ind w:left="284" w:hanging="10"/>
                                <w:jc w:val="center"/>
                                <w:rPr>
                                  <w:sz w:val="16"/>
                                  <w:szCs w:val="16"/>
                                </w:rPr>
                              </w:pPr>
                              <w:r w:rsidRPr="008B7A64">
                                <w:rPr>
                                  <w:sz w:val="16"/>
                                  <w:szCs w:val="16"/>
                                </w:rPr>
                                <w:t>Infrastruktur</w:t>
                              </w:r>
                            </w:p>
                          </w:txbxContent>
                        </wps:txbx>
                        <wps:bodyPr rot="0" vert="horz" wrap="square" lIns="0" tIns="0" rIns="0" bIns="0" anchor="ctr" anchorCtr="0" upright="1">
                          <a:noAutofit/>
                        </wps:bodyPr>
                      </wps:wsp>
                      <wps:wsp>
                        <wps:cNvPr id="30" name="AutoShape 29"/>
                        <wps:cNvSpPr>
                          <a:spLocks/>
                        </wps:cNvSpPr>
                        <wps:spPr bwMode="auto">
                          <a:xfrm rot="5400000">
                            <a:off x="488195" y="169738"/>
                            <a:ext cx="1153795" cy="1412875"/>
                          </a:xfrm>
                          <a:prstGeom prst="homePlate">
                            <a:avLst>
                              <a:gd name="adj" fmla="val 33366"/>
                            </a:avLst>
                          </a:prstGeom>
                          <a:solidFill>
                            <a:srgbClr val="CCECFF"/>
                          </a:solidFill>
                          <a:ln w="9525">
                            <a:noFill/>
                            <a:miter lim="800000"/>
                            <a:headEnd/>
                            <a:tailEnd/>
                          </a:ln>
                        </wps:spPr>
                        <wps:txbx>
                          <w:txbxContent>
                            <w:p w14:paraId="6E2797FF" w14:textId="77777777" w:rsidR="00F82579" w:rsidRPr="008B7A64" w:rsidRDefault="00F82579" w:rsidP="00103CD4">
                              <w:pPr>
                                <w:spacing w:before="0" w:after="0" w:line="240" w:lineRule="atLeast"/>
                                <w:ind w:left="283"/>
                                <w:jc w:val="center"/>
                                <w:rPr>
                                  <w:sz w:val="16"/>
                                  <w:szCs w:val="16"/>
                                </w:rPr>
                              </w:pPr>
                              <w:r w:rsidRPr="008B7A64">
                                <w:rPr>
                                  <w:sz w:val="16"/>
                                  <w:szCs w:val="16"/>
                                </w:rPr>
                                <w:t>Qualitätspolitik</w:t>
                              </w:r>
                            </w:p>
                            <w:p w14:paraId="7FFEF9DC" w14:textId="77777777" w:rsidR="00F82579" w:rsidRPr="008B7A64" w:rsidRDefault="00F82579" w:rsidP="00103CD4">
                              <w:pPr>
                                <w:spacing w:before="0" w:after="0" w:line="240" w:lineRule="atLeast"/>
                                <w:ind w:left="283"/>
                                <w:jc w:val="center"/>
                                <w:rPr>
                                  <w:sz w:val="16"/>
                                  <w:szCs w:val="16"/>
                                </w:rPr>
                              </w:pPr>
                              <w:r w:rsidRPr="008B7A64">
                                <w:rPr>
                                  <w:sz w:val="16"/>
                                  <w:szCs w:val="16"/>
                                </w:rPr>
                                <w:t>Zielplanung</w:t>
                              </w:r>
                            </w:p>
                            <w:p w14:paraId="73C4603C" w14:textId="47DB60DC" w:rsidR="00F82579" w:rsidRDefault="00F82579" w:rsidP="00103CD4">
                              <w:pPr>
                                <w:spacing w:before="0" w:after="0" w:line="240" w:lineRule="atLeast"/>
                                <w:ind w:left="283"/>
                                <w:jc w:val="center"/>
                                <w:rPr>
                                  <w:sz w:val="16"/>
                                  <w:szCs w:val="16"/>
                                </w:rPr>
                              </w:pPr>
                              <w:r w:rsidRPr="008B7A64">
                                <w:rPr>
                                  <w:sz w:val="16"/>
                                  <w:szCs w:val="16"/>
                                </w:rPr>
                                <w:t>Managementbewertung</w:t>
                              </w:r>
                            </w:p>
                            <w:p w14:paraId="461FB8F4" w14:textId="77777777" w:rsidR="00F82579" w:rsidRPr="008B7A64" w:rsidRDefault="00F82579" w:rsidP="00103CD4">
                              <w:pPr>
                                <w:spacing w:before="0" w:after="0" w:line="240" w:lineRule="atLeast"/>
                                <w:ind w:left="283"/>
                                <w:jc w:val="center"/>
                                <w:rPr>
                                  <w:sz w:val="16"/>
                                  <w:szCs w:val="16"/>
                                </w:rPr>
                              </w:pPr>
                            </w:p>
                            <w:p w14:paraId="4FACCC9D" w14:textId="77777777" w:rsidR="00F82579" w:rsidRPr="008B7A64" w:rsidRDefault="00F82579" w:rsidP="00103CD4">
                              <w:pPr>
                                <w:spacing w:before="0" w:after="0"/>
                                <w:ind w:left="284"/>
                                <w:rPr>
                                  <w:rFonts w:ascii="Segoe UI" w:hAnsi="Segoe UI" w:cs="Segoe UI"/>
                                  <w:sz w:val="16"/>
                                  <w:szCs w:val="16"/>
                                </w:rPr>
                              </w:pPr>
                            </w:p>
                          </w:txbxContent>
                        </wps:txbx>
                        <wps:bodyPr rot="0" vert="horz" wrap="square" lIns="91440" tIns="45720" rIns="91440" bIns="45720" anchor="t" anchorCtr="0" upright="1">
                          <a:noAutofit/>
                        </wps:bodyPr>
                      </wps:wsp>
                      <wps:wsp>
                        <wps:cNvPr id="31" name="AutoShape 3"/>
                        <wps:cNvSpPr>
                          <a:spLocks/>
                        </wps:cNvSpPr>
                        <wps:spPr bwMode="auto">
                          <a:xfrm rot="16200000">
                            <a:off x="653135" y="3737634"/>
                            <a:ext cx="890270" cy="1469390"/>
                          </a:xfrm>
                          <a:prstGeom prst="homePlate">
                            <a:avLst>
                              <a:gd name="adj" fmla="val 25000"/>
                            </a:avLst>
                          </a:prstGeom>
                          <a:solidFill>
                            <a:srgbClr val="CCECFF"/>
                          </a:solidFill>
                          <a:ln w="9525">
                            <a:noFill/>
                            <a:miter lim="800000"/>
                            <a:headEnd/>
                            <a:tailEnd/>
                          </a:ln>
                        </wps:spPr>
                        <wps:txbx>
                          <w:txbxContent>
                            <w:p w14:paraId="36A7C41D" w14:textId="77777777" w:rsidR="00F82579" w:rsidRPr="009E70D2" w:rsidRDefault="00F82579" w:rsidP="00103CD4">
                              <w:pPr>
                                <w:spacing w:before="0" w:after="0"/>
                                <w:jc w:val="center"/>
                                <w:rPr>
                                  <w:sz w:val="16"/>
                                  <w:szCs w:val="16"/>
                                </w:rPr>
                              </w:pPr>
                              <w:r w:rsidRPr="009E70D2">
                                <w:rPr>
                                  <w:sz w:val="16"/>
                                  <w:szCs w:val="16"/>
                                </w:rPr>
                                <w:t>Dokumentenlenkung</w:t>
                              </w:r>
                            </w:p>
                            <w:p w14:paraId="5D1B4C73" w14:textId="77777777" w:rsidR="00F82579" w:rsidRPr="009E70D2" w:rsidRDefault="00F82579" w:rsidP="00103CD4">
                              <w:pPr>
                                <w:spacing w:before="0" w:after="0"/>
                                <w:ind w:left="57"/>
                                <w:jc w:val="center"/>
                                <w:rPr>
                                  <w:sz w:val="16"/>
                                  <w:szCs w:val="16"/>
                                </w:rPr>
                              </w:pPr>
                              <w:r w:rsidRPr="009E70D2">
                                <w:rPr>
                                  <w:sz w:val="16"/>
                                  <w:szCs w:val="16"/>
                                </w:rPr>
                                <w:t>Lenkung von Aufzeichnungen</w:t>
                              </w:r>
                            </w:p>
                          </w:txbxContent>
                        </wps:txbx>
                        <wps:bodyPr rot="0" vert="horz" wrap="square" lIns="72000" tIns="72000" rIns="0" bIns="0" anchor="ctr" anchorCtr="0" upright="1">
                          <a:noAutofit/>
                        </wps:bodyPr>
                      </wps:wsp>
                      <wps:wsp>
                        <wps:cNvPr id="32" name="AutoShape 4"/>
                        <wps:cNvSpPr>
                          <a:spLocks/>
                        </wps:cNvSpPr>
                        <wps:spPr bwMode="auto">
                          <a:xfrm rot="16200000">
                            <a:off x="4355269" y="4163365"/>
                            <a:ext cx="884555" cy="636206"/>
                          </a:xfrm>
                          <a:prstGeom prst="homePlate">
                            <a:avLst>
                              <a:gd name="adj" fmla="val 25000"/>
                            </a:avLst>
                          </a:prstGeom>
                          <a:solidFill>
                            <a:srgbClr val="CCECFF"/>
                          </a:solidFill>
                          <a:ln w="9525">
                            <a:noFill/>
                            <a:miter lim="800000"/>
                            <a:headEnd/>
                            <a:tailEnd/>
                          </a:ln>
                        </wps:spPr>
                        <wps:txbx>
                          <w:txbxContent>
                            <w:p w14:paraId="7BACD564" w14:textId="035AD4CF" w:rsidR="00F82579" w:rsidRPr="008B7A64" w:rsidRDefault="00F82579" w:rsidP="00103CD4">
                              <w:pPr>
                                <w:spacing w:before="0" w:after="0"/>
                                <w:ind w:left="10" w:hanging="10"/>
                                <w:jc w:val="center"/>
                                <w:rPr>
                                  <w:sz w:val="16"/>
                                  <w:szCs w:val="16"/>
                                </w:rPr>
                              </w:pPr>
                              <w:r>
                                <w:rPr>
                                  <w:sz w:val="16"/>
                                  <w:szCs w:val="16"/>
                                </w:rPr>
                                <w:t>Datenschutz</w:t>
                              </w:r>
                            </w:p>
                          </w:txbxContent>
                        </wps:txbx>
                        <wps:bodyPr rot="0" vert="horz" wrap="square" lIns="108000" tIns="0" rIns="0" bIns="0" anchor="ctr" anchorCtr="0" upright="1">
                          <a:noAutofit/>
                        </wps:bodyPr>
                      </wps:wsp>
                      <wps:wsp>
                        <wps:cNvPr id="33" name="AutoShape 5"/>
                        <wps:cNvSpPr>
                          <a:spLocks/>
                        </wps:cNvSpPr>
                        <wps:spPr bwMode="auto">
                          <a:xfrm rot="16200000">
                            <a:off x="3620376" y="4168329"/>
                            <a:ext cx="885625" cy="637257"/>
                          </a:xfrm>
                          <a:prstGeom prst="homePlate">
                            <a:avLst>
                              <a:gd name="adj" fmla="val 25000"/>
                            </a:avLst>
                          </a:prstGeom>
                          <a:solidFill>
                            <a:srgbClr val="CCECFF"/>
                          </a:solidFill>
                          <a:ln w="9525">
                            <a:noFill/>
                            <a:miter lim="800000"/>
                            <a:headEnd/>
                            <a:tailEnd/>
                          </a:ln>
                        </wps:spPr>
                        <wps:txbx>
                          <w:txbxContent>
                            <w:p w14:paraId="3838384B" w14:textId="77777777" w:rsidR="00F82579" w:rsidRPr="008B7A64" w:rsidRDefault="00F82579" w:rsidP="00103CD4">
                              <w:pPr>
                                <w:spacing w:before="0" w:after="0"/>
                                <w:jc w:val="center"/>
                                <w:rPr>
                                  <w:sz w:val="16"/>
                                  <w:szCs w:val="16"/>
                                </w:rPr>
                              </w:pPr>
                            </w:p>
                            <w:p w14:paraId="5A73AB00" w14:textId="77777777" w:rsidR="00F82579" w:rsidRDefault="00F82579" w:rsidP="00103CD4">
                              <w:pPr>
                                <w:spacing w:before="0" w:after="0"/>
                                <w:ind w:left="-142"/>
                                <w:jc w:val="center"/>
                                <w:rPr>
                                  <w:sz w:val="16"/>
                                  <w:szCs w:val="16"/>
                                </w:rPr>
                              </w:pPr>
                              <w:r w:rsidRPr="008B7A64">
                                <w:rPr>
                                  <w:sz w:val="16"/>
                                  <w:szCs w:val="16"/>
                                </w:rPr>
                                <w:t>Marketing</w:t>
                              </w:r>
                            </w:p>
                            <w:p w14:paraId="5FD4621F" w14:textId="0015ABFD" w:rsidR="00F82579" w:rsidRPr="008B7A64" w:rsidRDefault="00F82579" w:rsidP="00103CD4">
                              <w:pPr>
                                <w:spacing w:before="0" w:after="0"/>
                                <w:ind w:left="-142"/>
                                <w:jc w:val="center"/>
                                <w:rPr>
                                  <w:sz w:val="16"/>
                                  <w:szCs w:val="16"/>
                                </w:rPr>
                              </w:pPr>
                              <w:r w:rsidRPr="008B7A64">
                                <w:rPr>
                                  <w:sz w:val="16"/>
                                  <w:szCs w:val="16"/>
                                </w:rPr>
                                <w:t>Vertrieb</w:t>
                              </w:r>
                            </w:p>
                          </w:txbxContent>
                        </wps:txbx>
                        <wps:bodyPr rot="0" vert="horz" wrap="square" lIns="180000" tIns="0" rIns="0" bIns="0" anchor="ctr" anchorCtr="0" upright="1">
                          <a:noAutofit/>
                        </wps:bodyPr>
                      </wps:wsp>
                      <wps:wsp>
                        <wps:cNvPr id="34" name="AutoShape 30"/>
                        <wps:cNvSpPr>
                          <a:spLocks/>
                        </wps:cNvSpPr>
                        <wps:spPr bwMode="auto">
                          <a:xfrm rot="5400000">
                            <a:off x="2067504" y="99655"/>
                            <a:ext cx="1153795" cy="1529080"/>
                          </a:xfrm>
                          <a:prstGeom prst="homePlate">
                            <a:avLst>
                              <a:gd name="adj" fmla="val 30223"/>
                            </a:avLst>
                          </a:prstGeom>
                          <a:solidFill>
                            <a:srgbClr val="CCECFF"/>
                          </a:solidFill>
                          <a:ln w="9525">
                            <a:noFill/>
                            <a:miter lim="800000"/>
                            <a:headEnd/>
                            <a:tailEnd/>
                          </a:ln>
                        </wps:spPr>
                        <wps:txbx>
                          <w:txbxContent>
                            <w:p w14:paraId="33777410" w14:textId="3336980E" w:rsidR="00F82579" w:rsidRDefault="00F82579" w:rsidP="00103CD4">
                              <w:pPr>
                                <w:spacing w:before="0" w:after="0" w:line="240" w:lineRule="atLeast"/>
                                <w:ind w:left="283"/>
                                <w:jc w:val="center"/>
                                <w:rPr>
                                  <w:sz w:val="16"/>
                                  <w:szCs w:val="16"/>
                                </w:rPr>
                              </w:pPr>
                              <w:r w:rsidRPr="008B7A64">
                                <w:rPr>
                                  <w:sz w:val="16"/>
                                  <w:szCs w:val="16"/>
                                </w:rPr>
                                <w:t>Marktbeobachtung</w:t>
                              </w:r>
                              <w:r>
                                <w:rPr>
                                  <w:sz w:val="16"/>
                                  <w:szCs w:val="16"/>
                                </w:rPr>
                                <w:t>, PMS</w:t>
                              </w:r>
                            </w:p>
                            <w:p w14:paraId="08AC63F4" w14:textId="51D1E1FA" w:rsidR="00F82579" w:rsidRPr="008B7A64" w:rsidRDefault="00F82579" w:rsidP="00103CD4">
                              <w:pPr>
                                <w:spacing w:before="0" w:after="0" w:line="240" w:lineRule="atLeast"/>
                                <w:ind w:left="283"/>
                                <w:jc w:val="center"/>
                                <w:rPr>
                                  <w:sz w:val="16"/>
                                  <w:szCs w:val="16"/>
                                </w:rPr>
                              </w:pPr>
                              <w:r w:rsidRPr="008B7A64">
                                <w:rPr>
                                  <w:sz w:val="16"/>
                                  <w:szCs w:val="16"/>
                                </w:rPr>
                                <w:t>Meldepflichten</w:t>
                              </w:r>
                              <w:r>
                                <w:rPr>
                                  <w:sz w:val="16"/>
                                  <w:szCs w:val="16"/>
                                </w:rPr>
                                <w:t>, Vigilanz</w:t>
                              </w:r>
                            </w:p>
                            <w:p w14:paraId="58834ED2" w14:textId="77777777" w:rsidR="00F82579" w:rsidRDefault="00F82579" w:rsidP="00103CD4">
                              <w:pPr>
                                <w:spacing w:before="0" w:after="0" w:line="240" w:lineRule="atLeast"/>
                                <w:ind w:left="283"/>
                                <w:jc w:val="center"/>
                                <w:rPr>
                                  <w:sz w:val="16"/>
                                  <w:szCs w:val="16"/>
                                </w:rPr>
                              </w:pPr>
                              <w:r w:rsidRPr="008B7A64">
                                <w:rPr>
                                  <w:sz w:val="16"/>
                                  <w:szCs w:val="16"/>
                                </w:rPr>
                                <w:t xml:space="preserve">Risikomanagement </w:t>
                              </w:r>
                            </w:p>
                            <w:p w14:paraId="4073BD8F" w14:textId="77777777" w:rsidR="00F82579" w:rsidRDefault="00F82579" w:rsidP="00103CD4">
                              <w:pPr>
                                <w:spacing w:before="0" w:after="0" w:line="240" w:lineRule="atLeast"/>
                                <w:ind w:left="283"/>
                                <w:jc w:val="center"/>
                                <w:rPr>
                                  <w:sz w:val="16"/>
                                  <w:szCs w:val="16"/>
                                </w:rPr>
                              </w:pPr>
                              <w:r w:rsidRPr="008B7A64">
                                <w:rPr>
                                  <w:sz w:val="16"/>
                                  <w:szCs w:val="16"/>
                                </w:rPr>
                                <w:t>Klinische Bewertung</w:t>
                              </w:r>
                            </w:p>
                            <w:p w14:paraId="333BE6AD" w14:textId="77777777" w:rsidR="00F82579" w:rsidRDefault="00F82579" w:rsidP="00103CD4">
                              <w:pPr>
                                <w:spacing w:before="0" w:after="0" w:line="240" w:lineRule="atLeast"/>
                                <w:ind w:left="283"/>
                                <w:jc w:val="center"/>
                                <w:rPr>
                                  <w:sz w:val="16"/>
                                  <w:szCs w:val="16"/>
                                </w:rPr>
                              </w:pPr>
                              <w:r w:rsidRPr="008B7A64">
                                <w:rPr>
                                  <w:sz w:val="16"/>
                                  <w:szCs w:val="16"/>
                                </w:rPr>
                                <w:t>CAPA</w:t>
                              </w:r>
                            </w:p>
                            <w:p w14:paraId="1C0D3884" w14:textId="77777777" w:rsidR="00F82579" w:rsidRPr="008B7A64" w:rsidRDefault="00F82579" w:rsidP="00103CD4">
                              <w:pPr>
                                <w:spacing w:before="0" w:after="0"/>
                                <w:ind w:left="284"/>
                                <w:jc w:val="center"/>
                                <w:rPr>
                                  <w:sz w:val="16"/>
                                  <w:szCs w:val="16"/>
                                </w:rPr>
                              </w:pPr>
                            </w:p>
                            <w:p w14:paraId="423DE63C" w14:textId="77777777" w:rsidR="00F82579" w:rsidRPr="008B7A64" w:rsidRDefault="00F82579" w:rsidP="00103CD4">
                              <w:pPr>
                                <w:spacing w:before="0" w:after="0"/>
                                <w:ind w:left="284"/>
                                <w:jc w:val="center"/>
                                <w:rPr>
                                  <w:sz w:val="16"/>
                                  <w:szCs w:val="16"/>
                                </w:rPr>
                              </w:pPr>
                            </w:p>
                          </w:txbxContent>
                        </wps:txbx>
                        <wps:bodyPr rot="0" vert="horz" wrap="square" lIns="0" tIns="0" rIns="0" bIns="0" anchor="t" anchorCtr="0" upright="1">
                          <a:noAutofit/>
                        </wps:bodyPr>
                      </wps:wsp>
                      <wps:wsp>
                        <wps:cNvPr id="35" name="AutoShape 31"/>
                        <wps:cNvSpPr>
                          <a:spLocks/>
                        </wps:cNvSpPr>
                        <wps:spPr bwMode="auto">
                          <a:xfrm rot="5400000">
                            <a:off x="3258391" y="549761"/>
                            <a:ext cx="1153795" cy="632460"/>
                          </a:xfrm>
                          <a:prstGeom prst="homePlate">
                            <a:avLst>
                              <a:gd name="adj" fmla="val 30223"/>
                            </a:avLst>
                          </a:prstGeom>
                          <a:solidFill>
                            <a:srgbClr val="CCECFF"/>
                          </a:solidFill>
                          <a:ln w="9525" algn="ctr">
                            <a:noFill/>
                            <a:miter lim="800000"/>
                            <a:headEnd/>
                            <a:tailEnd/>
                          </a:ln>
                          <a:effectLst/>
                        </wps:spPr>
                        <wps:txbx>
                          <w:txbxContent>
                            <w:p w14:paraId="019396CD" w14:textId="2F55C7B8" w:rsidR="00F82579" w:rsidRPr="008B7A64" w:rsidRDefault="00F82579" w:rsidP="00103CD4">
                              <w:pPr>
                                <w:spacing w:before="0" w:after="0" w:line="220" w:lineRule="atLeast"/>
                                <w:jc w:val="center"/>
                                <w:rPr>
                                  <w:sz w:val="16"/>
                                  <w:szCs w:val="16"/>
                                </w:rPr>
                              </w:pPr>
                              <w:r w:rsidRPr="008B7A64">
                                <w:rPr>
                                  <w:sz w:val="16"/>
                                  <w:szCs w:val="16"/>
                                </w:rPr>
                                <w:t xml:space="preserve">Retouren </w:t>
                              </w:r>
                            </w:p>
                            <w:p w14:paraId="160CEFA5" w14:textId="08DBB630" w:rsidR="00F82579" w:rsidRDefault="00F82579" w:rsidP="00103CD4">
                              <w:pPr>
                                <w:spacing w:before="0" w:after="0" w:line="220" w:lineRule="atLeast"/>
                                <w:jc w:val="center"/>
                                <w:rPr>
                                  <w:sz w:val="16"/>
                                  <w:szCs w:val="16"/>
                                </w:rPr>
                              </w:pPr>
                              <w:r w:rsidRPr="008B7A64">
                                <w:rPr>
                                  <w:sz w:val="16"/>
                                  <w:szCs w:val="16"/>
                                </w:rPr>
                                <w:t>Behandlung nicht-konformer Produkte</w:t>
                              </w:r>
                            </w:p>
                            <w:p w14:paraId="6FE908D4" w14:textId="59A2433F" w:rsidR="00F82579" w:rsidRDefault="00F82579" w:rsidP="00103CD4">
                              <w:pPr>
                                <w:spacing w:before="0" w:after="0" w:line="220" w:lineRule="atLeast"/>
                                <w:jc w:val="center"/>
                                <w:rPr>
                                  <w:sz w:val="16"/>
                                  <w:szCs w:val="16"/>
                                </w:rPr>
                              </w:pPr>
                              <w:r w:rsidRPr="008B7A64">
                                <w:rPr>
                                  <w:sz w:val="16"/>
                                  <w:szCs w:val="16"/>
                                </w:rPr>
                                <w:t>CAPA</w:t>
                              </w:r>
                            </w:p>
                            <w:p w14:paraId="40FAB821" w14:textId="77777777" w:rsidR="00F82579" w:rsidRPr="008B7A64" w:rsidRDefault="00F82579" w:rsidP="00103CD4">
                              <w:pPr>
                                <w:spacing w:before="0" w:after="0" w:line="220" w:lineRule="atLeast"/>
                                <w:jc w:val="center"/>
                                <w:rPr>
                                  <w:sz w:val="16"/>
                                  <w:szCs w:val="16"/>
                                </w:rPr>
                              </w:pPr>
                            </w:p>
                          </w:txbxContent>
                        </wps:txbx>
                        <wps:bodyPr rot="0" vert="horz" wrap="square" lIns="108000" tIns="0" rIns="0" bIns="0" anchor="ctr" anchorCtr="0" upright="1">
                          <a:noAutofit/>
                        </wps:bodyPr>
                      </wps:wsp>
                      <wps:wsp>
                        <wps:cNvPr id="36" name="AutoShape 32"/>
                        <wps:cNvSpPr>
                          <a:spLocks/>
                        </wps:cNvSpPr>
                        <wps:spPr bwMode="auto">
                          <a:xfrm rot="5400000">
                            <a:off x="4078823" y="460729"/>
                            <a:ext cx="1153795" cy="808355"/>
                          </a:xfrm>
                          <a:prstGeom prst="homePlate">
                            <a:avLst>
                              <a:gd name="adj" fmla="val 30223"/>
                            </a:avLst>
                          </a:prstGeom>
                          <a:solidFill>
                            <a:srgbClr val="CCECFF"/>
                          </a:solidFill>
                          <a:ln w="9525" algn="ctr">
                            <a:noFill/>
                            <a:miter lim="800000"/>
                            <a:headEnd/>
                            <a:tailEnd/>
                          </a:ln>
                          <a:effectLst/>
                        </wps:spPr>
                        <wps:txbx>
                          <w:txbxContent>
                            <w:p w14:paraId="36E51EDC" w14:textId="77777777" w:rsidR="00F82579" w:rsidRPr="008B7A64" w:rsidRDefault="00F82579" w:rsidP="00103CD4">
                              <w:pPr>
                                <w:spacing w:before="0" w:after="0" w:line="240" w:lineRule="atLeast"/>
                                <w:ind w:left="141"/>
                                <w:jc w:val="center"/>
                                <w:rPr>
                                  <w:sz w:val="16"/>
                                  <w:szCs w:val="16"/>
                                </w:rPr>
                              </w:pPr>
                              <w:r w:rsidRPr="008B7A64">
                                <w:rPr>
                                  <w:sz w:val="16"/>
                                  <w:szCs w:val="16"/>
                                </w:rPr>
                                <w:t>Datenanalyse</w:t>
                              </w:r>
                            </w:p>
                            <w:p w14:paraId="31E5830D" w14:textId="6D76A792" w:rsidR="00F82579" w:rsidRDefault="00F82579" w:rsidP="00103CD4">
                              <w:pPr>
                                <w:spacing w:before="0" w:after="0" w:line="240" w:lineRule="atLeast"/>
                                <w:ind w:left="142"/>
                                <w:jc w:val="center"/>
                                <w:rPr>
                                  <w:sz w:val="16"/>
                                  <w:szCs w:val="16"/>
                                </w:rPr>
                              </w:pPr>
                              <w:r w:rsidRPr="008B7A64">
                                <w:rPr>
                                  <w:sz w:val="16"/>
                                  <w:szCs w:val="16"/>
                                </w:rPr>
                                <w:t>Kunden-rückmeldungen</w:t>
                              </w:r>
                            </w:p>
                            <w:p w14:paraId="7C078738" w14:textId="77777777" w:rsidR="00F82579" w:rsidRPr="008B7A64" w:rsidRDefault="00F82579" w:rsidP="00103CD4">
                              <w:pPr>
                                <w:spacing w:before="0" w:after="0" w:line="240" w:lineRule="atLeast"/>
                                <w:ind w:left="142"/>
                                <w:jc w:val="center"/>
                                <w:rPr>
                                  <w:sz w:val="16"/>
                                  <w:szCs w:val="16"/>
                                </w:rPr>
                              </w:pPr>
                            </w:p>
                          </w:txbxContent>
                        </wps:txbx>
                        <wps:bodyPr rot="0" vert="horz" wrap="square" lIns="0" tIns="0" rIns="0" bIns="0" anchor="ctr" anchorCtr="0" upright="1">
                          <a:noAutofit/>
                        </wps:bodyPr>
                      </wps:wsp>
                      <wps:wsp>
                        <wps:cNvPr id="37" name="Rectangle 11"/>
                        <wps:cNvSpPr>
                          <a:spLocks/>
                        </wps:cNvSpPr>
                        <wps:spPr bwMode="auto">
                          <a:xfrm>
                            <a:off x="4919394" y="1811438"/>
                            <a:ext cx="351155" cy="1795145"/>
                          </a:xfrm>
                          <a:prstGeom prst="rect">
                            <a:avLst/>
                          </a:prstGeom>
                          <a:solidFill>
                            <a:srgbClr val="FFFFFF"/>
                          </a:solidFill>
                          <a:ln w="9525">
                            <a:noFill/>
                            <a:miter lim="800000"/>
                            <a:headEnd/>
                            <a:tailEnd/>
                          </a:ln>
                        </wps:spPr>
                        <wps:txbx>
                          <w:txbxContent>
                            <w:p w14:paraId="7A03A788" w14:textId="77777777" w:rsidR="00F82579" w:rsidRPr="00D73E6B" w:rsidRDefault="00F82579" w:rsidP="00103CD4">
                              <w:pPr>
                                <w:spacing w:before="0" w:after="0"/>
                                <w:jc w:val="center"/>
                                <w:rPr>
                                  <w:b/>
                                  <w:sz w:val="18"/>
                                  <w:szCs w:val="16"/>
                                </w:rPr>
                              </w:pPr>
                              <w:r w:rsidRPr="00D73E6B">
                                <w:rPr>
                                  <w:b/>
                                  <w:sz w:val="18"/>
                                  <w:szCs w:val="16"/>
                                </w:rPr>
                                <w:t>Audit DIN EN ISO 13485</w:t>
                              </w:r>
                            </w:p>
                          </w:txbxContent>
                        </wps:txbx>
                        <wps:bodyPr rot="0" vert="vert270" wrap="square" lIns="91440" tIns="45720" rIns="91440" bIns="45720" anchor="t" anchorCtr="0" upright="1">
                          <a:noAutofit/>
                        </wps:bodyPr>
                      </wps:wsp>
                      <wps:wsp>
                        <wps:cNvPr id="38" name="AutoShape 8"/>
                        <wps:cNvSpPr>
                          <a:spLocks/>
                        </wps:cNvSpPr>
                        <wps:spPr bwMode="auto">
                          <a:xfrm rot="16200000">
                            <a:off x="2858565" y="4165987"/>
                            <a:ext cx="885625" cy="637257"/>
                          </a:xfrm>
                          <a:prstGeom prst="homePlate">
                            <a:avLst>
                              <a:gd name="adj" fmla="val 25000"/>
                            </a:avLst>
                          </a:prstGeom>
                          <a:solidFill>
                            <a:srgbClr val="CCECFF"/>
                          </a:solidFill>
                          <a:ln w="9525">
                            <a:noFill/>
                            <a:miter lim="800000"/>
                            <a:headEnd/>
                            <a:tailEnd/>
                          </a:ln>
                        </wps:spPr>
                        <wps:txbx>
                          <w:txbxContent>
                            <w:p w14:paraId="48B0BEEF" w14:textId="77777777" w:rsidR="00F82579" w:rsidRPr="008B7A64" w:rsidRDefault="00F82579" w:rsidP="00103CD4">
                              <w:pPr>
                                <w:spacing w:before="0" w:after="0"/>
                                <w:jc w:val="center"/>
                                <w:rPr>
                                  <w:sz w:val="16"/>
                                  <w:szCs w:val="16"/>
                                </w:rPr>
                              </w:pPr>
                              <w:r w:rsidRPr="008B7A64">
                                <w:rPr>
                                  <w:sz w:val="16"/>
                                  <w:szCs w:val="16"/>
                                </w:rPr>
                                <w:t>Buchhaltung</w:t>
                              </w:r>
                            </w:p>
                          </w:txbxContent>
                        </wps:txbx>
                        <wps:bodyPr rot="0" vert="horz" wrap="square" lIns="108000" tIns="0" rIns="0" bIns="0" anchor="ctr" anchorCtr="0" upright="1">
                          <a:noAutofit/>
                        </wps:bodyPr>
                      </wps:wsp>
                      <wps:wsp>
                        <wps:cNvPr id="39" name="AutoShape 19"/>
                        <wps:cNvSpPr>
                          <a:spLocks/>
                        </wps:cNvSpPr>
                        <wps:spPr bwMode="auto">
                          <a:xfrm>
                            <a:off x="3871885" y="1811438"/>
                            <a:ext cx="1068070" cy="1777365"/>
                          </a:xfrm>
                          <a:prstGeom prst="homePlate">
                            <a:avLst>
                              <a:gd name="adj" fmla="val 9815"/>
                            </a:avLst>
                          </a:prstGeom>
                          <a:solidFill>
                            <a:srgbClr val="CCECFF"/>
                          </a:solidFill>
                          <a:ln w="9525" algn="ctr">
                            <a:noFill/>
                            <a:miter lim="800000"/>
                            <a:headEnd/>
                            <a:tailEnd/>
                          </a:ln>
                          <a:effectLst/>
                        </wps:spPr>
                        <wps:txbx>
                          <w:txbxContent>
                            <w:p w14:paraId="09291842" w14:textId="4ECF7018" w:rsidR="00F82579" w:rsidRDefault="00F82579" w:rsidP="00103CD4">
                              <w:pPr>
                                <w:tabs>
                                  <w:tab w:val="left" w:pos="3402"/>
                                  <w:tab w:val="left" w:pos="5954"/>
                                </w:tabs>
                                <w:spacing w:before="0" w:after="0"/>
                                <w:jc w:val="center"/>
                                <w:rPr>
                                  <w:bCs/>
                                  <w:sz w:val="16"/>
                                  <w:szCs w:val="16"/>
                                </w:rPr>
                              </w:pPr>
                              <w:r>
                                <w:rPr>
                                  <w:bCs/>
                                  <w:sz w:val="16"/>
                                  <w:szCs w:val="16"/>
                                </w:rPr>
                                <w:t>Logistik</w:t>
                              </w:r>
                            </w:p>
                            <w:p w14:paraId="070C2988" w14:textId="02BBAE55" w:rsidR="00F82579" w:rsidRDefault="00F82579" w:rsidP="00103CD4">
                              <w:pPr>
                                <w:tabs>
                                  <w:tab w:val="left" w:pos="3402"/>
                                  <w:tab w:val="left" w:pos="5954"/>
                                </w:tabs>
                                <w:spacing w:before="0" w:after="0"/>
                                <w:jc w:val="center"/>
                                <w:rPr>
                                  <w:bCs/>
                                  <w:sz w:val="16"/>
                                  <w:szCs w:val="16"/>
                                </w:rPr>
                              </w:pPr>
                              <w:r>
                                <w:rPr>
                                  <w:bCs/>
                                  <w:sz w:val="16"/>
                                  <w:szCs w:val="16"/>
                                </w:rPr>
                                <w:t>Instandsetzung</w:t>
                              </w:r>
                            </w:p>
                            <w:p w14:paraId="751B97E4" w14:textId="073FEB86" w:rsidR="00F82579" w:rsidRDefault="00F82579" w:rsidP="00103CD4">
                              <w:pPr>
                                <w:tabs>
                                  <w:tab w:val="left" w:pos="3402"/>
                                  <w:tab w:val="left" w:pos="5954"/>
                                </w:tabs>
                                <w:spacing w:before="0" w:after="0"/>
                                <w:jc w:val="center"/>
                                <w:rPr>
                                  <w:bCs/>
                                  <w:sz w:val="16"/>
                                  <w:szCs w:val="16"/>
                                </w:rPr>
                              </w:pPr>
                              <w:r>
                                <w:rPr>
                                  <w:bCs/>
                                  <w:sz w:val="16"/>
                                  <w:szCs w:val="16"/>
                                </w:rPr>
                                <w:t>Instandhaltung</w:t>
                              </w:r>
                            </w:p>
                            <w:p w14:paraId="3A3B15FF" w14:textId="38DA0C4C" w:rsidR="00F82579" w:rsidRPr="001F5441" w:rsidRDefault="00F82579" w:rsidP="00103CD4">
                              <w:pPr>
                                <w:tabs>
                                  <w:tab w:val="left" w:pos="3402"/>
                                  <w:tab w:val="left" w:pos="5954"/>
                                </w:tabs>
                                <w:spacing w:before="0" w:after="0"/>
                                <w:jc w:val="center"/>
                                <w:rPr>
                                  <w:bCs/>
                                  <w:sz w:val="16"/>
                                  <w:szCs w:val="16"/>
                                </w:rPr>
                              </w:pPr>
                              <w:r>
                                <w:rPr>
                                  <w:bCs/>
                                  <w:sz w:val="16"/>
                                  <w:szCs w:val="16"/>
                                </w:rPr>
                                <w:t>Prüfung</w:t>
                              </w:r>
                            </w:p>
                          </w:txbxContent>
                        </wps:txbx>
                        <wps:bodyPr rot="0" vert="horz" wrap="square" lIns="0" tIns="0" rIns="0" bIns="0" anchor="ctr" anchorCtr="0" upright="1">
                          <a:noAutofit/>
                        </wps:bodyPr>
                      </wps:wsp>
                      <wps:wsp>
                        <wps:cNvPr id="40" name="AutoShape 20"/>
                        <wps:cNvSpPr>
                          <a:spLocks/>
                        </wps:cNvSpPr>
                        <wps:spPr bwMode="auto">
                          <a:xfrm>
                            <a:off x="2436624" y="1811438"/>
                            <a:ext cx="1366520" cy="1786255"/>
                          </a:xfrm>
                          <a:prstGeom prst="homePlate">
                            <a:avLst>
                              <a:gd name="adj" fmla="val 9815"/>
                            </a:avLst>
                          </a:prstGeom>
                          <a:solidFill>
                            <a:srgbClr val="CCECFF">
                              <a:alpha val="70980"/>
                            </a:srgbClr>
                          </a:solidFill>
                          <a:ln w="9525" algn="ctr">
                            <a:noFill/>
                            <a:miter lim="800000"/>
                            <a:headEnd/>
                            <a:tailEnd/>
                          </a:ln>
                          <a:effectLst/>
                        </wps:spPr>
                        <wps:txbx>
                          <w:txbxContent>
                            <w:p w14:paraId="3B65B613" w14:textId="1CCD6F12" w:rsidR="00F82579" w:rsidRPr="00343F69" w:rsidRDefault="00F82579" w:rsidP="00103CD4">
                              <w:pPr>
                                <w:tabs>
                                  <w:tab w:val="left" w:pos="1985"/>
                                  <w:tab w:val="left" w:pos="3969"/>
                                </w:tabs>
                                <w:spacing w:before="0" w:after="0"/>
                                <w:rPr>
                                  <w:bCs/>
                                  <w:color w:val="0070C0"/>
                                  <w:sz w:val="16"/>
                                  <w:szCs w:val="16"/>
                                </w:rPr>
                              </w:pPr>
                              <w:r w:rsidRPr="00343F69">
                                <w:rPr>
                                  <w:bCs/>
                                  <w:color w:val="0070C0"/>
                                  <w:sz w:val="16"/>
                                  <w:szCs w:val="16"/>
                                </w:rPr>
                                <w:t>Orthopädietechnik</w:t>
                              </w:r>
                            </w:p>
                            <w:p w14:paraId="4806C3DB" w14:textId="12D79C35" w:rsidR="00F82579" w:rsidRPr="00343F69" w:rsidRDefault="00F82579" w:rsidP="00103CD4">
                              <w:pPr>
                                <w:tabs>
                                  <w:tab w:val="left" w:pos="1985"/>
                                  <w:tab w:val="left" w:pos="3969"/>
                                </w:tabs>
                                <w:spacing w:before="0" w:after="0"/>
                                <w:rPr>
                                  <w:bCs/>
                                  <w:color w:val="0070C0"/>
                                  <w:sz w:val="16"/>
                                  <w:szCs w:val="16"/>
                                </w:rPr>
                              </w:pPr>
                              <w:r w:rsidRPr="00343F69">
                                <w:rPr>
                                  <w:bCs/>
                                  <w:color w:val="0070C0"/>
                                  <w:sz w:val="16"/>
                                  <w:szCs w:val="16"/>
                                </w:rPr>
                                <w:t>Orthopädie-Schuhtechnik</w:t>
                              </w:r>
                            </w:p>
                            <w:p w14:paraId="759D92E2" w14:textId="0E13C119" w:rsidR="00F82579" w:rsidRPr="00343F69" w:rsidRDefault="00F82579" w:rsidP="00103CD4">
                              <w:pPr>
                                <w:tabs>
                                  <w:tab w:val="left" w:pos="1985"/>
                                  <w:tab w:val="left" w:pos="3969"/>
                                </w:tabs>
                                <w:spacing w:before="0" w:after="0"/>
                                <w:rPr>
                                  <w:bCs/>
                                  <w:color w:val="0070C0"/>
                                  <w:sz w:val="16"/>
                                  <w:szCs w:val="16"/>
                                </w:rPr>
                              </w:pPr>
                              <w:r w:rsidRPr="00343F69">
                                <w:rPr>
                                  <w:bCs/>
                                  <w:color w:val="0070C0"/>
                                  <w:sz w:val="16"/>
                                  <w:szCs w:val="16"/>
                                </w:rPr>
                                <w:t>Reha-Sonderbau</w:t>
                              </w:r>
                            </w:p>
                            <w:p w14:paraId="5547E15D" w14:textId="3CED45DA" w:rsidR="00F82579" w:rsidRPr="00D3466B" w:rsidRDefault="00F82579" w:rsidP="00103CD4">
                              <w:pPr>
                                <w:tabs>
                                  <w:tab w:val="left" w:pos="1985"/>
                                  <w:tab w:val="left" w:pos="3969"/>
                                </w:tabs>
                                <w:spacing w:before="0" w:after="0"/>
                                <w:rPr>
                                  <w:bCs/>
                                  <w:color w:val="00B050"/>
                                  <w:sz w:val="16"/>
                                  <w:szCs w:val="16"/>
                                </w:rPr>
                              </w:pPr>
                              <w:r w:rsidRPr="00D3466B">
                                <w:rPr>
                                  <w:bCs/>
                                  <w:color w:val="00B050"/>
                                  <w:sz w:val="16"/>
                                  <w:szCs w:val="16"/>
                                </w:rPr>
                                <w:t>Reha-Technik Medizintechnik</w:t>
                              </w:r>
                            </w:p>
                            <w:p w14:paraId="2B457732" w14:textId="592DFCE1" w:rsidR="00F82579" w:rsidRPr="00D3466B" w:rsidRDefault="00F82579" w:rsidP="00103CD4">
                              <w:pPr>
                                <w:tabs>
                                  <w:tab w:val="left" w:pos="1985"/>
                                  <w:tab w:val="left" w:pos="3969"/>
                                </w:tabs>
                                <w:spacing w:before="0" w:after="0"/>
                                <w:rPr>
                                  <w:bCs/>
                                  <w:color w:val="00B050"/>
                                  <w:sz w:val="16"/>
                                  <w:szCs w:val="16"/>
                                </w:rPr>
                              </w:pPr>
                              <w:r w:rsidRPr="00D3466B">
                                <w:rPr>
                                  <w:bCs/>
                                  <w:color w:val="00B050"/>
                                  <w:sz w:val="16"/>
                                  <w:szCs w:val="16"/>
                                </w:rPr>
                                <w:t>Sanitätsfachhandel</w:t>
                              </w:r>
                            </w:p>
                            <w:p w14:paraId="544B2AB0" w14:textId="7309812D" w:rsidR="00F82579" w:rsidRPr="00D3466B" w:rsidRDefault="00F82579" w:rsidP="00103CD4">
                              <w:pPr>
                                <w:tabs>
                                  <w:tab w:val="left" w:pos="1985"/>
                                  <w:tab w:val="left" w:pos="3969"/>
                                </w:tabs>
                                <w:spacing w:before="0" w:after="0"/>
                                <w:rPr>
                                  <w:bCs/>
                                  <w:color w:val="00B050"/>
                                  <w:sz w:val="16"/>
                                  <w:szCs w:val="16"/>
                                </w:rPr>
                              </w:pPr>
                              <w:r w:rsidRPr="00D3466B">
                                <w:rPr>
                                  <w:bCs/>
                                  <w:color w:val="00B050"/>
                                  <w:sz w:val="16"/>
                                  <w:szCs w:val="16"/>
                                </w:rPr>
                                <w:t>Home Care</w:t>
                              </w:r>
                            </w:p>
                            <w:p w14:paraId="4EAD9076" w14:textId="3FA3BDE0" w:rsidR="00F82579" w:rsidRPr="00D3466B" w:rsidRDefault="00F82579" w:rsidP="00103CD4">
                              <w:pPr>
                                <w:tabs>
                                  <w:tab w:val="left" w:pos="1985"/>
                                  <w:tab w:val="left" w:pos="3969"/>
                                </w:tabs>
                                <w:spacing w:before="0" w:after="0"/>
                                <w:rPr>
                                  <w:bCs/>
                                  <w:color w:val="00B050"/>
                                  <w:sz w:val="16"/>
                                  <w:szCs w:val="16"/>
                                </w:rPr>
                              </w:pPr>
                              <w:r w:rsidRPr="00D3466B">
                                <w:rPr>
                                  <w:bCs/>
                                  <w:color w:val="00B050"/>
                                  <w:sz w:val="16"/>
                                  <w:szCs w:val="16"/>
                                </w:rPr>
                                <w:t>…</w:t>
                              </w:r>
                            </w:p>
                          </w:txbxContent>
                        </wps:txbx>
                        <wps:bodyPr rot="0" vert="horz" wrap="square" lIns="90000" tIns="0" rIns="0" bIns="0" anchor="ctr" anchorCtr="0" upright="1">
                          <a:noAutofit/>
                        </wps:bodyPr>
                      </wps:wsp>
                      <wps:wsp>
                        <wps:cNvPr id="41" name="AutoShape 22"/>
                        <wps:cNvSpPr>
                          <a:spLocks/>
                        </wps:cNvSpPr>
                        <wps:spPr bwMode="auto">
                          <a:xfrm>
                            <a:off x="874042" y="1811438"/>
                            <a:ext cx="1238250" cy="1786255"/>
                          </a:xfrm>
                          <a:prstGeom prst="homePlate">
                            <a:avLst>
                              <a:gd name="adj" fmla="val 25000"/>
                            </a:avLst>
                          </a:prstGeom>
                          <a:solidFill>
                            <a:srgbClr val="CCECFF"/>
                          </a:solidFill>
                          <a:ln w="9525" algn="ctr">
                            <a:noFill/>
                            <a:miter lim="800000"/>
                            <a:headEnd/>
                            <a:tailEnd/>
                          </a:ln>
                          <a:effectLst/>
                        </wps:spPr>
                        <wps:txbx>
                          <w:txbxContent>
                            <w:p w14:paraId="7E907858" w14:textId="77777777" w:rsidR="00F82579" w:rsidRPr="00E30C33" w:rsidRDefault="00F82579" w:rsidP="00103CD4">
                              <w:pPr>
                                <w:spacing w:before="0" w:after="0" w:line="200" w:lineRule="exact"/>
                                <w:jc w:val="left"/>
                                <w:rPr>
                                  <w:bCs/>
                                  <w:sz w:val="16"/>
                                  <w:szCs w:val="16"/>
                                </w:rPr>
                              </w:pPr>
                              <w:r w:rsidRPr="00E30C33">
                                <w:rPr>
                                  <w:bCs/>
                                  <w:sz w:val="16"/>
                                  <w:szCs w:val="16"/>
                                </w:rPr>
                                <w:t>Einkauf</w:t>
                              </w:r>
                            </w:p>
                            <w:p w14:paraId="2AA45F86" w14:textId="28FAC14E" w:rsidR="00F82579" w:rsidRDefault="00F82579" w:rsidP="00103CD4">
                              <w:pPr>
                                <w:spacing w:before="0" w:after="0" w:line="200" w:lineRule="exact"/>
                                <w:jc w:val="left"/>
                                <w:rPr>
                                  <w:bCs/>
                                  <w:sz w:val="16"/>
                                  <w:szCs w:val="16"/>
                                </w:rPr>
                              </w:pPr>
                              <w:r>
                                <w:rPr>
                                  <w:bCs/>
                                  <w:sz w:val="16"/>
                                  <w:szCs w:val="16"/>
                                </w:rPr>
                                <w:t>Prüfung</w:t>
                              </w:r>
                              <w:r w:rsidR="00103CD4">
                                <w:rPr>
                                  <w:bCs/>
                                  <w:sz w:val="16"/>
                                  <w:szCs w:val="16"/>
                                </w:rPr>
                                <w:t xml:space="preserve"> </w:t>
                              </w:r>
                              <w:r>
                                <w:rPr>
                                  <w:bCs/>
                                  <w:sz w:val="16"/>
                                  <w:szCs w:val="16"/>
                                </w:rPr>
                                <w:t>vor Bereitstellung</w:t>
                              </w:r>
                            </w:p>
                            <w:p w14:paraId="0765C900" w14:textId="123B88CE" w:rsidR="00F82579" w:rsidRPr="00E30C33" w:rsidRDefault="00F82579" w:rsidP="00103CD4">
                              <w:pPr>
                                <w:spacing w:before="0" w:after="0" w:line="200" w:lineRule="exact"/>
                                <w:rPr>
                                  <w:bCs/>
                                  <w:sz w:val="16"/>
                                  <w:szCs w:val="16"/>
                                </w:rPr>
                              </w:pPr>
                              <w:r>
                                <w:rPr>
                                  <w:bCs/>
                                  <w:sz w:val="16"/>
                                  <w:szCs w:val="16"/>
                                </w:rPr>
                                <w:t>Warenwirtschaft</w:t>
                              </w:r>
                            </w:p>
                            <w:p w14:paraId="66DCB062" w14:textId="49BA7116" w:rsidR="00F82579" w:rsidRPr="00E30C33" w:rsidRDefault="00F82579" w:rsidP="00103CD4">
                              <w:pPr>
                                <w:spacing w:before="0" w:after="0" w:line="200" w:lineRule="exact"/>
                                <w:rPr>
                                  <w:bCs/>
                                  <w:sz w:val="16"/>
                                  <w:szCs w:val="16"/>
                                </w:rPr>
                              </w:pPr>
                              <w:r>
                                <w:rPr>
                                  <w:bCs/>
                                  <w:sz w:val="16"/>
                                  <w:szCs w:val="16"/>
                                </w:rPr>
                                <w:t>Identifizierung</w:t>
                              </w:r>
                              <w:r w:rsidRPr="00E30C33">
                                <w:rPr>
                                  <w:bCs/>
                                  <w:sz w:val="16"/>
                                  <w:szCs w:val="16"/>
                                </w:rPr>
                                <w:t xml:space="preserve"> </w:t>
                              </w:r>
                            </w:p>
                            <w:p w14:paraId="3B677FF6" w14:textId="77777777" w:rsidR="00F82579" w:rsidRPr="00E30C33" w:rsidRDefault="00F82579" w:rsidP="00103CD4">
                              <w:pPr>
                                <w:spacing w:before="0" w:after="0" w:line="200" w:lineRule="exact"/>
                                <w:rPr>
                                  <w:bCs/>
                                  <w:sz w:val="16"/>
                                  <w:szCs w:val="16"/>
                                </w:rPr>
                              </w:pPr>
                              <w:r w:rsidRPr="00E30C33">
                                <w:rPr>
                                  <w:bCs/>
                                  <w:sz w:val="16"/>
                                  <w:szCs w:val="16"/>
                                </w:rPr>
                                <w:t>Rückverfolgbarkeit</w:t>
                              </w:r>
                            </w:p>
                          </w:txbxContent>
                        </wps:txbx>
                        <wps:bodyPr rot="0" vert="horz" wrap="square" lIns="91440" tIns="0" rIns="0" bIns="0" anchor="ctr" anchorCtr="0" upright="1">
                          <a:noAutofit/>
                        </wps:bodyPr>
                      </wps:wsp>
                      <wps:wsp>
                        <wps:cNvPr id="42" name="Rectangle 23"/>
                        <wps:cNvSpPr>
                          <a:spLocks/>
                        </wps:cNvSpPr>
                        <wps:spPr bwMode="auto">
                          <a:xfrm>
                            <a:off x="358969" y="1805651"/>
                            <a:ext cx="343535" cy="1776730"/>
                          </a:xfrm>
                          <a:prstGeom prst="rect">
                            <a:avLst/>
                          </a:prstGeom>
                          <a:solidFill>
                            <a:srgbClr val="CCECFF"/>
                          </a:solidFill>
                          <a:ln w="9525" algn="ctr">
                            <a:noFill/>
                            <a:miter lim="800000"/>
                            <a:headEnd/>
                            <a:tailEnd/>
                          </a:ln>
                          <a:effectLst/>
                        </wps:spPr>
                        <wps:txbx>
                          <w:txbxContent>
                            <w:p w14:paraId="2FE51B7B" w14:textId="77777777" w:rsidR="00F82579" w:rsidRPr="009E70D2" w:rsidRDefault="00F82579" w:rsidP="00103CD4">
                              <w:pPr>
                                <w:spacing w:before="0" w:after="0"/>
                                <w:jc w:val="center"/>
                                <w:rPr>
                                  <w:b/>
                                  <w:sz w:val="16"/>
                                  <w:szCs w:val="16"/>
                                </w:rPr>
                              </w:pPr>
                              <w:r w:rsidRPr="009E70D2">
                                <w:rPr>
                                  <w:b/>
                                  <w:sz w:val="16"/>
                                  <w:szCs w:val="16"/>
                                </w:rPr>
                                <w:t>Auftragsbearbeitung</w:t>
                              </w:r>
                            </w:p>
                          </w:txbxContent>
                        </wps:txbx>
                        <wps:bodyPr rot="0" vert="vert270" wrap="square" lIns="0" tIns="0" rIns="0" bIns="0" anchor="ctr" anchorCtr="0" upright="1">
                          <a:noAutofit/>
                        </wps:bodyPr>
                      </wps:wsp>
                      <wps:wsp>
                        <wps:cNvPr id="43" name="Rectangle 14"/>
                        <wps:cNvSpPr>
                          <a:spLocks/>
                        </wps:cNvSpPr>
                        <wps:spPr bwMode="auto">
                          <a:xfrm>
                            <a:off x="2147257" y="1811438"/>
                            <a:ext cx="207645" cy="1786255"/>
                          </a:xfrm>
                          <a:prstGeom prst="rect">
                            <a:avLst/>
                          </a:prstGeom>
                          <a:solidFill>
                            <a:srgbClr val="CCECFF"/>
                          </a:solidFill>
                          <a:ln w="9525" algn="ctr">
                            <a:noFill/>
                            <a:miter lim="800000"/>
                            <a:headEnd/>
                            <a:tailEnd/>
                          </a:ln>
                          <a:effectLst/>
                        </wps:spPr>
                        <wps:txbx>
                          <w:txbxContent>
                            <w:p w14:paraId="7BBAD27C" w14:textId="77777777" w:rsidR="00F82579" w:rsidRPr="009E70D2" w:rsidRDefault="00F82579" w:rsidP="00103CD4">
                              <w:pPr>
                                <w:pBdr>
                                  <w:right w:val="single" w:sz="4" w:space="4" w:color="auto"/>
                                </w:pBdr>
                                <w:spacing w:before="0" w:after="0"/>
                                <w:jc w:val="center"/>
                                <w:rPr>
                                  <w:b/>
                                  <w:sz w:val="16"/>
                                  <w:szCs w:val="16"/>
                                </w:rPr>
                              </w:pPr>
                              <w:r w:rsidRPr="009E70D2">
                                <w:rPr>
                                  <w:b/>
                                  <w:sz w:val="16"/>
                                  <w:szCs w:val="16"/>
                                </w:rPr>
                                <w:t>Ausgegliederte Prozesse</w:t>
                              </w:r>
                            </w:p>
                          </w:txbxContent>
                        </wps:txbx>
                        <wps:bodyPr rot="0" vert="vert270" wrap="square" lIns="0" tIns="0" rIns="0" bIns="0" anchor="ctr" anchorCtr="0" upright="1">
                          <a:noAutofit/>
                        </wps:bodyPr>
                      </wps:wsp>
                      <wps:wsp>
                        <wps:cNvPr id="45" name="Textfeld 45"/>
                        <wps:cNvSpPr txBox="1"/>
                        <wps:spPr>
                          <a:xfrm rot="16200000">
                            <a:off x="-265430" y="2489193"/>
                            <a:ext cx="769620" cy="238760"/>
                          </a:xfrm>
                          <a:prstGeom prst="rect">
                            <a:avLst/>
                          </a:prstGeom>
                          <a:solidFill>
                            <a:srgbClr val="002060"/>
                          </a:solidFill>
                          <a:ln w="6350">
                            <a:solidFill>
                              <a:prstClr val="black"/>
                            </a:solidFill>
                          </a:ln>
                        </wps:spPr>
                        <wps:txbx>
                          <w:txbxContent>
                            <w:p w14:paraId="32DEAEC3" w14:textId="77777777" w:rsidR="00F82579" w:rsidRPr="00EA14F1" w:rsidRDefault="00F82579" w:rsidP="00103CD4">
                              <w:pPr>
                                <w:spacing w:before="0" w:after="0"/>
                                <w:jc w:val="center"/>
                                <w:rPr>
                                  <w:b/>
                                  <w:color w:val="FFFFFF" w:themeColor="background1"/>
                                </w:rPr>
                              </w:pPr>
                              <w:r w:rsidRPr="00EA14F1">
                                <w:rPr>
                                  <w:b/>
                                  <w:color w:val="FFFFFF" w:themeColor="background1"/>
                                </w:rPr>
                                <w:t>Kunde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Textfeld 46"/>
                        <wps:cNvSpPr txBox="1"/>
                        <wps:spPr>
                          <a:xfrm rot="16200000">
                            <a:off x="5010332" y="2498471"/>
                            <a:ext cx="778510" cy="262255"/>
                          </a:xfrm>
                          <a:prstGeom prst="rect">
                            <a:avLst/>
                          </a:prstGeom>
                          <a:solidFill>
                            <a:srgbClr val="002060"/>
                          </a:solidFill>
                          <a:ln w="6350">
                            <a:solidFill>
                              <a:prstClr val="black"/>
                            </a:solidFill>
                          </a:ln>
                        </wps:spPr>
                        <wps:txbx>
                          <w:txbxContent>
                            <w:p w14:paraId="5CF5C018" w14:textId="77777777" w:rsidR="00F82579" w:rsidRPr="00EA14F1" w:rsidRDefault="00F82579" w:rsidP="00103CD4">
                              <w:pPr>
                                <w:spacing w:before="0" w:after="0"/>
                                <w:jc w:val="center"/>
                                <w:rPr>
                                  <w:b/>
                                  <w:color w:val="FFFFFF" w:themeColor="background1"/>
                                </w:rPr>
                              </w:pPr>
                              <w:r w:rsidRPr="00EA14F1">
                                <w:rPr>
                                  <w:b/>
                                  <w:color w:val="FFFFFF" w:themeColor="background1"/>
                                </w:rPr>
                                <w:t>Kunde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Textfeld 47"/>
                        <wps:cNvSpPr txBox="1"/>
                        <wps:spPr>
                          <a:xfrm>
                            <a:off x="358969" y="0"/>
                            <a:ext cx="4713605" cy="226060"/>
                          </a:xfrm>
                          <a:prstGeom prst="rect">
                            <a:avLst/>
                          </a:prstGeom>
                          <a:solidFill>
                            <a:srgbClr val="91C2FD"/>
                          </a:solidFill>
                          <a:ln w="6350">
                            <a:noFill/>
                          </a:ln>
                        </wps:spPr>
                        <wps:txbx>
                          <w:txbxContent>
                            <w:p w14:paraId="0FC386B5" w14:textId="77777777" w:rsidR="00F82579" w:rsidRPr="00D4215F" w:rsidRDefault="00F82579" w:rsidP="00103CD4">
                              <w:pPr>
                                <w:spacing w:before="0" w:after="0"/>
                                <w:jc w:val="center"/>
                                <w:rPr>
                                  <w:b/>
                                  <w:sz w:val="16"/>
                                  <w:szCs w:val="16"/>
                                </w:rPr>
                              </w:pPr>
                              <w:r w:rsidRPr="00D4215F">
                                <w:rPr>
                                  <w:b/>
                                  <w:sz w:val="16"/>
                                  <w:szCs w:val="16"/>
                                </w:rPr>
                                <w:t>Führungsprozesse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Textfeld 48"/>
                        <wps:cNvSpPr txBox="1"/>
                        <wps:spPr>
                          <a:xfrm>
                            <a:off x="341607" y="1498922"/>
                            <a:ext cx="4737799" cy="226337"/>
                          </a:xfrm>
                          <a:prstGeom prst="rect">
                            <a:avLst/>
                          </a:prstGeom>
                          <a:solidFill>
                            <a:srgbClr val="91C2FD"/>
                          </a:solidFill>
                          <a:ln w="6350">
                            <a:noFill/>
                          </a:ln>
                        </wps:spPr>
                        <wps:txbx>
                          <w:txbxContent>
                            <w:p w14:paraId="163A8725" w14:textId="77777777" w:rsidR="00F82579" w:rsidRPr="00D4215F" w:rsidRDefault="00F82579" w:rsidP="00103CD4">
                              <w:pPr>
                                <w:spacing w:before="0" w:after="0"/>
                                <w:jc w:val="center"/>
                                <w:rPr>
                                  <w:b/>
                                  <w:sz w:val="16"/>
                                  <w:szCs w:val="16"/>
                                </w:rPr>
                              </w:pPr>
                              <w:r>
                                <w:rPr>
                                  <w:b/>
                                  <w:sz w:val="16"/>
                                  <w:szCs w:val="16"/>
                                </w:rPr>
                                <w:t>Kern</w:t>
                              </w:r>
                              <w:r w:rsidRPr="00D4215F">
                                <w:rPr>
                                  <w:b/>
                                  <w:sz w:val="16"/>
                                  <w:szCs w:val="16"/>
                                </w:rPr>
                                <w:t>prozesse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Textfeld 49"/>
                        <wps:cNvSpPr txBox="1"/>
                        <wps:spPr>
                          <a:xfrm>
                            <a:off x="364756" y="3715474"/>
                            <a:ext cx="4737799" cy="226337"/>
                          </a:xfrm>
                          <a:prstGeom prst="rect">
                            <a:avLst/>
                          </a:prstGeom>
                          <a:solidFill>
                            <a:srgbClr val="91C2FD"/>
                          </a:solidFill>
                          <a:ln w="6350">
                            <a:noFill/>
                          </a:ln>
                        </wps:spPr>
                        <wps:txbx>
                          <w:txbxContent>
                            <w:p w14:paraId="07C35822" w14:textId="77777777" w:rsidR="00F82579" w:rsidRPr="00D4215F" w:rsidRDefault="00F82579" w:rsidP="00103CD4">
                              <w:pPr>
                                <w:spacing w:before="0" w:after="0"/>
                                <w:jc w:val="center"/>
                                <w:rPr>
                                  <w:b/>
                                  <w:sz w:val="16"/>
                                  <w:szCs w:val="16"/>
                                </w:rPr>
                              </w:pPr>
                              <w:r>
                                <w:rPr>
                                  <w:b/>
                                  <w:sz w:val="16"/>
                                  <w:szCs w:val="16"/>
                                </w:rPr>
                                <w:t>Unterstützende Prozesse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5B75417" id="Gruppieren 21" o:spid="_x0000_s1026" style="position:absolute;left:0;text-align:left;margin-left:3.3pt;margin-top:4.3pt;width:435.45pt;height:388.15pt;z-index:251728896" coordsize="55307,4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27" type="#_x0000_t15" style="position:absolute;left:19478;top:40022;width:8916;height:95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" adj="15072" fillcolor="#ccecff" stroked="f">
                  <v:textbox inset="0,0,0,0">
                    <w:txbxContent>
                      <w:p w14:paraId="6374F17F" w14:textId="77777777" w:rsidR="00F82579" w:rsidRPr="008B7A64" w:rsidRDefault="00F82579" w:rsidP="00103CD4">
                        <w:pPr>
                          <w:spacing w:before="0" w:after="0"/>
                          <w:ind w:left="284"/>
                          <w:jc w:val="center"/>
                          <w:rPr>
                            <w:sz w:val="16"/>
                            <w:szCs w:val="16"/>
                          </w:rPr>
                        </w:pPr>
                        <w:r w:rsidRPr="008B7A64">
                          <w:rPr>
                            <w:sz w:val="16"/>
                            <w:szCs w:val="16"/>
                          </w:rPr>
                          <w:t>Schulung</w:t>
                        </w:r>
                      </w:p>
                      <w:p w14:paraId="1861775F" w14:textId="77777777" w:rsidR="00F82579" w:rsidRPr="008B7A64" w:rsidRDefault="00F82579" w:rsidP="00103CD4">
                        <w:pPr>
                          <w:spacing w:before="0" w:after="0"/>
                          <w:ind w:left="142"/>
                          <w:jc w:val="center"/>
                          <w:rPr>
                            <w:sz w:val="16"/>
                            <w:szCs w:val="16"/>
                          </w:rPr>
                        </w:pPr>
                        <w:r w:rsidRPr="008B7A64">
                          <w:rPr>
                            <w:sz w:val="16"/>
                            <w:szCs w:val="16"/>
                          </w:rPr>
                          <w:t>Personalwesen</w:t>
                        </w:r>
                      </w:p>
                      <w:p w14:paraId="6E2D3001" w14:textId="77777777" w:rsidR="00F82579" w:rsidRPr="008B7A64" w:rsidRDefault="00F82579" w:rsidP="00103CD4">
                        <w:pPr>
                          <w:spacing w:before="0" w:after="0"/>
                          <w:ind w:left="284"/>
                          <w:jc w:val="center"/>
                          <w:rPr>
                            <w:sz w:val="16"/>
                            <w:szCs w:val="16"/>
                          </w:rPr>
                        </w:pPr>
                        <w:r w:rsidRPr="008B7A64">
                          <w:rPr>
                            <w:sz w:val="16"/>
                            <w:szCs w:val="16"/>
                          </w:rPr>
                          <w:t>Ressourcen</w:t>
                        </w:r>
                      </w:p>
                      <w:p w14:paraId="569794EB" w14:textId="77777777" w:rsidR="00F82579" w:rsidRPr="008B7A64" w:rsidRDefault="00F82579" w:rsidP="00103CD4">
                        <w:pPr>
                          <w:spacing w:before="0" w:after="0"/>
                          <w:ind w:left="284" w:hanging="10"/>
                          <w:jc w:val="center"/>
                          <w:rPr>
                            <w:sz w:val="16"/>
                            <w:szCs w:val="16"/>
                          </w:rPr>
                        </w:pPr>
                        <w:r w:rsidRPr="008B7A64">
                          <w:rPr>
                            <w:sz w:val="16"/>
                            <w:szCs w:val="16"/>
                          </w:rPr>
                          <w:t>Infrastruktur</w:t>
                        </w:r>
                      </w:p>
                    </w:txbxContent>
                  </v:textbox>
                </v:shape>
                <v:shape id="AutoShape 29" o:spid="_x0000_s1028" type="#_x0000_t15" style="position:absolute;left:4882;top:1696;width:11538;height:141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" adj="14393" fillcolor="#ccecff" stroked="f">
                  <v:textbox>
                    <w:txbxContent>
                      <w:p w14:paraId="6E2797FF" w14:textId="77777777" w:rsidR="00F82579" w:rsidRPr="008B7A64" w:rsidRDefault="00F82579" w:rsidP="00103CD4">
                        <w:pPr>
                          <w:spacing w:before="0" w:after="0" w:line="240" w:lineRule="atLeast"/>
                          <w:ind w:left="283"/>
                          <w:jc w:val="center"/>
                          <w:rPr>
                            <w:sz w:val="16"/>
                            <w:szCs w:val="16"/>
                          </w:rPr>
                        </w:pPr>
                        <w:r w:rsidRPr="008B7A64">
                          <w:rPr>
                            <w:sz w:val="16"/>
                            <w:szCs w:val="16"/>
                          </w:rPr>
                          <w:t>Qualitätspolitik</w:t>
                        </w:r>
                      </w:p>
                      <w:p w14:paraId="7FFEF9DC" w14:textId="77777777" w:rsidR="00F82579" w:rsidRPr="008B7A64" w:rsidRDefault="00F82579" w:rsidP="00103CD4">
                        <w:pPr>
                          <w:spacing w:before="0" w:after="0" w:line="240" w:lineRule="atLeast"/>
                          <w:ind w:left="283"/>
                          <w:jc w:val="center"/>
                          <w:rPr>
                            <w:sz w:val="16"/>
                            <w:szCs w:val="16"/>
                          </w:rPr>
                        </w:pPr>
                        <w:r w:rsidRPr="008B7A64">
                          <w:rPr>
                            <w:sz w:val="16"/>
                            <w:szCs w:val="16"/>
                          </w:rPr>
                          <w:t>Zielplanung</w:t>
                        </w:r>
                      </w:p>
                      <w:p w14:paraId="73C4603C" w14:textId="47DB60DC" w:rsidR="00F82579" w:rsidRDefault="00F82579" w:rsidP="00103CD4">
                        <w:pPr>
                          <w:spacing w:before="0" w:after="0" w:line="240" w:lineRule="atLeast"/>
                          <w:ind w:left="283"/>
                          <w:jc w:val="center"/>
                          <w:rPr>
                            <w:sz w:val="16"/>
                            <w:szCs w:val="16"/>
                          </w:rPr>
                        </w:pPr>
                        <w:r w:rsidRPr="008B7A64">
                          <w:rPr>
                            <w:sz w:val="16"/>
                            <w:szCs w:val="16"/>
                          </w:rPr>
                          <w:t>Managementbewertung</w:t>
                        </w:r>
                      </w:p>
                      <w:p w14:paraId="461FB8F4" w14:textId="77777777" w:rsidR="00F82579" w:rsidRPr="008B7A64" w:rsidRDefault="00F82579" w:rsidP="00103CD4">
                        <w:pPr>
                          <w:spacing w:before="0" w:after="0" w:line="240" w:lineRule="atLeast"/>
                          <w:ind w:left="283"/>
                          <w:jc w:val="center"/>
                          <w:rPr>
                            <w:sz w:val="16"/>
                            <w:szCs w:val="16"/>
                          </w:rPr>
                        </w:pPr>
                      </w:p>
                      <w:p w14:paraId="4FACCC9D" w14:textId="77777777" w:rsidR="00F82579" w:rsidRPr="008B7A64" w:rsidRDefault="00F82579" w:rsidP="00103CD4">
                        <w:pPr>
                          <w:spacing w:before="0" w:after="0"/>
                          <w:ind w:left="284"/>
                          <w:rPr>
                            <w:rFonts w:ascii="Segoe UI" w:hAnsi="Segoe UI" w:cs="Segoe UI"/>
                            <w:sz w:val="16"/>
                            <w:szCs w:val="16"/>
                          </w:rPr>
                        </w:pPr>
                      </w:p>
                    </w:txbxContent>
                  </v:textbox>
                </v:shape>
                <v:shape id="AutoShape 3" o:spid="_x0000_s1029" type="#_x0000_t15" style="position:absolute;left:6530;top:37376;width:8903;height:146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" fillcolor="#ccecff" stroked="f">
                  <v:textbox inset="2mm,2mm,0,0">
                    <w:txbxContent>
                      <w:p w14:paraId="36A7C41D" w14:textId="77777777" w:rsidR="00F82579" w:rsidRPr="009E70D2" w:rsidRDefault="00F82579" w:rsidP="00103CD4">
                        <w:pPr>
                          <w:spacing w:before="0" w:after="0"/>
                          <w:jc w:val="center"/>
                          <w:rPr>
                            <w:sz w:val="16"/>
                            <w:szCs w:val="16"/>
                          </w:rPr>
                        </w:pPr>
                        <w:r w:rsidRPr="009E70D2">
                          <w:rPr>
                            <w:sz w:val="16"/>
                            <w:szCs w:val="16"/>
                          </w:rPr>
                          <w:t>Dokumentenlenkung</w:t>
                        </w:r>
                      </w:p>
                      <w:p w14:paraId="5D1B4C73" w14:textId="77777777" w:rsidR="00F82579" w:rsidRPr="009E70D2" w:rsidRDefault="00F82579" w:rsidP="00103CD4">
                        <w:pPr>
                          <w:spacing w:before="0" w:after="0"/>
                          <w:ind w:left="57"/>
                          <w:jc w:val="center"/>
                          <w:rPr>
                            <w:sz w:val="16"/>
                            <w:szCs w:val="16"/>
                          </w:rPr>
                        </w:pPr>
                        <w:r w:rsidRPr="009E70D2">
                          <w:rPr>
                            <w:sz w:val="16"/>
                            <w:szCs w:val="16"/>
                          </w:rPr>
                          <w:t>Lenkung von Aufzeichnungen</w:t>
                        </w:r>
                      </w:p>
                    </w:txbxContent>
                  </v:textbox>
                </v:shape>
                <v:shape id="AutoShape 4" o:spid="_x0000_s1030" type="#_x0000_t15" style="position:absolute;left:43552;top:41633;width:8846;height:63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" adj="17716" fillcolor="#ccecff" stroked="f">
                  <v:textbox inset="3mm,0,0,0">
                    <w:txbxContent>
                      <w:p w14:paraId="7BACD564" w14:textId="035AD4CF" w:rsidR="00F82579" w:rsidRPr="008B7A64" w:rsidRDefault="00F82579" w:rsidP="00103CD4">
                        <w:pPr>
                          <w:spacing w:before="0" w:after="0"/>
                          <w:ind w:left="10" w:hanging="10"/>
                          <w:jc w:val="center"/>
                          <w:rPr>
                            <w:sz w:val="16"/>
                            <w:szCs w:val="16"/>
                          </w:rPr>
                        </w:pPr>
                        <w:r>
                          <w:rPr>
                            <w:sz w:val="16"/>
                            <w:szCs w:val="16"/>
                          </w:rPr>
                          <w:t>Datenschutz</w:t>
                        </w:r>
                      </w:p>
                    </w:txbxContent>
                  </v:textbox>
                </v:shape>
                <v:shape id="AutoShape 5" o:spid="_x0000_s1031" type="#_x0000_t15" style="position:absolute;left:36204;top:41682;width:8856;height:63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" adj="17714" fillcolor="#ccecff" stroked="f">
                  <v:textbox inset="5mm,0,0,0">
                    <w:txbxContent>
                      <w:p w14:paraId="3838384B" w14:textId="77777777" w:rsidR="00F82579" w:rsidRPr="008B7A64" w:rsidRDefault="00F82579" w:rsidP="00103CD4">
                        <w:pPr>
                          <w:spacing w:before="0" w:after="0"/>
                          <w:jc w:val="center"/>
                          <w:rPr>
                            <w:sz w:val="16"/>
                            <w:szCs w:val="16"/>
                          </w:rPr>
                        </w:pPr>
                      </w:p>
                      <w:p w14:paraId="5A73AB00" w14:textId="77777777" w:rsidR="00F82579" w:rsidRDefault="00F82579" w:rsidP="00103CD4">
                        <w:pPr>
                          <w:spacing w:before="0" w:after="0"/>
                          <w:ind w:left="-142"/>
                          <w:jc w:val="center"/>
                          <w:rPr>
                            <w:sz w:val="16"/>
                            <w:szCs w:val="16"/>
                          </w:rPr>
                        </w:pPr>
                        <w:r w:rsidRPr="008B7A64">
                          <w:rPr>
                            <w:sz w:val="16"/>
                            <w:szCs w:val="16"/>
                          </w:rPr>
                          <w:t>Marketing</w:t>
                        </w:r>
                      </w:p>
                      <w:p w14:paraId="5FD4621F" w14:textId="0015ABFD" w:rsidR="00F82579" w:rsidRPr="008B7A64" w:rsidRDefault="00F82579" w:rsidP="00103CD4">
                        <w:pPr>
                          <w:spacing w:before="0" w:after="0"/>
                          <w:ind w:left="-142"/>
                          <w:jc w:val="center"/>
                          <w:rPr>
                            <w:sz w:val="16"/>
                            <w:szCs w:val="16"/>
                          </w:rPr>
                        </w:pPr>
                        <w:r w:rsidRPr="008B7A64">
                          <w:rPr>
                            <w:sz w:val="16"/>
                            <w:szCs w:val="16"/>
                          </w:rPr>
                          <w:t>Vertrieb</w:t>
                        </w:r>
                      </w:p>
                    </w:txbxContent>
                  </v:textbox>
                </v:shape>
                <v:shape id="AutoShape 30" o:spid="_x0000_s1032" type="#_x0000_t15" style="position:absolute;left:20675;top:995;width:11538;height:152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" adj="15072" fillcolor="#ccecff" stroked="f">
                  <v:textbox inset="0,0,0,0">
                    <w:txbxContent>
                      <w:p w14:paraId="33777410" w14:textId="3336980E" w:rsidR="00F82579" w:rsidRDefault="00F82579" w:rsidP="00103CD4">
                        <w:pPr>
                          <w:spacing w:before="0" w:after="0" w:line="240" w:lineRule="atLeast"/>
                          <w:ind w:left="283"/>
                          <w:jc w:val="center"/>
                          <w:rPr>
                            <w:sz w:val="16"/>
                            <w:szCs w:val="16"/>
                          </w:rPr>
                        </w:pPr>
                        <w:r w:rsidRPr="008B7A64">
                          <w:rPr>
                            <w:sz w:val="16"/>
                            <w:szCs w:val="16"/>
                          </w:rPr>
                          <w:t>Marktbeobachtung</w:t>
                        </w:r>
                        <w:r>
                          <w:rPr>
                            <w:sz w:val="16"/>
                            <w:szCs w:val="16"/>
                          </w:rPr>
                          <w:t>, PMS</w:t>
                        </w:r>
                      </w:p>
                      <w:p w14:paraId="08AC63F4" w14:textId="51D1E1FA" w:rsidR="00F82579" w:rsidRPr="008B7A64" w:rsidRDefault="00F82579" w:rsidP="00103CD4">
                        <w:pPr>
                          <w:spacing w:before="0" w:after="0" w:line="240" w:lineRule="atLeast"/>
                          <w:ind w:left="283"/>
                          <w:jc w:val="center"/>
                          <w:rPr>
                            <w:sz w:val="16"/>
                            <w:szCs w:val="16"/>
                          </w:rPr>
                        </w:pPr>
                        <w:r w:rsidRPr="008B7A64">
                          <w:rPr>
                            <w:sz w:val="16"/>
                            <w:szCs w:val="16"/>
                          </w:rPr>
                          <w:t>Meldepflichten</w:t>
                        </w:r>
                        <w:r>
                          <w:rPr>
                            <w:sz w:val="16"/>
                            <w:szCs w:val="16"/>
                          </w:rPr>
                          <w:t>, Vigilanz</w:t>
                        </w:r>
                      </w:p>
                      <w:p w14:paraId="58834ED2" w14:textId="77777777" w:rsidR="00F82579" w:rsidRDefault="00F82579" w:rsidP="00103CD4">
                        <w:pPr>
                          <w:spacing w:before="0" w:after="0" w:line="240" w:lineRule="atLeast"/>
                          <w:ind w:left="283"/>
                          <w:jc w:val="center"/>
                          <w:rPr>
                            <w:sz w:val="16"/>
                            <w:szCs w:val="16"/>
                          </w:rPr>
                        </w:pPr>
                        <w:r w:rsidRPr="008B7A64">
                          <w:rPr>
                            <w:sz w:val="16"/>
                            <w:szCs w:val="16"/>
                          </w:rPr>
                          <w:t xml:space="preserve">Risikomanagement </w:t>
                        </w:r>
                      </w:p>
                      <w:p w14:paraId="4073BD8F" w14:textId="77777777" w:rsidR="00F82579" w:rsidRDefault="00F82579" w:rsidP="00103CD4">
                        <w:pPr>
                          <w:spacing w:before="0" w:after="0" w:line="240" w:lineRule="atLeast"/>
                          <w:ind w:left="283"/>
                          <w:jc w:val="center"/>
                          <w:rPr>
                            <w:sz w:val="16"/>
                            <w:szCs w:val="16"/>
                          </w:rPr>
                        </w:pPr>
                        <w:r w:rsidRPr="008B7A64">
                          <w:rPr>
                            <w:sz w:val="16"/>
                            <w:szCs w:val="16"/>
                          </w:rPr>
                          <w:t>Klinische Bewertung</w:t>
                        </w:r>
                      </w:p>
                      <w:p w14:paraId="333BE6AD" w14:textId="77777777" w:rsidR="00F82579" w:rsidRDefault="00F82579" w:rsidP="00103CD4">
                        <w:pPr>
                          <w:spacing w:before="0" w:after="0" w:line="240" w:lineRule="atLeast"/>
                          <w:ind w:left="283"/>
                          <w:jc w:val="center"/>
                          <w:rPr>
                            <w:sz w:val="16"/>
                            <w:szCs w:val="16"/>
                          </w:rPr>
                        </w:pPr>
                        <w:r w:rsidRPr="008B7A64">
                          <w:rPr>
                            <w:sz w:val="16"/>
                            <w:szCs w:val="16"/>
                          </w:rPr>
                          <w:t>CAPA</w:t>
                        </w:r>
                      </w:p>
                      <w:p w14:paraId="1C0D3884" w14:textId="77777777" w:rsidR="00F82579" w:rsidRPr="008B7A64" w:rsidRDefault="00F82579" w:rsidP="00103CD4">
                        <w:pPr>
                          <w:spacing w:before="0" w:after="0"/>
                          <w:ind w:left="284"/>
                          <w:jc w:val="center"/>
                          <w:rPr>
                            <w:sz w:val="16"/>
                            <w:szCs w:val="16"/>
                          </w:rPr>
                        </w:pPr>
                      </w:p>
                      <w:p w14:paraId="423DE63C" w14:textId="77777777" w:rsidR="00F82579" w:rsidRPr="008B7A64" w:rsidRDefault="00F82579" w:rsidP="00103CD4">
                        <w:pPr>
                          <w:spacing w:before="0" w:after="0"/>
                          <w:ind w:left="284"/>
                          <w:jc w:val="center"/>
                          <w:rPr>
                            <w:sz w:val="16"/>
                            <w:szCs w:val="16"/>
                          </w:rPr>
                        </w:pPr>
                      </w:p>
                    </w:txbxContent>
                  </v:textbox>
                </v:shape>
                <v:shape id="AutoShape 31" o:spid="_x0000_s1033" type="#_x0000_t15" style="position:absolute;left:32584;top:5496;width:11538;height:63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" adj="18022" fillcolor="#ccecff" stroked="f">
                  <v:textbox inset="3mm,0,0,0">
                    <w:txbxContent>
                      <w:p w14:paraId="019396CD" w14:textId="2F55C7B8" w:rsidR="00F82579" w:rsidRPr="008B7A64" w:rsidRDefault="00F82579" w:rsidP="00103CD4">
                        <w:pPr>
                          <w:spacing w:before="0" w:after="0" w:line="220" w:lineRule="atLeast"/>
                          <w:jc w:val="center"/>
                          <w:rPr>
                            <w:sz w:val="16"/>
                            <w:szCs w:val="16"/>
                          </w:rPr>
                        </w:pPr>
                        <w:r w:rsidRPr="008B7A64">
                          <w:rPr>
                            <w:sz w:val="16"/>
                            <w:szCs w:val="16"/>
                          </w:rPr>
                          <w:t xml:space="preserve">Retouren </w:t>
                        </w:r>
                      </w:p>
                      <w:p w14:paraId="160CEFA5" w14:textId="08DBB630" w:rsidR="00F82579" w:rsidRDefault="00F82579" w:rsidP="00103CD4">
                        <w:pPr>
                          <w:spacing w:before="0" w:after="0" w:line="220" w:lineRule="atLeast"/>
                          <w:jc w:val="center"/>
                          <w:rPr>
                            <w:sz w:val="16"/>
                            <w:szCs w:val="16"/>
                          </w:rPr>
                        </w:pPr>
                        <w:r w:rsidRPr="008B7A64">
                          <w:rPr>
                            <w:sz w:val="16"/>
                            <w:szCs w:val="16"/>
                          </w:rPr>
                          <w:t>Behandlung nicht-konformer Produkte</w:t>
                        </w:r>
                      </w:p>
                      <w:p w14:paraId="6FE908D4" w14:textId="59A2433F" w:rsidR="00F82579" w:rsidRDefault="00F82579" w:rsidP="00103CD4">
                        <w:pPr>
                          <w:spacing w:before="0" w:after="0" w:line="220" w:lineRule="atLeast"/>
                          <w:jc w:val="center"/>
                          <w:rPr>
                            <w:sz w:val="16"/>
                            <w:szCs w:val="16"/>
                          </w:rPr>
                        </w:pPr>
                        <w:r w:rsidRPr="008B7A64">
                          <w:rPr>
                            <w:sz w:val="16"/>
                            <w:szCs w:val="16"/>
                          </w:rPr>
                          <w:t>CAPA</w:t>
                        </w:r>
                      </w:p>
                      <w:p w14:paraId="40FAB821" w14:textId="77777777" w:rsidR="00F82579" w:rsidRPr="008B7A64" w:rsidRDefault="00F82579" w:rsidP="00103CD4">
                        <w:pPr>
                          <w:spacing w:before="0" w:after="0" w:line="220" w:lineRule="atLeast"/>
                          <w:jc w:val="center"/>
                          <w:rPr>
                            <w:sz w:val="16"/>
                            <w:szCs w:val="16"/>
                          </w:rPr>
                        </w:pPr>
                      </w:p>
                    </w:txbxContent>
                  </v:textbox>
                </v:shape>
                <v:shape id="AutoShape 32" o:spid="_x0000_s1034" type="#_x0000_t15" style="position:absolute;left:40788;top:4607;width:11538;height:80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" adj="17026" fillcolor="#ccecff" stroked="f">
                  <v:textbox inset="0,0,0,0">
                    <w:txbxContent>
                      <w:p w14:paraId="36E51EDC" w14:textId="77777777" w:rsidR="00F82579" w:rsidRPr="008B7A64" w:rsidRDefault="00F82579" w:rsidP="00103CD4">
                        <w:pPr>
                          <w:spacing w:before="0" w:after="0" w:line="240" w:lineRule="atLeast"/>
                          <w:ind w:left="141"/>
                          <w:jc w:val="center"/>
                          <w:rPr>
                            <w:sz w:val="16"/>
                            <w:szCs w:val="16"/>
                          </w:rPr>
                        </w:pPr>
                        <w:r w:rsidRPr="008B7A64">
                          <w:rPr>
                            <w:sz w:val="16"/>
                            <w:szCs w:val="16"/>
                          </w:rPr>
                          <w:t>Datenanalyse</w:t>
                        </w:r>
                      </w:p>
                      <w:p w14:paraId="31E5830D" w14:textId="6D76A792" w:rsidR="00F82579" w:rsidRDefault="00F82579" w:rsidP="00103CD4">
                        <w:pPr>
                          <w:spacing w:before="0" w:after="0" w:line="240" w:lineRule="atLeast"/>
                          <w:ind w:left="142"/>
                          <w:jc w:val="center"/>
                          <w:rPr>
                            <w:sz w:val="16"/>
                            <w:szCs w:val="16"/>
                          </w:rPr>
                        </w:pPr>
                        <w:r w:rsidRPr="008B7A64">
                          <w:rPr>
                            <w:sz w:val="16"/>
                            <w:szCs w:val="16"/>
                          </w:rPr>
                          <w:t>Kunden-rückmeldungen</w:t>
                        </w:r>
                      </w:p>
                      <w:p w14:paraId="7C078738" w14:textId="77777777" w:rsidR="00F82579" w:rsidRPr="008B7A64" w:rsidRDefault="00F82579" w:rsidP="00103CD4">
                        <w:pPr>
                          <w:spacing w:before="0" w:after="0" w:line="240" w:lineRule="atLeast"/>
                          <w:ind w:left="142"/>
                          <w:jc w:val="center"/>
                          <w:rPr>
                            <w:sz w:val="16"/>
                            <w:szCs w:val="16"/>
                          </w:rPr>
                        </w:pPr>
                      </w:p>
                    </w:txbxContent>
                  </v:textbox>
                </v:shape>
                <v:rect id="Rectangle 11" o:spid="_x0000_s1035" style="position:absolute;left:49193;top:18114;width:3512;height:1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" stroked="f">
                  <v:textbox style="layout-flow:vertical;mso-layout-flow-alt:bottom-to-top">
                    <w:txbxContent>
                      <w:p w14:paraId="7A03A788" w14:textId="77777777" w:rsidR="00F82579" w:rsidRPr="00D73E6B" w:rsidRDefault="00F82579" w:rsidP="00103CD4">
                        <w:pPr>
                          <w:spacing w:before="0" w:after="0"/>
                          <w:jc w:val="center"/>
                          <w:rPr>
                            <w:b/>
                            <w:sz w:val="18"/>
                            <w:szCs w:val="16"/>
                          </w:rPr>
                        </w:pPr>
                        <w:r w:rsidRPr="00D73E6B">
                          <w:rPr>
                            <w:b/>
                            <w:sz w:val="18"/>
                            <w:szCs w:val="16"/>
                          </w:rPr>
                          <w:t>Audit DIN EN ISO 13485</w:t>
                        </w:r>
                      </w:p>
                    </w:txbxContent>
                  </v:textbox>
                </v:rect>
                <v:shape id="AutoShape 8" o:spid="_x0000_s1036" type="#_x0000_t15" style="position:absolute;left:28586;top:41659;width:8856;height:63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" adj="17714" fillcolor="#ccecff" stroked="f">
                  <v:textbox inset="3mm,0,0,0">
                    <w:txbxContent>
                      <w:p w14:paraId="48B0BEEF" w14:textId="77777777" w:rsidR="00F82579" w:rsidRPr="008B7A64" w:rsidRDefault="00F82579" w:rsidP="00103CD4">
                        <w:pPr>
                          <w:spacing w:before="0" w:after="0"/>
                          <w:jc w:val="center"/>
                          <w:rPr>
                            <w:sz w:val="16"/>
                            <w:szCs w:val="16"/>
                          </w:rPr>
                        </w:pPr>
                        <w:r w:rsidRPr="008B7A64">
                          <w:rPr>
                            <w:sz w:val="16"/>
                            <w:szCs w:val="16"/>
                          </w:rPr>
                          <w:t>Buchhaltung</w:t>
                        </w:r>
                      </w:p>
                    </w:txbxContent>
                  </v:textbox>
                </v:shape>
                <v:shape id="AutoShape 19" o:spid="_x0000_s1037" type="#_x0000_t15" style="position:absolute;left:38718;top:18114;width:10681;height:17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" adj="19480" fillcolor="#ccecff" stroked="f">
                  <v:textbox inset="0,0,0,0">
                    <w:txbxContent>
                      <w:p w14:paraId="09291842" w14:textId="4ECF7018" w:rsidR="00F82579" w:rsidRDefault="00F82579" w:rsidP="00103CD4">
                        <w:pPr>
                          <w:tabs>
                            <w:tab w:val="left" w:pos="3402"/>
                            <w:tab w:val="left" w:pos="5954"/>
                          </w:tabs>
                          <w:spacing w:before="0" w:after="0"/>
                          <w:jc w:val="center"/>
                          <w:rPr>
                            <w:bCs/>
                            <w:sz w:val="16"/>
                            <w:szCs w:val="16"/>
                          </w:rPr>
                        </w:pPr>
                        <w:r>
                          <w:rPr>
                            <w:bCs/>
                            <w:sz w:val="16"/>
                            <w:szCs w:val="16"/>
                          </w:rPr>
                          <w:t>Logistik</w:t>
                        </w:r>
                      </w:p>
                      <w:p w14:paraId="070C2988" w14:textId="02BBAE55" w:rsidR="00F82579" w:rsidRDefault="00F82579" w:rsidP="00103CD4">
                        <w:pPr>
                          <w:tabs>
                            <w:tab w:val="left" w:pos="3402"/>
                            <w:tab w:val="left" w:pos="5954"/>
                          </w:tabs>
                          <w:spacing w:before="0" w:after="0"/>
                          <w:jc w:val="center"/>
                          <w:rPr>
                            <w:bCs/>
                            <w:sz w:val="16"/>
                            <w:szCs w:val="16"/>
                          </w:rPr>
                        </w:pPr>
                        <w:r>
                          <w:rPr>
                            <w:bCs/>
                            <w:sz w:val="16"/>
                            <w:szCs w:val="16"/>
                          </w:rPr>
                          <w:t>Instandsetzung</w:t>
                        </w:r>
                      </w:p>
                      <w:p w14:paraId="751B97E4" w14:textId="073FEB86" w:rsidR="00F82579" w:rsidRDefault="00F82579" w:rsidP="00103CD4">
                        <w:pPr>
                          <w:tabs>
                            <w:tab w:val="left" w:pos="3402"/>
                            <w:tab w:val="left" w:pos="5954"/>
                          </w:tabs>
                          <w:spacing w:before="0" w:after="0"/>
                          <w:jc w:val="center"/>
                          <w:rPr>
                            <w:bCs/>
                            <w:sz w:val="16"/>
                            <w:szCs w:val="16"/>
                          </w:rPr>
                        </w:pPr>
                        <w:r>
                          <w:rPr>
                            <w:bCs/>
                            <w:sz w:val="16"/>
                            <w:szCs w:val="16"/>
                          </w:rPr>
                          <w:t>Instandhaltung</w:t>
                        </w:r>
                      </w:p>
                      <w:p w14:paraId="3A3B15FF" w14:textId="38DA0C4C" w:rsidR="00F82579" w:rsidRPr="001F5441" w:rsidRDefault="00F82579" w:rsidP="00103CD4">
                        <w:pPr>
                          <w:tabs>
                            <w:tab w:val="left" w:pos="3402"/>
                            <w:tab w:val="left" w:pos="5954"/>
                          </w:tabs>
                          <w:spacing w:before="0" w:after="0"/>
                          <w:jc w:val="center"/>
                          <w:rPr>
                            <w:bCs/>
                            <w:sz w:val="16"/>
                            <w:szCs w:val="16"/>
                          </w:rPr>
                        </w:pPr>
                        <w:r>
                          <w:rPr>
                            <w:bCs/>
                            <w:sz w:val="16"/>
                            <w:szCs w:val="16"/>
                          </w:rPr>
                          <w:t>Prüfung</w:t>
                        </w:r>
                      </w:p>
                    </w:txbxContent>
                  </v:textbox>
                </v:shape>
                <v:shape id="AutoShape 20" o:spid="_x0000_s1038" type="#_x0000_t15" style="position:absolute;left:24366;top:18114;width:13665;height:17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" adj="19480" fillcolor="#ccecff" stroked="f">
                  <v:fill opacity="46517f"/>
                  <v:textbox inset="2.5mm,0,0,0">
                    <w:txbxContent>
                      <w:p w14:paraId="3B65B613" w14:textId="1CCD6F12" w:rsidR="00F82579" w:rsidRPr="00343F69" w:rsidRDefault="00F82579" w:rsidP="00103CD4">
                        <w:pPr>
                          <w:tabs>
                            <w:tab w:val="left" w:pos="1985"/>
                            <w:tab w:val="left" w:pos="3969"/>
                          </w:tabs>
                          <w:spacing w:before="0" w:after="0"/>
                          <w:rPr>
                            <w:bCs/>
                            <w:color w:val="0070C0"/>
                            <w:sz w:val="16"/>
                            <w:szCs w:val="16"/>
                          </w:rPr>
                        </w:pPr>
                        <w:r w:rsidRPr="00343F69">
                          <w:rPr>
                            <w:bCs/>
                            <w:color w:val="0070C0"/>
                            <w:sz w:val="16"/>
                            <w:szCs w:val="16"/>
                          </w:rPr>
                          <w:t>Orthopädietechnik</w:t>
                        </w:r>
                      </w:p>
                      <w:p w14:paraId="4806C3DB" w14:textId="12D79C35" w:rsidR="00F82579" w:rsidRPr="00343F69" w:rsidRDefault="00F82579" w:rsidP="00103CD4">
                        <w:pPr>
                          <w:tabs>
                            <w:tab w:val="left" w:pos="1985"/>
                            <w:tab w:val="left" w:pos="3969"/>
                          </w:tabs>
                          <w:spacing w:before="0" w:after="0"/>
                          <w:rPr>
                            <w:bCs/>
                            <w:color w:val="0070C0"/>
                            <w:sz w:val="16"/>
                            <w:szCs w:val="16"/>
                          </w:rPr>
                        </w:pPr>
                        <w:r w:rsidRPr="00343F69">
                          <w:rPr>
                            <w:bCs/>
                            <w:color w:val="0070C0"/>
                            <w:sz w:val="16"/>
                            <w:szCs w:val="16"/>
                          </w:rPr>
                          <w:t>Orthopädie-Schuhtechnik</w:t>
                        </w:r>
                      </w:p>
                      <w:p w14:paraId="759D92E2" w14:textId="0E13C119" w:rsidR="00F82579" w:rsidRPr="00343F69" w:rsidRDefault="00F82579" w:rsidP="00103CD4">
                        <w:pPr>
                          <w:tabs>
                            <w:tab w:val="left" w:pos="1985"/>
                            <w:tab w:val="left" w:pos="3969"/>
                          </w:tabs>
                          <w:spacing w:before="0" w:after="0"/>
                          <w:rPr>
                            <w:bCs/>
                            <w:color w:val="0070C0"/>
                            <w:sz w:val="16"/>
                            <w:szCs w:val="16"/>
                          </w:rPr>
                        </w:pPr>
                        <w:r w:rsidRPr="00343F69">
                          <w:rPr>
                            <w:bCs/>
                            <w:color w:val="0070C0"/>
                            <w:sz w:val="16"/>
                            <w:szCs w:val="16"/>
                          </w:rPr>
                          <w:t>Reha-Sonderbau</w:t>
                        </w:r>
                      </w:p>
                      <w:p w14:paraId="5547E15D" w14:textId="3CED45DA" w:rsidR="00F82579" w:rsidRPr="00D3466B" w:rsidRDefault="00F82579" w:rsidP="00103CD4">
                        <w:pPr>
                          <w:tabs>
                            <w:tab w:val="left" w:pos="1985"/>
                            <w:tab w:val="left" w:pos="3969"/>
                          </w:tabs>
                          <w:spacing w:before="0" w:after="0"/>
                          <w:rPr>
                            <w:bCs/>
                            <w:color w:val="00B050"/>
                            <w:sz w:val="16"/>
                            <w:szCs w:val="16"/>
                          </w:rPr>
                        </w:pPr>
                        <w:r w:rsidRPr="00D3466B">
                          <w:rPr>
                            <w:bCs/>
                            <w:color w:val="00B050"/>
                            <w:sz w:val="16"/>
                            <w:szCs w:val="16"/>
                          </w:rPr>
                          <w:t>Reha-Technik Medizintechnik</w:t>
                        </w:r>
                      </w:p>
                      <w:p w14:paraId="2B457732" w14:textId="592DFCE1" w:rsidR="00F82579" w:rsidRPr="00D3466B" w:rsidRDefault="00F82579" w:rsidP="00103CD4">
                        <w:pPr>
                          <w:tabs>
                            <w:tab w:val="left" w:pos="1985"/>
                            <w:tab w:val="left" w:pos="3969"/>
                          </w:tabs>
                          <w:spacing w:before="0" w:after="0"/>
                          <w:rPr>
                            <w:bCs/>
                            <w:color w:val="00B050"/>
                            <w:sz w:val="16"/>
                            <w:szCs w:val="16"/>
                          </w:rPr>
                        </w:pPr>
                        <w:r w:rsidRPr="00D3466B">
                          <w:rPr>
                            <w:bCs/>
                            <w:color w:val="00B050"/>
                            <w:sz w:val="16"/>
                            <w:szCs w:val="16"/>
                          </w:rPr>
                          <w:t>Sanitätsfachhandel</w:t>
                        </w:r>
                      </w:p>
                      <w:p w14:paraId="544B2AB0" w14:textId="7309812D" w:rsidR="00F82579" w:rsidRPr="00D3466B" w:rsidRDefault="00F82579" w:rsidP="00103CD4">
                        <w:pPr>
                          <w:tabs>
                            <w:tab w:val="left" w:pos="1985"/>
                            <w:tab w:val="left" w:pos="3969"/>
                          </w:tabs>
                          <w:spacing w:before="0" w:after="0"/>
                          <w:rPr>
                            <w:bCs/>
                            <w:color w:val="00B050"/>
                            <w:sz w:val="16"/>
                            <w:szCs w:val="16"/>
                          </w:rPr>
                        </w:pPr>
                        <w:r w:rsidRPr="00D3466B">
                          <w:rPr>
                            <w:bCs/>
                            <w:color w:val="00B050"/>
                            <w:sz w:val="16"/>
                            <w:szCs w:val="16"/>
                          </w:rPr>
                          <w:t>Home Care</w:t>
                        </w:r>
                      </w:p>
                      <w:p w14:paraId="4EAD9076" w14:textId="3FA3BDE0" w:rsidR="00F82579" w:rsidRPr="00D3466B" w:rsidRDefault="00F82579" w:rsidP="00103CD4">
                        <w:pPr>
                          <w:tabs>
                            <w:tab w:val="left" w:pos="1985"/>
                            <w:tab w:val="left" w:pos="3969"/>
                          </w:tabs>
                          <w:spacing w:before="0" w:after="0"/>
                          <w:rPr>
                            <w:bCs/>
                            <w:color w:val="00B050"/>
                            <w:sz w:val="16"/>
                            <w:szCs w:val="16"/>
                          </w:rPr>
                        </w:pPr>
                        <w:r w:rsidRPr="00D3466B">
                          <w:rPr>
                            <w:bCs/>
                            <w:color w:val="00B050"/>
                            <w:sz w:val="16"/>
                            <w:szCs w:val="16"/>
                          </w:rPr>
                          <w:t>…</w:t>
                        </w:r>
                      </w:p>
                    </w:txbxContent>
                  </v:textbox>
                </v:shape>
                <v:shape id="AutoShape 22" o:spid="_x0000_s1039" type="#_x0000_t15" style="position:absolute;left:8740;top:18114;width:12382;height:17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" fillcolor="#ccecff" stroked="f">
                  <v:textbox inset=",0,0,0">
                    <w:txbxContent>
                      <w:p w14:paraId="7E907858" w14:textId="77777777" w:rsidR="00F82579" w:rsidRPr="00E30C33" w:rsidRDefault="00F82579" w:rsidP="00103CD4">
                        <w:pPr>
                          <w:spacing w:before="0" w:after="0" w:line="200" w:lineRule="exact"/>
                          <w:jc w:val="left"/>
                          <w:rPr>
                            <w:bCs/>
                            <w:sz w:val="16"/>
                            <w:szCs w:val="16"/>
                          </w:rPr>
                        </w:pPr>
                        <w:r w:rsidRPr="00E30C33">
                          <w:rPr>
                            <w:bCs/>
                            <w:sz w:val="16"/>
                            <w:szCs w:val="16"/>
                          </w:rPr>
                          <w:t>Einkauf</w:t>
                        </w:r>
                      </w:p>
                      <w:p w14:paraId="2AA45F86" w14:textId="28FAC14E" w:rsidR="00F82579" w:rsidRDefault="00F82579" w:rsidP="00103CD4">
                        <w:pPr>
                          <w:spacing w:before="0" w:after="0" w:line="200" w:lineRule="exact"/>
                          <w:jc w:val="left"/>
                          <w:rPr>
                            <w:bCs/>
                            <w:sz w:val="16"/>
                            <w:szCs w:val="16"/>
                          </w:rPr>
                        </w:pPr>
                        <w:r>
                          <w:rPr>
                            <w:bCs/>
                            <w:sz w:val="16"/>
                            <w:szCs w:val="16"/>
                          </w:rPr>
                          <w:t>Prüfung</w:t>
                        </w:r>
                        <w:r w:rsidR="00103CD4">
                          <w:rPr>
                            <w:bCs/>
                            <w:sz w:val="16"/>
                            <w:szCs w:val="16"/>
                          </w:rPr>
                          <w:t xml:space="preserve"> </w:t>
                        </w:r>
                        <w:r>
                          <w:rPr>
                            <w:bCs/>
                            <w:sz w:val="16"/>
                            <w:szCs w:val="16"/>
                          </w:rPr>
                          <w:t>vor Bereitstellung</w:t>
                        </w:r>
                      </w:p>
                      <w:p w14:paraId="0765C900" w14:textId="123B88CE" w:rsidR="00F82579" w:rsidRPr="00E30C33" w:rsidRDefault="00F82579" w:rsidP="00103CD4">
                        <w:pPr>
                          <w:spacing w:before="0" w:after="0" w:line="200" w:lineRule="exact"/>
                          <w:rPr>
                            <w:bCs/>
                            <w:sz w:val="16"/>
                            <w:szCs w:val="16"/>
                          </w:rPr>
                        </w:pPr>
                        <w:r>
                          <w:rPr>
                            <w:bCs/>
                            <w:sz w:val="16"/>
                            <w:szCs w:val="16"/>
                          </w:rPr>
                          <w:t>Warenwirtschaft</w:t>
                        </w:r>
                      </w:p>
                      <w:p w14:paraId="66DCB062" w14:textId="49BA7116" w:rsidR="00F82579" w:rsidRPr="00E30C33" w:rsidRDefault="00F82579" w:rsidP="00103CD4">
                        <w:pPr>
                          <w:spacing w:before="0" w:after="0" w:line="200" w:lineRule="exact"/>
                          <w:rPr>
                            <w:bCs/>
                            <w:sz w:val="16"/>
                            <w:szCs w:val="16"/>
                          </w:rPr>
                        </w:pPr>
                        <w:r>
                          <w:rPr>
                            <w:bCs/>
                            <w:sz w:val="16"/>
                            <w:szCs w:val="16"/>
                          </w:rPr>
                          <w:t>Identifizierung</w:t>
                        </w:r>
                        <w:r w:rsidRPr="00E30C33">
                          <w:rPr>
                            <w:bCs/>
                            <w:sz w:val="16"/>
                            <w:szCs w:val="16"/>
                          </w:rPr>
                          <w:t xml:space="preserve"> </w:t>
                        </w:r>
                      </w:p>
                      <w:p w14:paraId="3B677FF6" w14:textId="77777777" w:rsidR="00F82579" w:rsidRPr="00E30C33" w:rsidRDefault="00F82579" w:rsidP="00103CD4">
                        <w:pPr>
                          <w:spacing w:before="0" w:after="0" w:line="200" w:lineRule="exact"/>
                          <w:rPr>
                            <w:bCs/>
                            <w:sz w:val="16"/>
                            <w:szCs w:val="16"/>
                          </w:rPr>
                        </w:pPr>
                        <w:r w:rsidRPr="00E30C33">
                          <w:rPr>
                            <w:bCs/>
                            <w:sz w:val="16"/>
                            <w:szCs w:val="16"/>
                          </w:rPr>
                          <w:t>Rückverfolgbarkeit</w:t>
                        </w:r>
                      </w:p>
                    </w:txbxContent>
                  </v:textbox>
                </v:shape>
                <v:rect id="Rectangle 23" o:spid="_x0000_s1040" style="position:absolute;left:3589;top:18056;width:3436;height:1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" fillcolor="#ccecff" stroked="f">
                  <v:textbox style="layout-flow:vertical;mso-layout-flow-alt:bottom-to-top" inset="0,0,0,0">
                    <w:txbxContent>
                      <w:p w14:paraId="2FE51B7B" w14:textId="77777777" w:rsidR="00F82579" w:rsidRPr="009E70D2" w:rsidRDefault="00F82579" w:rsidP="00103CD4">
                        <w:pPr>
                          <w:spacing w:before="0" w:after="0"/>
                          <w:jc w:val="center"/>
                          <w:rPr>
                            <w:b/>
                            <w:sz w:val="16"/>
                            <w:szCs w:val="16"/>
                          </w:rPr>
                        </w:pPr>
                        <w:r w:rsidRPr="009E70D2">
                          <w:rPr>
                            <w:b/>
                            <w:sz w:val="16"/>
                            <w:szCs w:val="16"/>
                          </w:rPr>
                          <w:t>Auftragsbearbeitung</w:t>
                        </w:r>
                      </w:p>
                    </w:txbxContent>
                  </v:textbox>
                </v:rect>
                <v:rect id="Rectangle 14" o:spid="_x0000_s1041" style="position:absolute;left:21472;top:18114;width:2077;height:17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" fillcolor="#ccecff" stroked="f">
                  <v:textbox style="layout-flow:vertical;mso-layout-flow-alt:bottom-to-top" inset="0,0,0,0">
                    <w:txbxContent>
                      <w:p w14:paraId="7BBAD27C" w14:textId="77777777" w:rsidR="00F82579" w:rsidRPr="009E70D2" w:rsidRDefault="00F82579" w:rsidP="00103CD4">
                        <w:pPr>
                          <w:pBdr>
                            <w:right w:val="single" w:sz="4" w:space="4" w:color="auto"/>
                          </w:pBdr>
                          <w:spacing w:before="0" w:after="0"/>
                          <w:jc w:val="center"/>
                          <w:rPr>
                            <w:b/>
                            <w:sz w:val="16"/>
                            <w:szCs w:val="16"/>
                          </w:rPr>
                        </w:pPr>
                        <w:r w:rsidRPr="009E70D2">
                          <w:rPr>
                            <w:b/>
                            <w:sz w:val="16"/>
                            <w:szCs w:val="16"/>
                          </w:rPr>
                          <w:t>Ausgegliederte Prozesse</w:t>
                        </w:r>
                      </w:p>
                    </w:txbxContent>
                  </v:textbox>
                </v:rect>
                <v:shapetype id="_x0000_t202" coordsize="21600,21600" o:spt="202" path="m,l,21600r21600,l21600,xe">
                  <v:stroke joinstyle="miter"/>
                  <v:path gradientshapeok="t" o:connecttype="rect"/>
                </v:shapetype>
                <v:shape id="Textfeld 45" o:spid="_x0000_s1042" type="#_x0000_t202" style="position:absolute;left:-2654;top:24891;width:7696;height:23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" fillcolor="#002060" strokeweight=".5pt">
                  <v:textbox inset="0,0,0,0">
                    <w:txbxContent>
                      <w:p w14:paraId="32DEAEC3" w14:textId="77777777" w:rsidR="00F82579" w:rsidRPr="00EA14F1" w:rsidRDefault="00F82579" w:rsidP="00103CD4">
                        <w:pPr>
                          <w:spacing w:before="0" w:after="0"/>
                          <w:jc w:val="center"/>
                          <w:rPr>
                            <w:b/>
                            <w:color w:val="FFFFFF" w:themeColor="background1"/>
                          </w:rPr>
                        </w:pPr>
                        <w:r w:rsidRPr="00EA14F1">
                          <w:rPr>
                            <w:b/>
                            <w:color w:val="FFFFFF" w:themeColor="background1"/>
                          </w:rPr>
                          <w:t>Kunde</w:t>
                        </w:r>
                      </w:p>
                    </w:txbxContent>
                  </v:textbox>
                </v:shape>
                <v:shape id="Textfeld 46" o:spid="_x0000_s1043" type="#_x0000_t202" style="position:absolute;left:50103;top:24984;width:7785;height:2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" fillcolor="#002060" strokeweight=".5pt">
                  <v:textbox inset="0,0,0,0">
                    <w:txbxContent>
                      <w:p w14:paraId="5CF5C018" w14:textId="77777777" w:rsidR="00F82579" w:rsidRPr="00EA14F1" w:rsidRDefault="00F82579" w:rsidP="00103CD4">
                        <w:pPr>
                          <w:spacing w:before="0" w:after="0"/>
                          <w:jc w:val="center"/>
                          <w:rPr>
                            <w:b/>
                            <w:color w:val="FFFFFF" w:themeColor="background1"/>
                          </w:rPr>
                        </w:pPr>
                        <w:r w:rsidRPr="00EA14F1">
                          <w:rPr>
                            <w:b/>
                            <w:color w:val="FFFFFF" w:themeColor="background1"/>
                          </w:rPr>
                          <w:t>Kunde</w:t>
                        </w:r>
                      </w:p>
                    </w:txbxContent>
                  </v:textbox>
                </v:shape>
                <v:shape id="Textfeld 47" o:spid="_x0000_s1044" type="#_x0000_t202" style="position:absolute;left:3589;width:47136;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" fillcolor="#91c2fd" stroked="f" strokeweight=".5pt">
                  <v:textbox inset="0,0,0,0">
                    <w:txbxContent>
                      <w:p w14:paraId="0FC386B5" w14:textId="77777777" w:rsidR="00F82579" w:rsidRPr="00D4215F" w:rsidRDefault="00F82579" w:rsidP="00103CD4">
                        <w:pPr>
                          <w:spacing w:before="0" w:after="0"/>
                          <w:jc w:val="center"/>
                          <w:rPr>
                            <w:b/>
                            <w:sz w:val="16"/>
                            <w:szCs w:val="16"/>
                          </w:rPr>
                        </w:pPr>
                        <w:r w:rsidRPr="00D4215F">
                          <w:rPr>
                            <w:b/>
                            <w:sz w:val="16"/>
                            <w:szCs w:val="16"/>
                          </w:rPr>
                          <w:t>Führungsprozesse</w:t>
                        </w:r>
                      </w:p>
                    </w:txbxContent>
                  </v:textbox>
                </v:shape>
                <v:shape id="Textfeld 48" o:spid="_x0000_s1045" type="#_x0000_t202" style="position:absolute;left:3416;top:14989;width:47378;height: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" fillcolor="#91c2fd" stroked="f" strokeweight=".5pt">
                  <v:textbox inset="0,0,0,0">
                    <w:txbxContent>
                      <w:p w14:paraId="163A8725" w14:textId="77777777" w:rsidR="00F82579" w:rsidRPr="00D4215F" w:rsidRDefault="00F82579" w:rsidP="00103CD4">
                        <w:pPr>
                          <w:spacing w:before="0" w:after="0"/>
                          <w:jc w:val="center"/>
                          <w:rPr>
                            <w:b/>
                            <w:sz w:val="16"/>
                            <w:szCs w:val="16"/>
                          </w:rPr>
                        </w:pPr>
                        <w:r>
                          <w:rPr>
                            <w:b/>
                            <w:sz w:val="16"/>
                            <w:szCs w:val="16"/>
                          </w:rPr>
                          <w:t>Kern</w:t>
                        </w:r>
                        <w:r w:rsidRPr="00D4215F">
                          <w:rPr>
                            <w:b/>
                            <w:sz w:val="16"/>
                            <w:szCs w:val="16"/>
                          </w:rPr>
                          <w:t>prozesse</w:t>
                        </w:r>
                      </w:p>
                    </w:txbxContent>
                  </v:textbox>
                </v:shape>
                <v:shape id="Textfeld 49" o:spid="_x0000_s1046" type="#_x0000_t202" style="position:absolute;left:3647;top:37154;width:47378;height:2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" fillcolor="#91c2fd" stroked="f" strokeweight=".5pt">
                  <v:textbox inset="0,0,0,0">
                    <w:txbxContent>
                      <w:p w14:paraId="07C35822" w14:textId="77777777" w:rsidR="00F82579" w:rsidRPr="00D4215F" w:rsidRDefault="00F82579" w:rsidP="00103CD4">
                        <w:pPr>
                          <w:spacing w:before="0" w:after="0"/>
                          <w:jc w:val="center"/>
                          <w:rPr>
                            <w:b/>
                            <w:sz w:val="16"/>
                            <w:szCs w:val="16"/>
                          </w:rPr>
                        </w:pPr>
                        <w:r>
                          <w:rPr>
                            <w:b/>
                            <w:sz w:val="16"/>
                            <w:szCs w:val="16"/>
                          </w:rPr>
                          <w:t>Unterstützende Prozesse</w:t>
                        </w:r>
                      </w:p>
                    </w:txbxContent>
                  </v:textbox>
                </v:shape>
              </v:group>
            </w:pict>
          </mc:Fallback>
        </mc:AlternateContent>
      </w:r>
    </w:p>
    <w:p w14:paraId="7476D39E" w14:textId="50DBAE45" w:rsidR="000F304E" w:rsidRPr="003B7AD5" w:rsidRDefault="000F304E" w:rsidP="00BA4CB2">
      <w:pPr>
        <w:spacing w:line="264" w:lineRule="auto"/>
      </w:pPr>
    </w:p>
    <w:p w14:paraId="2CE463DB" w14:textId="27024957" w:rsidR="00DD53E8" w:rsidRPr="003B7AD5" w:rsidRDefault="00DD53E8" w:rsidP="00BA4CB2">
      <w:pPr>
        <w:spacing w:line="264" w:lineRule="auto"/>
      </w:pPr>
    </w:p>
    <w:p w14:paraId="1DC45DBB" w14:textId="114CA195" w:rsidR="00DD53E8" w:rsidRPr="003B7AD5" w:rsidRDefault="00DD53E8" w:rsidP="00BA4CB2">
      <w:pPr>
        <w:spacing w:line="264" w:lineRule="auto"/>
      </w:pPr>
    </w:p>
    <w:p w14:paraId="43DF9204" w14:textId="72F188D4" w:rsidR="00DD53E8" w:rsidRPr="003B7AD5" w:rsidRDefault="00DD53E8" w:rsidP="00BA4CB2">
      <w:pPr>
        <w:spacing w:line="264" w:lineRule="auto"/>
      </w:pPr>
    </w:p>
    <w:p w14:paraId="371B2401" w14:textId="2740FEED" w:rsidR="00DD53E8" w:rsidRPr="003B7AD5" w:rsidRDefault="00DD53E8" w:rsidP="00BA4CB2">
      <w:pPr>
        <w:spacing w:line="264" w:lineRule="auto"/>
      </w:pPr>
    </w:p>
    <w:p w14:paraId="0380854C" w14:textId="748654C0" w:rsidR="00DD53E8" w:rsidRPr="003B7AD5" w:rsidRDefault="00DD53E8" w:rsidP="00BA4CB2">
      <w:pPr>
        <w:spacing w:line="264" w:lineRule="auto"/>
      </w:pPr>
    </w:p>
    <w:p w14:paraId="606E4707" w14:textId="01A7CC5C" w:rsidR="00DD53E8" w:rsidRPr="003B7AD5" w:rsidRDefault="00DD53E8" w:rsidP="00BA4CB2">
      <w:pPr>
        <w:spacing w:line="264" w:lineRule="auto"/>
      </w:pPr>
    </w:p>
    <w:p w14:paraId="1D579FB8" w14:textId="45971576" w:rsidR="00DD53E8" w:rsidRPr="003B7AD5" w:rsidRDefault="00DD53E8" w:rsidP="00BA4CB2">
      <w:pPr>
        <w:spacing w:line="264" w:lineRule="auto"/>
      </w:pPr>
    </w:p>
    <w:p w14:paraId="501F1703" w14:textId="53C2A6A7" w:rsidR="00DD53E8" w:rsidRPr="003B7AD5" w:rsidRDefault="00DD53E8" w:rsidP="00BA4CB2">
      <w:pPr>
        <w:spacing w:line="264" w:lineRule="auto"/>
      </w:pPr>
    </w:p>
    <w:p w14:paraId="6D804954" w14:textId="6D8A1499" w:rsidR="00DD53E8" w:rsidRPr="003B7AD5" w:rsidRDefault="00DD53E8" w:rsidP="00BA4CB2">
      <w:pPr>
        <w:spacing w:line="264" w:lineRule="auto"/>
      </w:pPr>
    </w:p>
    <w:p w14:paraId="65451FCD" w14:textId="27E1DCCE" w:rsidR="00DD53E8" w:rsidRPr="003B7AD5" w:rsidRDefault="00DD53E8" w:rsidP="00BA4CB2">
      <w:pPr>
        <w:spacing w:line="264" w:lineRule="auto"/>
      </w:pPr>
    </w:p>
    <w:p w14:paraId="1EE0A2CE" w14:textId="2AD275C1" w:rsidR="00DD53E8" w:rsidRPr="003B7AD5" w:rsidRDefault="00DD53E8" w:rsidP="00BA4CB2">
      <w:pPr>
        <w:spacing w:line="264" w:lineRule="auto"/>
      </w:pPr>
    </w:p>
    <w:p w14:paraId="66FC3A70" w14:textId="755AC5E8" w:rsidR="00DD53E8" w:rsidRPr="003B7AD5" w:rsidRDefault="00DD53E8" w:rsidP="00BA4CB2">
      <w:pPr>
        <w:spacing w:line="264" w:lineRule="auto"/>
      </w:pPr>
    </w:p>
    <w:p w14:paraId="366752B6" w14:textId="09954F51" w:rsidR="00DD53E8" w:rsidRPr="003B7AD5" w:rsidRDefault="00DD53E8" w:rsidP="00BA4CB2">
      <w:pPr>
        <w:spacing w:line="264" w:lineRule="auto"/>
      </w:pPr>
    </w:p>
    <w:p w14:paraId="1A6FA906" w14:textId="1BBE0471" w:rsidR="00DD53E8" w:rsidRPr="003B7AD5" w:rsidRDefault="00DD53E8" w:rsidP="00BA4CB2">
      <w:pPr>
        <w:spacing w:line="264" w:lineRule="auto"/>
      </w:pPr>
    </w:p>
    <w:p w14:paraId="3CEF7CAF" w14:textId="4A8F2C00" w:rsidR="00DD53E8" w:rsidRPr="003B7AD5" w:rsidRDefault="00DD53E8" w:rsidP="00BA4CB2">
      <w:pPr>
        <w:spacing w:line="264" w:lineRule="auto"/>
      </w:pPr>
    </w:p>
    <w:p w14:paraId="7197E173" w14:textId="6AB0F6BB" w:rsidR="00DD53E8" w:rsidRPr="003B7AD5" w:rsidRDefault="00DD53E8" w:rsidP="00BA4CB2">
      <w:pPr>
        <w:spacing w:line="264" w:lineRule="auto"/>
      </w:pPr>
    </w:p>
    <w:p w14:paraId="21F64AD0" w14:textId="00A0D01A" w:rsidR="00DD53E8" w:rsidRPr="003B7AD5" w:rsidRDefault="00DD53E8" w:rsidP="00BA4CB2">
      <w:pPr>
        <w:spacing w:line="264" w:lineRule="auto"/>
      </w:pPr>
    </w:p>
    <w:p w14:paraId="345C3450" w14:textId="504FA3C0" w:rsidR="00DD53E8" w:rsidRPr="003B7AD5" w:rsidRDefault="00DD53E8" w:rsidP="00BA4CB2">
      <w:pPr>
        <w:spacing w:line="264" w:lineRule="auto"/>
      </w:pPr>
    </w:p>
    <w:p w14:paraId="1A49D50E" w14:textId="1D7F4338" w:rsidR="00DD53E8" w:rsidRPr="003B7AD5" w:rsidRDefault="00DD53E8" w:rsidP="00BA4CB2">
      <w:pPr>
        <w:spacing w:line="264" w:lineRule="auto"/>
      </w:pPr>
    </w:p>
    <w:p w14:paraId="3642799C" w14:textId="2F402D57" w:rsidR="00DD53E8" w:rsidRPr="003B7AD5" w:rsidRDefault="00DD53E8" w:rsidP="00BA4CB2">
      <w:pPr>
        <w:spacing w:line="264" w:lineRule="auto"/>
      </w:pPr>
    </w:p>
    <w:p w14:paraId="6528F844" w14:textId="77F218CE" w:rsidR="000F304E" w:rsidRPr="003B7AD5" w:rsidRDefault="000F304E" w:rsidP="00BA4CB2">
      <w:pPr>
        <w:pStyle w:val="berschrift1"/>
        <w:spacing w:before="120" w:line="264" w:lineRule="auto"/>
        <w:rPr>
          <w:rFonts w:eastAsiaTheme="minorEastAsia"/>
        </w:rPr>
      </w:pPr>
      <w:bookmarkStart w:id="12" w:name="_Toc126915026"/>
      <w:r w:rsidRPr="003B7AD5">
        <w:rPr>
          <w:rFonts w:eastAsiaTheme="minorEastAsia"/>
        </w:rPr>
        <w:t>Qualitätsmanagementsystem</w:t>
      </w:r>
      <w:bookmarkEnd w:id="12"/>
    </w:p>
    <w:p w14:paraId="0B84962C" w14:textId="1D79570C" w:rsidR="002F2CFB" w:rsidRPr="003B7AD5" w:rsidRDefault="002F2CFB" w:rsidP="00BA4CB2">
      <w:pPr>
        <w:pStyle w:val="berschrift2"/>
        <w:spacing w:before="120" w:line="264" w:lineRule="auto"/>
      </w:pPr>
      <w:bookmarkStart w:id="13" w:name="_Toc126915027"/>
      <w:r w:rsidRPr="003B7AD5">
        <w:t>Allgemeine Anforderungen</w:t>
      </w:r>
      <w:bookmarkEnd w:id="13"/>
    </w:p>
    <w:p w14:paraId="0E2DA69F" w14:textId="37CC15FB" w:rsidR="00322AB4" w:rsidRPr="003B7AD5" w:rsidRDefault="00322AB4" w:rsidP="00BA4CB2">
      <w:pPr>
        <w:pStyle w:val="berschrift3"/>
        <w:spacing w:before="120" w:line="264" w:lineRule="auto"/>
      </w:pPr>
      <w:bookmarkStart w:id="14" w:name="_Toc126915028"/>
      <w:r w:rsidRPr="003B7AD5">
        <w:t>Rolle</w:t>
      </w:r>
      <w:r w:rsidR="00C33907">
        <w:t>n</w:t>
      </w:r>
      <w:r w:rsidRPr="003B7AD5">
        <w:t xml:space="preserve"> des Unternehmens</w:t>
      </w:r>
      <w:bookmarkEnd w:id="14"/>
      <w:r w:rsidRPr="003B7AD5">
        <w:t xml:space="preserve"> </w:t>
      </w:r>
    </w:p>
    <w:p w14:paraId="3D2D2DFE" w14:textId="499CA049" w:rsidR="00A9210F" w:rsidRDefault="00244F7E" w:rsidP="00BA4CB2">
      <w:pPr>
        <w:spacing w:line="264" w:lineRule="auto"/>
        <w:rPr>
          <w:color w:val="0070C0"/>
        </w:rPr>
      </w:pPr>
      <w:r w:rsidRPr="003B7AD5">
        <w:rPr>
          <w:color w:val="0070C0"/>
        </w:rPr>
        <w:t xml:space="preserve">Wir sind im Sinne der </w:t>
      </w:r>
      <w:r w:rsidR="00F6261F" w:rsidRPr="003B7AD5">
        <w:rPr>
          <w:color w:val="0070C0"/>
        </w:rPr>
        <w:t xml:space="preserve">DIN EN </w:t>
      </w:r>
      <w:r w:rsidRPr="003B7AD5">
        <w:rPr>
          <w:color w:val="0070C0"/>
        </w:rPr>
        <w:t xml:space="preserve">ISO 13485 Verantwortlicher für das Inverkehrbringen von orthopädietechnischen Sonderanfertigungen der Klasse I </w:t>
      </w:r>
      <w:r w:rsidRPr="000176F3">
        <w:rPr>
          <w:color w:val="0070C0"/>
          <w:highlight w:val="yellow"/>
        </w:rPr>
        <w:t>gem</w:t>
      </w:r>
      <w:r w:rsidR="00C33907" w:rsidRPr="000176F3">
        <w:rPr>
          <w:color w:val="0070C0"/>
          <w:highlight w:val="yellow"/>
        </w:rPr>
        <w:t>äß</w:t>
      </w:r>
      <w:r w:rsidRPr="000176F3">
        <w:rPr>
          <w:color w:val="0070C0"/>
          <w:highlight w:val="yellow"/>
        </w:rPr>
        <w:t xml:space="preserve"> der </w:t>
      </w:r>
      <w:r w:rsidR="00C33907" w:rsidRPr="000176F3">
        <w:rPr>
          <w:color w:val="0070C0"/>
          <w:highlight w:val="yellow"/>
        </w:rPr>
        <w:t>V</w:t>
      </w:r>
      <w:r w:rsidRPr="000176F3">
        <w:rPr>
          <w:color w:val="0070C0"/>
          <w:highlight w:val="yellow"/>
        </w:rPr>
        <w:t>erordnung</w:t>
      </w:r>
      <w:r w:rsidR="00C33907" w:rsidRPr="000176F3">
        <w:rPr>
          <w:color w:val="0070C0"/>
          <w:highlight w:val="yellow"/>
        </w:rPr>
        <w:t xml:space="preserve"> (EU) 2017/745</w:t>
      </w:r>
      <w:r w:rsidR="002146D6" w:rsidRPr="003B7AD5">
        <w:rPr>
          <w:color w:val="0070C0"/>
        </w:rPr>
        <w:t>,</w:t>
      </w:r>
      <w:r w:rsidRPr="003B7AD5">
        <w:rPr>
          <w:color w:val="0070C0"/>
        </w:rPr>
        <w:t xml:space="preserve"> Medical Device Regulation</w:t>
      </w:r>
      <w:r w:rsidR="00F81129">
        <w:rPr>
          <w:color w:val="0070C0"/>
        </w:rPr>
        <w:t>,</w:t>
      </w:r>
      <w:r w:rsidRPr="003B7AD5">
        <w:rPr>
          <w:color w:val="0070C0"/>
        </w:rPr>
        <w:t xml:space="preserve"> Anhang XIII.</w:t>
      </w:r>
    </w:p>
    <w:p w14:paraId="61EC4675" w14:textId="77777777" w:rsidR="00FC723A" w:rsidRDefault="00A9210F" w:rsidP="00BA4CB2">
      <w:pPr>
        <w:spacing w:line="264" w:lineRule="auto"/>
        <w:rPr>
          <w:color w:val="00B050"/>
        </w:rPr>
      </w:pPr>
      <w:r w:rsidRPr="003B7AD5">
        <w:rPr>
          <w:color w:val="00B050"/>
        </w:rPr>
        <w:t xml:space="preserve">Betreiberpflichten </w:t>
      </w:r>
      <w:r w:rsidR="006B286E" w:rsidRPr="003B7AD5">
        <w:rPr>
          <w:color w:val="00B050"/>
        </w:rPr>
        <w:t xml:space="preserve">werden </w:t>
      </w:r>
      <w:r w:rsidR="00CD6E5A" w:rsidRPr="003B7AD5">
        <w:rPr>
          <w:color w:val="00B050"/>
        </w:rPr>
        <w:t>gemäß § 3</w:t>
      </w:r>
      <w:r w:rsidR="006B286E" w:rsidRPr="003B7AD5">
        <w:rPr>
          <w:color w:val="00B050"/>
        </w:rPr>
        <w:t xml:space="preserve"> </w:t>
      </w:r>
      <w:r w:rsidR="00CD6E5A" w:rsidRPr="003B7AD5">
        <w:rPr>
          <w:color w:val="00B050"/>
        </w:rPr>
        <w:t xml:space="preserve">(2) der Medizinprodukte-Betreiberverordnung, MPBetreibV, </w:t>
      </w:r>
      <w:r w:rsidRPr="003B7AD5">
        <w:rPr>
          <w:color w:val="00B050"/>
        </w:rPr>
        <w:t xml:space="preserve">in der Rehabilitations- und Medizintechnik vertraglich für Leistungsträger im Gesundheitswesen </w:t>
      </w:r>
      <w:r w:rsidR="00B94D21" w:rsidRPr="003B7AD5">
        <w:rPr>
          <w:color w:val="00B050"/>
        </w:rPr>
        <w:t xml:space="preserve">nach den vertraglichen </w:t>
      </w:r>
      <w:r w:rsidR="0056047F" w:rsidRPr="003B7AD5">
        <w:rPr>
          <w:color w:val="00B050"/>
        </w:rPr>
        <w:t xml:space="preserve">Regelungen </w:t>
      </w:r>
      <w:r w:rsidRPr="003B7AD5">
        <w:rPr>
          <w:color w:val="00B050"/>
        </w:rPr>
        <w:t>übernommen</w:t>
      </w:r>
      <w:r w:rsidR="0056047F" w:rsidRPr="003B7AD5">
        <w:rPr>
          <w:color w:val="00B050"/>
        </w:rPr>
        <w:t xml:space="preserve">. Für Gesundheitseinrichtungen werden Inspektionen und Wartungen an Medizinprodukten als Dienstleistungen erbracht. </w:t>
      </w:r>
      <w:r w:rsidRPr="003B7AD5">
        <w:rPr>
          <w:color w:val="00B050"/>
        </w:rPr>
        <w:t>Es werden Medizinprodukte im Markt bereitgestellt und an medizinische Laien sowie an medizinische Fachkreise abgegeben.</w:t>
      </w:r>
      <w:r w:rsidR="00706434">
        <w:rPr>
          <w:color w:val="00B050"/>
        </w:rPr>
        <w:t xml:space="preserve"> </w:t>
      </w:r>
    </w:p>
    <w:p w14:paraId="39573E36" w14:textId="77891B61" w:rsidR="00A9210F" w:rsidRPr="003B7AD5" w:rsidRDefault="00706434" w:rsidP="00BA4CB2">
      <w:pPr>
        <w:spacing w:line="264" w:lineRule="auto"/>
        <w:rPr>
          <w:color w:val="00B050"/>
        </w:rPr>
      </w:pPr>
      <w:r w:rsidRPr="00FC723A">
        <w:rPr>
          <w:color w:val="00B050"/>
          <w:highlight w:val="yellow"/>
        </w:rPr>
        <w:t>Die Händlerpflichten werden gemäß Artikel 14 der MDR wahrgenommen.</w:t>
      </w:r>
    </w:p>
    <w:p w14:paraId="1454251E" w14:textId="5FCB3042" w:rsidR="00A02DB4" w:rsidRPr="003B7AD5" w:rsidRDefault="0053014F" w:rsidP="00BA4CB2">
      <w:pPr>
        <w:pStyle w:val="berschrift3"/>
        <w:spacing w:line="264" w:lineRule="auto"/>
      </w:pPr>
      <w:bookmarkStart w:id="15" w:name="_Toc126915029"/>
      <w:r>
        <w:t>R</w:t>
      </w:r>
      <w:r w:rsidR="00A02DB4" w:rsidRPr="003B7AD5">
        <w:t>isikobasierter Ansatz in den Prozessen</w:t>
      </w:r>
      <w:bookmarkEnd w:id="15"/>
    </w:p>
    <w:p w14:paraId="23ADBB18" w14:textId="01211E16" w:rsidR="00790172" w:rsidRPr="00790172" w:rsidRDefault="00790172" w:rsidP="003576C1">
      <w:pPr>
        <w:autoSpaceDE w:val="0"/>
        <w:autoSpaceDN w:val="0"/>
        <w:adjustRightInd w:val="0"/>
        <w:spacing w:before="0"/>
        <w:rPr>
          <w:rFonts w:eastAsiaTheme="minorEastAsia"/>
          <w:color w:val="auto"/>
          <w:szCs w:val="20"/>
        </w:rPr>
      </w:pPr>
      <w:r w:rsidRPr="000176F3">
        <w:rPr>
          <w:rFonts w:eastAsiaTheme="minorEastAsia"/>
          <w:color w:val="auto"/>
          <w:szCs w:val="20"/>
          <w:highlight w:val="yellow"/>
        </w:rPr>
        <w:t xml:space="preserve">Wenn der Begriff „Risiko“ verwendet wird, entspricht seine Anwendung dem Anwendungsbereich </w:t>
      </w:r>
      <w:r w:rsidR="00F81129" w:rsidRPr="000176F3">
        <w:rPr>
          <w:rFonts w:eastAsiaTheme="minorEastAsia"/>
          <w:color w:val="auto"/>
          <w:szCs w:val="20"/>
          <w:highlight w:val="yellow"/>
        </w:rPr>
        <w:t>der</w:t>
      </w:r>
      <w:r w:rsidRPr="000176F3">
        <w:rPr>
          <w:rFonts w:eastAsiaTheme="minorEastAsia"/>
          <w:color w:val="auto"/>
          <w:szCs w:val="20"/>
          <w:highlight w:val="yellow"/>
        </w:rPr>
        <w:t xml:space="preserve"> Internationalen Norm</w:t>
      </w:r>
      <w:r w:rsidR="00F81129" w:rsidRPr="000176F3">
        <w:rPr>
          <w:rFonts w:eastAsiaTheme="minorEastAsia"/>
          <w:color w:val="auto"/>
          <w:szCs w:val="20"/>
          <w:highlight w:val="yellow"/>
        </w:rPr>
        <w:t xml:space="preserve"> DIN EN ISO 13485</w:t>
      </w:r>
      <w:r w:rsidRPr="000176F3">
        <w:rPr>
          <w:rFonts w:eastAsiaTheme="minorEastAsia"/>
          <w:color w:val="auto"/>
          <w:szCs w:val="20"/>
          <w:highlight w:val="yellow"/>
        </w:rPr>
        <w:t xml:space="preserve"> </w:t>
      </w:r>
      <w:r w:rsidRPr="000176F3">
        <w:rPr>
          <w:rFonts w:eastAsiaTheme="minorEastAsia"/>
          <w:i/>
          <w:iCs/>
          <w:szCs w:val="20"/>
          <w:highlight w:val="yellow"/>
        </w:rPr>
        <w:t>(</w:t>
      </w:r>
      <w:r w:rsidRPr="000176F3">
        <w:rPr>
          <w:i/>
          <w:iCs/>
          <w:szCs w:val="20"/>
          <w:highlight w:val="yellow"/>
        </w:rPr>
        <w:t xml:space="preserve">0.2 Klarstellung der Konzepte) </w:t>
      </w:r>
      <w:r w:rsidRPr="000176F3">
        <w:rPr>
          <w:rFonts w:eastAsiaTheme="minorEastAsia"/>
          <w:color w:val="auto"/>
          <w:szCs w:val="20"/>
          <w:highlight w:val="yellow"/>
        </w:rPr>
        <w:t>und betrifft die Anforderungen an die Sicherheit oder Leistung von Medizinprodukten oder die Erfüllung anwendbarer regulatorischer Anforderungen.</w:t>
      </w:r>
    </w:p>
    <w:p w14:paraId="48E31D64" w14:textId="6BDFCFA1" w:rsidR="00761FDE" w:rsidRDefault="00761FDE" w:rsidP="003576C1">
      <w:pPr>
        <w:autoSpaceDE w:val="0"/>
        <w:autoSpaceDN w:val="0"/>
        <w:adjustRightInd w:val="0"/>
        <w:spacing w:before="0" w:after="0" w:line="264" w:lineRule="auto"/>
        <w:rPr>
          <w:szCs w:val="20"/>
        </w:rPr>
      </w:pPr>
      <w:r w:rsidRPr="000176F3">
        <w:rPr>
          <w:szCs w:val="20"/>
          <w:highlight w:val="yellow"/>
        </w:rPr>
        <w:lastRenderedPageBreak/>
        <w:t>Wenn in den QM-Dokumenten auf den Risikomanagementprozess Bezug genommen wird, muss der Risikomanagementprozess in Übereinstimmung mit der Verordnung (EU) 2017/745 stehen.</w:t>
      </w:r>
    </w:p>
    <w:p w14:paraId="59C560E9" w14:textId="3F0DE220" w:rsidR="0029106E" w:rsidRPr="003B7AD5" w:rsidRDefault="0029106E" w:rsidP="0029106E">
      <w:pPr>
        <w:autoSpaceDE w:val="0"/>
        <w:autoSpaceDN w:val="0"/>
        <w:adjustRightInd w:val="0"/>
        <w:spacing w:line="264" w:lineRule="auto"/>
      </w:pPr>
      <w:r w:rsidRPr="003B7AD5">
        <w:rPr>
          <w:color w:val="auto"/>
        </w:rPr>
        <w:t xml:space="preserve">Wir betrachten Risikomanagement als Aufgabe der Unternehmensleitung und der Fachverantwortlichen, </w:t>
      </w:r>
      <w:r w:rsidRPr="003B7AD5">
        <w:rPr>
          <w:color w:val="0070C0"/>
        </w:rPr>
        <w:t>sowie der Verantwortlichen Person für regulatorische Anforderungen nach Artikel 15 MDR</w:t>
      </w:r>
      <w:r w:rsidRPr="003B7AD5">
        <w:rPr>
          <w:color w:val="auto"/>
        </w:rPr>
        <w:t>. Der Risikomanagement-</w:t>
      </w:r>
      <w:r w:rsidRPr="003B7AD5">
        <w:t xml:space="preserve">prozess ist ein kontinuierlicher Prozess </w:t>
      </w:r>
      <w:proofErr w:type="gramStart"/>
      <w:r w:rsidRPr="003B7AD5">
        <w:t>in dem Risiken</w:t>
      </w:r>
      <w:proofErr w:type="gramEnd"/>
      <w:r w:rsidRPr="003B7AD5">
        <w:t xml:space="preserve"> regelmäßig analysiert und bewertet werden.</w:t>
      </w:r>
    </w:p>
    <w:p w14:paraId="0423BB7E" w14:textId="77777777" w:rsidR="0029106E" w:rsidRPr="003B7AD5" w:rsidRDefault="0029106E" w:rsidP="0029106E">
      <w:pPr>
        <w:widowControl w:val="0"/>
        <w:spacing w:line="264" w:lineRule="auto"/>
        <w:rPr>
          <w:lang w:eastAsia="x-none"/>
        </w:rPr>
      </w:pPr>
      <w:r w:rsidRPr="003B7AD5">
        <w:rPr>
          <w:lang w:eastAsia="x-none"/>
        </w:rPr>
        <w:t xml:space="preserve">Für jeden Prozess des Qualitätsmanagementsystems sind: </w:t>
      </w:r>
    </w:p>
    <w:p w14:paraId="69DC7303" w14:textId="77777777" w:rsidR="0029106E" w:rsidRPr="003B7AD5" w:rsidRDefault="0029106E" w:rsidP="0029106E">
      <w:pPr>
        <w:pStyle w:val="Listenabsatz"/>
        <w:numPr>
          <w:ilvl w:val="0"/>
          <w:numId w:val="9"/>
        </w:numPr>
        <w:spacing w:line="264" w:lineRule="auto"/>
        <w:ind w:left="567" w:hanging="357"/>
        <w:rPr>
          <w:lang w:val="de-DE" w:eastAsia="x-none"/>
        </w:rPr>
      </w:pPr>
      <w:r w:rsidRPr="003B7AD5">
        <w:rPr>
          <w:lang w:val="de-DE" w:eastAsia="x-none"/>
        </w:rPr>
        <w:t>die Kriterien und Methoden festgelegt, die das wirksame Durchführen und Lenken der Prozesse sicherstellen,</w:t>
      </w:r>
    </w:p>
    <w:p w14:paraId="49353AAB" w14:textId="77777777" w:rsidR="0029106E" w:rsidRPr="003B7AD5" w:rsidRDefault="0029106E" w:rsidP="0029106E">
      <w:pPr>
        <w:pStyle w:val="Listenabsatz"/>
        <w:numPr>
          <w:ilvl w:val="0"/>
          <w:numId w:val="9"/>
        </w:numPr>
        <w:spacing w:line="264" w:lineRule="auto"/>
        <w:ind w:left="567" w:hanging="357"/>
        <w:rPr>
          <w:lang w:val="de-DE" w:eastAsia="x-none"/>
        </w:rPr>
      </w:pPr>
      <w:r w:rsidRPr="003B7AD5">
        <w:rPr>
          <w:lang w:val="de-DE" w:eastAsia="x-none"/>
        </w:rPr>
        <w:t>die Verfügbarkeit von Ressourcen und Informationen, die zur Durchführung und Überwachung der Prozesse benötigt werden sichergestellt,</w:t>
      </w:r>
    </w:p>
    <w:p w14:paraId="1A188046" w14:textId="77777777" w:rsidR="0029106E" w:rsidRPr="003B7AD5" w:rsidRDefault="0029106E" w:rsidP="0029106E">
      <w:pPr>
        <w:pStyle w:val="Listenabsatz"/>
        <w:numPr>
          <w:ilvl w:val="0"/>
          <w:numId w:val="9"/>
        </w:numPr>
        <w:spacing w:line="264" w:lineRule="auto"/>
        <w:ind w:left="567" w:hanging="357"/>
        <w:rPr>
          <w:lang w:val="de-DE" w:eastAsia="x-none"/>
        </w:rPr>
      </w:pPr>
      <w:r w:rsidRPr="003B7AD5">
        <w:rPr>
          <w:lang w:val="de-DE" w:eastAsia="x-none"/>
        </w:rPr>
        <w:t xml:space="preserve">die erforderlichen Maßnahmen </w:t>
      </w:r>
      <w:proofErr w:type="gramStart"/>
      <w:r w:rsidRPr="003B7AD5">
        <w:rPr>
          <w:lang w:val="de-DE" w:eastAsia="x-none"/>
        </w:rPr>
        <w:t>implementiert</w:t>
      </w:r>
      <w:proofErr w:type="gramEnd"/>
      <w:r w:rsidRPr="003B7AD5">
        <w:rPr>
          <w:lang w:val="de-DE" w:eastAsia="x-none"/>
        </w:rPr>
        <w:t xml:space="preserve">, um die geplanten Ergebnisse zu erreichen sowie die Wirksamkeit dieser Prozesse aufrechtzuerhalten, </w:t>
      </w:r>
    </w:p>
    <w:p w14:paraId="38FDC237" w14:textId="77777777" w:rsidR="0029106E" w:rsidRPr="003B7AD5" w:rsidRDefault="0029106E" w:rsidP="0029106E">
      <w:pPr>
        <w:pStyle w:val="Listenabsatz"/>
        <w:numPr>
          <w:ilvl w:val="0"/>
          <w:numId w:val="9"/>
        </w:numPr>
        <w:spacing w:line="264" w:lineRule="auto"/>
        <w:ind w:left="567" w:hanging="357"/>
        <w:rPr>
          <w:lang w:val="de-DE" w:eastAsia="x-none"/>
        </w:rPr>
      </w:pPr>
      <w:r w:rsidRPr="003B7AD5">
        <w:rPr>
          <w:lang w:val="de-DE" w:eastAsia="x-none"/>
        </w:rPr>
        <w:t xml:space="preserve">die Prozesse überwacht, gemessen und analysiert, </w:t>
      </w:r>
    </w:p>
    <w:p w14:paraId="7A108813" w14:textId="77777777" w:rsidR="0029106E" w:rsidRPr="003B7AD5" w:rsidRDefault="0029106E" w:rsidP="0029106E">
      <w:pPr>
        <w:pStyle w:val="Listenabsatz"/>
        <w:numPr>
          <w:ilvl w:val="0"/>
          <w:numId w:val="9"/>
        </w:numPr>
        <w:spacing w:line="264" w:lineRule="auto"/>
        <w:ind w:left="567" w:hanging="357"/>
        <w:rPr>
          <w:lang w:val="de-DE" w:eastAsia="x-none"/>
        </w:rPr>
      </w:pPr>
      <w:r w:rsidRPr="003B7AD5">
        <w:rPr>
          <w:lang w:val="de-DE" w:eastAsia="x-none"/>
        </w:rPr>
        <w:t xml:space="preserve">die Aufzeichnungen </w:t>
      </w:r>
      <w:proofErr w:type="gramStart"/>
      <w:r w:rsidRPr="003B7AD5">
        <w:rPr>
          <w:lang w:val="de-DE" w:eastAsia="x-none"/>
        </w:rPr>
        <w:t>erstellt</w:t>
      </w:r>
      <w:proofErr w:type="gramEnd"/>
      <w:r w:rsidRPr="003B7AD5">
        <w:rPr>
          <w:lang w:val="de-DE" w:eastAsia="x-none"/>
        </w:rPr>
        <w:t xml:space="preserve"> und aufrechterhalten, die erforderlich sind, um die Übereinstimmung mit dieser Internationalen Norm und den anwendbaren regulatorischen Anforderungen darzulegen.</w:t>
      </w:r>
    </w:p>
    <w:p w14:paraId="674147C5" w14:textId="77777777" w:rsidR="0029106E" w:rsidRPr="003B7AD5" w:rsidRDefault="0029106E" w:rsidP="0029106E">
      <w:pPr>
        <w:spacing w:line="264" w:lineRule="auto"/>
        <w:rPr>
          <w:szCs w:val="20"/>
        </w:rPr>
      </w:pPr>
      <w:r w:rsidRPr="003B7AD5">
        <w:rPr>
          <w:szCs w:val="20"/>
        </w:rPr>
        <w:t xml:space="preserve">Im Risikomanagement betrachten wir verschiedene </w:t>
      </w:r>
      <w:r w:rsidRPr="003B7AD5">
        <w:rPr>
          <w:spacing w:val="20"/>
          <w:szCs w:val="20"/>
        </w:rPr>
        <w:t>“Risikofelder“</w:t>
      </w:r>
      <w:r w:rsidRPr="003B7AD5">
        <w:rPr>
          <w:szCs w:val="20"/>
        </w:rPr>
        <w:t>, - Ebenen und Anwendungsgebiete.</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3"/>
        <w:gridCol w:w="7147"/>
      </w:tblGrid>
      <w:tr w:rsidR="0029106E" w:rsidRPr="003B7AD5" w14:paraId="68197B2C" w14:textId="77777777" w:rsidTr="00ED57B3">
        <w:trPr>
          <w:trHeight w:val="454"/>
        </w:trPr>
        <w:tc>
          <w:tcPr>
            <w:tcW w:w="2523" w:type="dxa"/>
            <w:vAlign w:val="center"/>
            <w:hideMark/>
          </w:tcPr>
          <w:p w14:paraId="4E6B4EF8" w14:textId="77777777" w:rsidR="0029106E" w:rsidRPr="003B7AD5" w:rsidRDefault="0029106E" w:rsidP="0097239F">
            <w:pPr>
              <w:spacing w:before="0" w:after="0" w:line="264" w:lineRule="auto"/>
              <w:jc w:val="center"/>
              <w:rPr>
                <w:spacing w:val="20"/>
              </w:rPr>
            </w:pPr>
            <w:r w:rsidRPr="003B7AD5">
              <w:rPr>
                <w:spacing w:val="20"/>
              </w:rPr>
              <w:t>Risikofeld</w:t>
            </w:r>
          </w:p>
        </w:tc>
        <w:tc>
          <w:tcPr>
            <w:tcW w:w="7147" w:type="dxa"/>
            <w:vAlign w:val="center"/>
            <w:hideMark/>
          </w:tcPr>
          <w:p w14:paraId="05C16A59" w14:textId="77777777" w:rsidR="0029106E" w:rsidRPr="003B7AD5" w:rsidRDefault="0029106E" w:rsidP="0097239F">
            <w:pPr>
              <w:spacing w:before="0" w:after="0" w:line="264" w:lineRule="auto"/>
              <w:jc w:val="center"/>
              <w:rPr>
                <w:spacing w:val="20"/>
              </w:rPr>
            </w:pPr>
            <w:r w:rsidRPr="003B7AD5">
              <w:rPr>
                <w:spacing w:val="20"/>
              </w:rPr>
              <w:t>Risik</w:t>
            </w:r>
            <w:r>
              <w:rPr>
                <w:spacing w:val="20"/>
              </w:rPr>
              <w:t>ominimierung</w:t>
            </w:r>
          </w:p>
        </w:tc>
      </w:tr>
      <w:tr w:rsidR="0029106E" w:rsidRPr="00DC3D2F" w14:paraId="675621A0" w14:textId="77777777" w:rsidTr="00ED57B3">
        <w:trPr>
          <w:trHeight w:val="794"/>
        </w:trPr>
        <w:tc>
          <w:tcPr>
            <w:tcW w:w="2523" w:type="dxa"/>
            <w:vAlign w:val="center"/>
            <w:hideMark/>
          </w:tcPr>
          <w:p w14:paraId="34973295" w14:textId="77777777" w:rsidR="0029106E" w:rsidRPr="000176F3" w:rsidRDefault="0029106E" w:rsidP="009F4952">
            <w:pPr>
              <w:spacing w:before="0" w:after="0" w:line="264" w:lineRule="auto"/>
              <w:jc w:val="left"/>
              <w:rPr>
                <w:color w:val="auto"/>
                <w:sz w:val="18"/>
                <w:szCs w:val="18"/>
                <w:highlight w:val="yellow"/>
              </w:rPr>
            </w:pPr>
            <w:r w:rsidRPr="000176F3">
              <w:rPr>
                <w:color w:val="auto"/>
                <w:sz w:val="18"/>
                <w:szCs w:val="18"/>
                <w:highlight w:val="yellow"/>
              </w:rPr>
              <w:t>Sonderanfertigungen</w:t>
            </w:r>
          </w:p>
        </w:tc>
        <w:tc>
          <w:tcPr>
            <w:tcW w:w="7147" w:type="dxa"/>
            <w:vAlign w:val="center"/>
            <w:hideMark/>
          </w:tcPr>
          <w:p w14:paraId="277C51AD" w14:textId="77777777" w:rsidR="0029106E" w:rsidRPr="000176F3" w:rsidRDefault="0029106E" w:rsidP="009F4952">
            <w:pPr>
              <w:spacing w:line="264" w:lineRule="auto"/>
              <w:rPr>
                <w:sz w:val="18"/>
                <w:szCs w:val="18"/>
                <w:highlight w:val="yellow"/>
              </w:rPr>
            </w:pPr>
            <w:r w:rsidRPr="000176F3">
              <w:rPr>
                <w:sz w:val="18"/>
                <w:szCs w:val="18"/>
                <w:highlight w:val="yellow"/>
              </w:rPr>
              <w:t xml:space="preserve">Zustandserhebungen </w:t>
            </w:r>
            <w:r w:rsidRPr="000176F3">
              <w:rPr>
                <w:i/>
                <w:iCs/>
                <w:sz w:val="18"/>
                <w:szCs w:val="18"/>
                <w:highlight w:val="yellow"/>
              </w:rPr>
              <w:t>(versorgungsspezifische klinische Bewertung),</w:t>
            </w:r>
            <w:r w:rsidRPr="000176F3">
              <w:rPr>
                <w:sz w:val="18"/>
                <w:szCs w:val="18"/>
                <w:highlight w:val="yellow"/>
              </w:rPr>
              <w:t xml:space="preserve"> Anproben und Endanproben, Produktprüfungen, analysieren und bewerten von Anwendungsrisiken, Gebrauchsanweisungen erstellen, Konformität von Vorprodukten überwachen</w:t>
            </w:r>
          </w:p>
        </w:tc>
      </w:tr>
      <w:tr w:rsidR="0029106E" w:rsidRPr="00DC3D2F" w14:paraId="3D159175" w14:textId="77777777" w:rsidTr="00ED57B3">
        <w:trPr>
          <w:trHeight w:val="794"/>
        </w:trPr>
        <w:tc>
          <w:tcPr>
            <w:tcW w:w="2523" w:type="dxa"/>
            <w:vAlign w:val="center"/>
            <w:hideMark/>
          </w:tcPr>
          <w:p w14:paraId="6E54F7C6" w14:textId="79F7140D" w:rsidR="0029106E" w:rsidRPr="000176F3" w:rsidRDefault="0029106E" w:rsidP="009F4952">
            <w:pPr>
              <w:spacing w:before="0" w:after="0" w:line="264" w:lineRule="auto"/>
              <w:jc w:val="left"/>
              <w:rPr>
                <w:sz w:val="18"/>
                <w:szCs w:val="18"/>
                <w:highlight w:val="yellow"/>
              </w:rPr>
            </w:pPr>
            <w:r w:rsidRPr="000176F3">
              <w:rPr>
                <w:sz w:val="18"/>
                <w:szCs w:val="18"/>
                <w:highlight w:val="yellow"/>
              </w:rPr>
              <w:t>Anwendungs</w:t>
            </w:r>
            <w:r w:rsidR="009E08E0" w:rsidRPr="000176F3">
              <w:rPr>
                <w:sz w:val="18"/>
                <w:szCs w:val="18"/>
                <w:highlight w:val="yellow"/>
              </w:rPr>
              <w:t>phase</w:t>
            </w:r>
          </w:p>
          <w:p w14:paraId="4CB26269" w14:textId="77777777" w:rsidR="0029106E" w:rsidRPr="000176F3" w:rsidRDefault="0029106E" w:rsidP="009F4952">
            <w:pPr>
              <w:spacing w:before="0" w:after="0" w:line="264" w:lineRule="auto"/>
              <w:jc w:val="left"/>
              <w:rPr>
                <w:sz w:val="18"/>
                <w:szCs w:val="18"/>
                <w:highlight w:val="yellow"/>
              </w:rPr>
            </w:pPr>
            <w:r w:rsidRPr="000176F3">
              <w:rPr>
                <w:sz w:val="18"/>
                <w:szCs w:val="18"/>
                <w:highlight w:val="yellow"/>
              </w:rPr>
              <w:t>von Sonderanfertigungen</w:t>
            </w:r>
          </w:p>
        </w:tc>
        <w:tc>
          <w:tcPr>
            <w:tcW w:w="7147" w:type="dxa"/>
            <w:vAlign w:val="center"/>
            <w:hideMark/>
          </w:tcPr>
          <w:p w14:paraId="72763D2B" w14:textId="77777777" w:rsidR="0029106E" w:rsidRPr="000176F3" w:rsidRDefault="0029106E" w:rsidP="009F4952">
            <w:pPr>
              <w:spacing w:line="264" w:lineRule="auto"/>
              <w:rPr>
                <w:color w:val="auto"/>
                <w:sz w:val="18"/>
                <w:szCs w:val="18"/>
                <w:highlight w:val="yellow"/>
              </w:rPr>
            </w:pPr>
            <w:r w:rsidRPr="000176F3">
              <w:rPr>
                <w:rStyle w:val="Fett"/>
                <w:b w:val="0"/>
                <w:bCs w:val="0"/>
                <w:color w:val="auto"/>
                <w:sz w:val="18"/>
                <w:szCs w:val="18"/>
                <w:highlight w:val="yellow"/>
                <w:shd w:val="clear" w:color="auto" w:fill="FFFFFF"/>
              </w:rPr>
              <w:t xml:space="preserve">Post-Market Surveillance </w:t>
            </w:r>
            <w:r w:rsidRPr="000176F3">
              <w:rPr>
                <w:color w:val="auto"/>
                <w:sz w:val="18"/>
                <w:szCs w:val="18"/>
                <w:highlight w:val="yellow"/>
                <w:shd w:val="clear" w:color="auto" w:fill="FFFFFF"/>
              </w:rPr>
              <w:t>(</w:t>
            </w:r>
            <w:r w:rsidRPr="000176F3">
              <w:rPr>
                <w:rStyle w:val="Fett"/>
                <w:b w:val="0"/>
                <w:bCs w:val="0"/>
                <w:color w:val="auto"/>
                <w:sz w:val="18"/>
                <w:szCs w:val="18"/>
                <w:highlight w:val="yellow"/>
                <w:shd w:val="clear" w:color="auto" w:fill="FFFFFF"/>
              </w:rPr>
              <w:t>Überwachung nach der Inverkehrbringung</w:t>
            </w:r>
            <w:r w:rsidRPr="000176F3">
              <w:rPr>
                <w:color w:val="auto"/>
                <w:sz w:val="18"/>
                <w:szCs w:val="18"/>
                <w:highlight w:val="yellow"/>
                <w:shd w:val="clear" w:color="auto" w:fill="FFFFFF"/>
              </w:rPr>
              <w:t>) proaktiven und systematischen Prozess einrichten, um aus Informationen über Medizinprodukte, die bereits in Verkehr gebracht wurden, notwendige Korrektur- und Vorbeugemaßnahmen (CAPA, corrective and preventive action) abzuleiten.</w:t>
            </w:r>
            <w:r w:rsidRPr="000176F3">
              <w:rPr>
                <w:color w:val="auto"/>
                <w:sz w:val="18"/>
                <w:szCs w:val="18"/>
                <w:highlight w:val="yellow"/>
              </w:rPr>
              <w:t xml:space="preserve"> Kundenrückmeldungen erfassen und bewerten, interdisziplinäre Zusammenarbeit fördern</w:t>
            </w:r>
          </w:p>
        </w:tc>
      </w:tr>
      <w:tr w:rsidR="0029106E" w:rsidRPr="00DC3D2F" w14:paraId="28C0C44F" w14:textId="77777777" w:rsidTr="00ED57B3">
        <w:trPr>
          <w:trHeight w:val="794"/>
        </w:trPr>
        <w:tc>
          <w:tcPr>
            <w:tcW w:w="2523" w:type="dxa"/>
            <w:vAlign w:val="center"/>
            <w:hideMark/>
          </w:tcPr>
          <w:p w14:paraId="7F7A12A3" w14:textId="77777777" w:rsidR="0029106E" w:rsidRPr="000176F3" w:rsidRDefault="0029106E" w:rsidP="009F4952">
            <w:pPr>
              <w:spacing w:before="0" w:after="0" w:line="264" w:lineRule="auto"/>
              <w:jc w:val="left"/>
              <w:rPr>
                <w:sz w:val="18"/>
                <w:szCs w:val="18"/>
                <w:highlight w:val="yellow"/>
              </w:rPr>
            </w:pPr>
            <w:r w:rsidRPr="000176F3">
              <w:rPr>
                <w:sz w:val="18"/>
                <w:szCs w:val="18"/>
                <w:highlight w:val="yellow"/>
              </w:rPr>
              <w:t>Interne Prozesse</w:t>
            </w:r>
          </w:p>
        </w:tc>
        <w:tc>
          <w:tcPr>
            <w:tcW w:w="7147" w:type="dxa"/>
            <w:vAlign w:val="center"/>
            <w:hideMark/>
          </w:tcPr>
          <w:p w14:paraId="0929EEF4" w14:textId="77777777" w:rsidR="0029106E" w:rsidRPr="000176F3" w:rsidRDefault="0029106E" w:rsidP="009F4952">
            <w:pPr>
              <w:spacing w:line="264" w:lineRule="auto"/>
              <w:rPr>
                <w:sz w:val="18"/>
                <w:szCs w:val="18"/>
                <w:highlight w:val="yellow"/>
              </w:rPr>
            </w:pPr>
            <w:r w:rsidRPr="000176F3">
              <w:rPr>
                <w:rFonts w:eastAsiaTheme="minorEastAsia"/>
                <w:sz w:val="18"/>
                <w:szCs w:val="18"/>
                <w:highlight w:val="yellow"/>
              </w:rPr>
              <w:t>Kriterien und Methoden festlegen, um das wirksame Durchführen und Lenken von Prozessen sicherzustellen, Ressourcen und Informationen sicherstellen, Prozesse überwachen, messen und analysieren, Aufzeichnungen erstellen und aufrechterhalten</w:t>
            </w:r>
          </w:p>
        </w:tc>
      </w:tr>
      <w:tr w:rsidR="0029106E" w:rsidRPr="00DC3D2F" w14:paraId="429CE9C3" w14:textId="77777777" w:rsidTr="00ED57B3">
        <w:trPr>
          <w:trHeight w:val="794"/>
        </w:trPr>
        <w:tc>
          <w:tcPr>
            <w:tcW w:w="2523" w:type="dxa"/>
            <w:vAlign w:val="center"/>
            <w:hideMark/>
          </w:tcPr>
          <w:p w14:paraId="0637D0FC" w14:textId="77777777" w:rsidR="0029106E" w:rsidRPr="000176F3" w:rsidRDefault="0029106E" w:rsidP="009F4952">
            <w:pPr>
              <w:spacing w:before="0" w:after="0" w:line="264" w:lineRule="auto"/>
              <w:jc w:val="left"/>
              <w:rPr>
                <w:sz w:val="18"/>
                <w:szCs w:val="18"/>
                <w:highlight w:val="yellow"/>
              </w:rPr>
            </w:pPr>
            <w:r w:rsidRPr="000176F3">
              <w:rPr>
                <w:sz w:val="18"/>
                <w:szCs w:val="18"/>
                <w:highlight w:val="yellow"/>
              </w:rPr>
              <w:t>Personalqualifikation</w:t>
            </w:r>
          </w:p>
        </w:tc>
        <w:tc>
          <w:tcPr>
            <w:tcW w:w="7147" w:type="dxa"/>
            <w:vAlign w:val="center"/>
            <w:hideMark/>
          </w:tcPr>
          <w:p w14:paraId="26591590" w14:textId="48EC9BDC" w:rsidR="0029106E" w:rsidRPr="000176F3" w:rsidRDefault="0029106E" w:rsidP="009F4952">
            <w:pPr>
              <w:pStyle w:val="Default"/>
              <w:spacing w:before="120" w:after="120" w:line="264" w:lineRule="auto"/>
              <w:jc w:val="both"/>
              <w:rPr>
                <w:rFonts w:ascii="Arial" w:hAnsi="Arial" w:cs="Arial"/>
                <w:color w:val="auto"/>
                <w:sz w:val="18"/>
                <w:szCs w:val="18"/>
                <w:highlight w:val="yellow"/>
              </w:rPr>
            </w:pPr>
            <w:r w:rsidRPr="000176F3">
              <w:rPr>
                <w:rFonts w:ascii="Arial" w:hAnsi="Arial" w:cs="Arial"/>
                <w:color w:val="auto"/>
                <w:sz w:val="18"/>
                <w:szCs w:val="18"/>
                <w:highlight w:val="yellow"/>
              </w:rPr>
              <w:t xml:space="preserve">Ausbildung, Schulung, Fertigkeiten und Erfahrung sicherstellen, Schulungsbedarf ermitteln und für Schulungsmaßnahmen sorgen, </w:t>
            </w:r>
            <w:r w:rsidRPr="000176F3">
              <w:rPr>
                <w:rFonts w:ascii="Arial" w:eastAsiaTheme="minorEastAsia" w:hAnsi="Arial" w:cs="Arial"/>
                <w:color w:val="auto"/>
                <w:sz w:val="18"/>
                <w:szCs w:val="18"/>
                <w:highlight w:val="yellow"/>
              </w:rPr>
              <w:t>Wirksamkeit der Maßnahmen bewerten</w:t>
            </w:r>
          </w:p>
        </w:tc>
      </w:tr>
      <w:tr w:rsidR="0029106E" w:rsidRPr="00DC3D2F" w14:paraId="3A79AA2F" w14:textId="77777777" w:rsidTr="00ED57B3">
        <w:trPr>
          <w:trHeight w:val="794"/>
        </w:trPr>
        <w:tc>
          <w:tcPr>
            <w:tcW w:w="2523" w:type="dxa"/>
            <w:vAlign w:val="center"/>
            <w:hideMark/>
          </w:tcPr>
          <w:p w14:paraId="18C0BD60" w14:textId="77777777" w:rsidR="0029106E" w:rsidRPr="000176F3" w:rsidRDefault="0029106E" w:rsidP="009F4952">
            <w:pPr>
              <w:spacing w:before="0" w:after="0" w:line="264" w:lineRule="auto"/>
              <w:jc w:val="left"/>
              <w:rPr>
                <w:sz w:val="18"/>
                <w:szCs w:val="18"/>
                <w:highlight w:val="yellow"/>
              </w:rPr>
            </w:pPr>
            <w:r w:rsidRPr="000176F3">
              <w:rPr>
                <w:sz w:val="18"/>
                <w:szCs w:val="18"/>
                <w:highlight w:val="yellow"/>
              </w:rPr>
              <w:t>Beschaffungsprozess</w:t>
            </w:r>
          </w:p>
        </w:tc>
        <w:tc>
          <w:tcPr>
            <w:tcW w:w="7147" w:type="dxa"/>
            <w:vAlign w:val="center"/>
            <w:hideMark/>
          </w:tcPr>
          <w:p w14:paraId="352DD60E" w14:textId="5222112C" w:rsidR="0029106E" w:rsidRPr="000176F3" w:rsidRDefault="00022E13" w:rsidP="009F4952">
            <w:pPr>
              <w:spacing w:line="264" w:lineRule="auto"/>
              <w:rPr>
                <w:sz w:val="18"/>
                <w:szCs w:val="18"/>
                <w:highlight w:val="yellow"/>
              </w:rPr>
            </w:pPr>
            <w:r w:rsidRPr="000176F3">
              <w:rPr>
                <w:sz w:val="18"/>
                <w:szCs w:val="18"/>
                <w:highlight w:val="yellow"/>
              </w:rPr>
              <w:t>Lief</w:t>
            </w:r>
            <w:r w:rsidR="00AB039A">
              <w:rPr>
                <w:sz w:val="18"/>
                <w:szCs w:val="18"/>
                <w:highlight w:val="yellow"/>
              </w:rPr>
              <w:t>e</w:t>
            </w:r>
            <w:r w:rsidRPr="000176F3">
              <w:rPr>
                <w:sz w:val="18"/>
                <w:szCs w:val="18"/>
                <w:highlight w:val="yellow"/>
              </w:rPr>
              <w:t>rantena</w:t>
            </w:r>
            <w:r w:rsidR="0029106E" w:rsidRPr="000176F3">
              <w:rPr>
                <w:sz w:val="18"/>
                <w:szCs w:val="18"/>
                <w:highlight w:val="yellow"/>
              </w:rPr>
              <w:t>uswahl, kontinuierliche Überwachung und regelmäßige Wiederbewertung von Herstellern, Verantwortlichen, Importeuren und Nachunternehmern, Qualitätssiche-rungsvereinbarungen, Prüfungen bei Produkteinführungen und im Probenahme-verfahren.</w:t>
            </w:r>
          </w:p>
        </w:tc>
      </w:tr>
    </w:tbl>
    <w:p w14:paraId="68829168" w14:textId="77777777" w:rsidR="0029106E" w:rsidRPr="00CC1A39" w:rsidRDefault="0029106E" w:rsidP="0029106E">
      <w:pPr>
        <w:spacing w:after="0" w:line="264" w:lineRule="auto"/>
        <w:rPr>
          <w:szCs w:val="20"/>
        </w:rPr>
      </w:pPr>
      <w:r w:rsidRPr="00CC1A39">
        <w:rPr>
          <w:bCs/>
          <w:szCs w:val="20"/>
        </w:rPr>
        <w:t>Der Risikomanagementprozess ist die</w:t>
      </w:r>
      <w:r w:rsidRPr="00CC1A39">
        <w:rPr>
          <w:b/>
          <w:szCs w:val="20"/>
        </w:rPr>
        <w:t xml:space="preserve"> </w:t>
      </w:r>
      <w:r w:rsidRPr="00CC1A39">
        <w:rPr>
          <w:szCs w:val="20"/>
        </w:rPr>
        <w:t>systematische Anwendung von Managementstrategien, Verfahren und Praktiken zur Analyse, Bewertung, Beherrschung und Überwachung von Risiken.</w:t>
      </w:r>
    </w:p>
    <w:p w14:paraId="741135CB" w14:textId="77777777" w:rsidR="0029106E" w:rsidRPr="00CC1A39" w:rsidRDefault="0029106E" w:rsidP="0029106E">
      <w:pPr>
        <w:spacing w:line="264" w:lineRule="auto"/>
        <w:rPr>
          <w:szCs w:val="20"/>
        </w:rPr>
      </w:pPr>
      <w:r w:rsidRPr="00CC1A39">
        <w:rPr>
          <w:szCs w:val="20"/>
        </w:rPr>
        <w:t>Unser Risikomanagementprozess wird mit den Phasen</w:t>
      </w:r>
    </w:p>
    <w:p w14:paraId="5349A5FB" w14:textId="77777777" w:rsidR="0029106E" w:rsidRPr="003B7AD5" w:rsidRDefault="0029106E" w:rsidP="0029106E">
      <w:pPr>
        <w:numPr>
          <w:ilvl w:val="0"/>
          <w:numId w:val="27"/>
        </w:numPr>
        <w:spacing w:before="0" w:after="0" w:line="264" w:lineRule="auto"/>
        <w:ind w:left="426" w:hanging="284"/>
      </w:pPr>
      <w:r w:rsidRPr="003B7AD5">
        <w:t>Risikoidentifikation</w:t>
      </w:r>
    </w:p>
    <w:p w14:paraId="4B716420" w14:textId="77777777" w:rsidR="0029106E" w:rsidRPr="003B7AD5" w:rsidRDefault="0029106E" w:rsidP="0029106E">
      <w:pPr>
        <w:numPr>
          <w:ilvl w:val="0"/>
          <w:numId w:val="27"/>
        </w:numPr>
        <w:spacing w:before="0" w:after="0" w:line="264" w:lineRule="auto"/>
        <w:ind w:left="426" w:hanging="284"/>
      </w:pPr>
      <w:r w:rsidRPr="003B7AD5">
        <w:t xml:space="preserve">Risikobewertung </w:t>
      </w:r>
      <w:r w:rsidRPr="00FE6C50">
        <w:rPr>
          <w:color w:val="0070C0"/>
        </w:rPr>
        <w:t>(im Rahmen des Risikomanagementberichtes in der Managementbewertung)</w:t>
      </w:r>
    </w:p>
    <w:p w14:paraId="581B0693" w14:textId="77777777" w:rsidR="0029106E" w:rsidRPr="003B7AD5" w:rsidRDefault="0029106E" w:rsidP="0029106E">
      <w:pPr>
        <w:numPr>
          <w:ilvl w:val="0"/>
          <w:numId w:val="27"/>
        </w:numPr>
        <w:spacing w:before="0" w:after="0" w:line="264" w:lineRule="auto"/>
        <w:ind w:left="426" w:hanging="284"/>
      </w:pPr>
      <w:r w:rsidRPr="003B7AD5">
        <w:t>Risikobewältigung</w:t>
      </w:r>
    </w:p>
    <w:p w14:paraId="1FD82546" w14:textId="77777777" w:rsidR="0029106E" w:rsidRPr="003B7AD5" w:rsidRDefault="0029106E" w:rsidP="0029106E">
      <w:pPr>
        <w:numPr>
          <w:ilvl w:val="0"/>
          <w:numId w:val="27"/>
        </w:numPr>
        <w:spacing w:before="0" w:after="0" w:line="264" w:lineRule="auto"/>
        <w:ind w:left="426" w:hanging="284"/>
      </w:pPr>
      <w:r w:rsidRPr="003B7AD5">
        <w:t>Risikomonitoring</w:t>
      </w:r>
    </w:p>
    <w:p w14:paraId="421AA92C" w14:textId="77777777" w:rsidR="0029106E" w:rsidRPr="003B7AD5" w:rsidRDefault="0029106E" w:rsidP="0029106E">
      <w:pPr>
        <w:spacing w:before="0" w:line="264" w:lineRule="auto"/>
      </w:pPr>
      <w:r w:rsidRPr="003B7AD5">
        <w:t>beschrieben.</w:t>
      </w:r>
    </w:p>
    <w:p w14:paraId="13D8E669" w14:textId="77777777" w:rsidR="0029106E" w:rsidRPr="003B7AD5" w:rsidRDefault="0029106E" w:rsidP="0029106E">
      <w:pPr>
        <w:spacing w:before="0" w:after="0" w:line="264" w:lineRule="auto"/>
      </w:pPr>
      <w:r w:rsidRPr="003B7AD5">
        <w:t xml:space="preserve">Für die Lösung von Risikofragen, die Medizinprodukte </w:t>
      </w:r>
      <w:r w:rsidRPr="003B7AD5">
        <w:rPr>
          <w:color w:val="0070C0"/>
        </w:rPr>
        <w:t>in Sonderanfertigung</w:t>
      </w:r>
      <w:r w:rsidRPr="003B7AD5">
        <w:t xml:space="preserve">, </w:t>
      </w:r>
      <w:r w:rsidRPr="003B7AD5">
        <w:rPr>
          <w:color w:val="00B050"/>
        </w:rPr>
        <w:t>im Verleihsystem sowie den Handel</w:t>
      </w:r>
      <w:r w:rsidRPr="003B7AD5">
        <w:t xml:space="preserve"> betreffend, haben wir Risikomanagementprozesse etabliert, die auf der Grundlage technischer, normativer und medizinprodukterechtlicher Konformitätsbewertungsverfahren basieren. Die Risiko-</w:t>
      </w:r>
      <w:proofErr w:type="spellStart"/>
      <w:r w:rsidRPr="003B7AD5">
        <w:lastRenderedPageBreak/>
        <w:t>managementprozesse</w:t>
      </w:r>
      <w:proofErr w:type="spellEnd"/>
      <w:r w:rsidRPr="003B7AD5">
        <w:t xml:space="preserve"> umfassen die Phasen der </w:t>
      </w:r>
      <w:r w:rsidRPr="003B7AD5">
        <w:rPr>
          <w:color w:val="0070C0"/>
        </w:rPr>
        <w:t>handwerklichen Herstellung</w:t>
      </w:r>
      <w:r w:rsidRPr="003B7AD5">
        <w:t xml:space="preserve">, </w:t>
      </w:r>
      <w:r w:rsidRPr="003B7AD5">
        <w:rPr>
          <w:color w:val="00B050"/>
        </w:rPr>
        <w:t>der Aufbereitung,</w:t>
      </w:r>
      <w:r w:rsidRPr="003B7AD5">
        <w:t xml:space="preserve"> Prüfung und der Anwendung unserer Produkte und sind in Verfahrensanweisungen beschrieben.</w:t>
      </w:r>
    </w:p>
    <w:p w14:paraId="3EBEF6F0" w14:textId="2FBDF5F3" w:rsidR="00947218" w:rsidRPr="00B01EA6" w:rsidRDefault="00104047" w:rsidP="00B01EA6">
      <w:pPr>
        <w:pStyle w:val="berschrift3"/>
        <w:rPr>
          <w:highlight w:val="yellow"/>
        </w:rPr>
      </w:pPr>
      <w:bookmarkStart w:id="16" w:name="_Toc126915030"/>
      <w:r w:rsidRPr="00B01EA6">
        <w:rPr>
          <w:highlight w:val="yellow"/>
        </w:rPr>
        <w:t>Prozess des Qualitätsmanagementsystems</w:t>
      </w:r>
      <w:bookmarkEnd w:id="16"/>
    </w:p>
    <w:p w14:paraId="4FC510B3" w14:textId="77777777" w:rsidR="0029106E" w:rsidRPr="00946FF9" w:rsidRDefault="0029106E" w:rsidP="0029106E">
      <w:pPr>
        <w:autoSpaceDE w:val="0"/>
        <w:autoSpaceDN w:val="0"/>
        <w:adjustRightInd w:val="0"/>
        <w:spacing w:before="0" w:after="0" w:line="264" w:lineRule="auto"/>
        <w:rPr>
          <w:rFonts w:ascii="Cambria" w:eastAsiaTheme="minorEastAsia" w:hAnsi="Cambria" w:cs="Cambria"/>
          <w:sz w:val="21"/>
          <w:szCs w:val="21"/>
        </w:rPr>
      </w:pPr>
      <w:proofErr w:type="gramStart"/>
      <w:r w:rsidRPr="003B7AD5">
        <w:t>Bei der Planungen</w:t>
      </w:r>
      <w:proofErr w:type="gramEnd"/>
      <w:r>
        <w:t xml:space="preserve">, Lenkung und Überwachung der Prozesse im </w:t>
      </w:r>
      <w:r w:rsidRPr="003B7AD5">
        <w:t xml:space="preserve">Qualitätsmanagementsystem werden </w:t>
      </w:r>
      <w:r>
        <w:t xml:space="preserve">die </w:t>
      </w:r>
      <w:r w:rsidRPr="003B7AD5">
        <w:t xml:space="preserve">Anforderungen berücksichtigt sowie die Risiken bestimmt, </w:t>
      </w:r>
      <w:r>
        <w:t xml:space="preserve">so </w:t>
      </w:r>
      <w:r w:rsidRPr="003B7AD5">
        <w:t xml:space="preserve">dass das </w:t>
      </w:r>
      <w:r w:rsidRPr="00923BA1">
        <w:rPr>
          <w:szCs w:val="20"/>
        </w:rPr>
        <w:t>Qualitätsmanagementsystem seine beabsichtigten Ergebnisse erzielen kann. Die</w:t>
      </w:r>
      <w:r w:rsidRPr="00946FF9">
        <w:rPr>
          <w:rFonts w:eastAsiaTheme="minorEastAsia"/>
          <w:szCs w:val="20"/>
        </w:rPr>
        <w:t xml:space="preserve"> Kriterien und Methoden </w:t>
      </w:r>
      <w:r w:rsidRPr="00923BA1">
        <w:rPr>
          <w:rFonts w:eastAsiaTheme="minorEastAsia"/>
          <w:szCs w:val="20"/>
        </w:rPr>
        <w:t xml:space="preserve">für die </w:t>
      </w:r>
      <w:r w:rsidRPr="00946FF9">
        <w:rPr>
          <w:rFonts w:eastAsiaTheme="minorEastAsia"/>
          <w:szCs w:val="20"/>
        </w:rPr>
        <w:t>Durchführ</w:t>
      </w:r>
      <w:r w:rsidRPr="00923BA1">
        <w:rPr>
          <w:rFonts w:eastAsiaTheme="minorEastAsia"/>
          <w:szCs w:val="20"/>
        </w:rPr>
        <w:t>ung</w:t>
      </w:r>
      <w:r w:rsidRPr="00946FF9">
        <w:rPr>
          <w:rFonts w:eastAsiaTheme="minorEastAsia"/>
          <w:szCs w:val="20"/>
        </w:rPr>
        <w:t xml:space="preserve">en und Lenken dieser Prozesse </w:t>
      </w:r>
      <w:r w:rsidRPr="00923BA1">
        <w:rPr>
          <w:rFonts w:eastAsiaTheme="minorEastAsia"/>
          <w:szCs w:val="20"/>
        </w:rPr>
        <w:t>werden ermittelt, dazu gehört die Prüfung der Verfügbarkeit von Ressourcen und Informationen. Die Prozesse werden überwacht, gemessen und bewertet.</w:t>
      </w:r>
    </w:p>
    <w:p w14:paraId="57E6598F" w14:textId="20AF2E85" w:rsidR="00947218" w:rsidRPr="003B7AD5" w:rsidRDefault="00996496" w:rsidP="00932B46">
      <w:pPr>
        <w:pStyle w:val="berschrift3"/>
      </w:pPr>
      <w:bookmarkStart w:id="17" w:name="_Toc126915031"/>
      <w:r w:rsidRPr="000176F3">
        <w:rPr>
          <w:highlight w:val="yellow"/>
        </w:rPr>
        <w:t>Regulatorische</w:t>
      </w:r>
      <w:r>
        <w:t xml:space="preserve"> Anforderungen</w:t>
      </w:r>
      <w:bookmarkEnd w:id="17"/>
    </w:p>
    <w:p w14:paraId="2512962A" w14:textId="37A4BD76" w:rsidR="00996496" w:rsidRPr="003B7AD5" w:rsidRDefault="00996496" w:rsidP="00B66D96">
      <w:pPr>
        <w:spacing w:before="0" w:line="264" w:lineRule="auto"/>
      </w:pPr>
      <w:r w:rsidRPr="003B7AD5">
        <w:t xml:space="preserve">Die Prüfungen und Bewertung auf rechtliche und normative Konformität der Prozesse und Produkte sowie </w:t>
      </w:r>
      <w:r>
        <w:t xml:space="preserve">die Auswirkungen </w:t>
      </w:r>
      <w:r w:rsidRPr="000176F3">
        <w:rPr>
          <w:highlight w:val="yellow"/>
        </w:rPr>
        <w:t>der regulatorischen Anforderu</w:t>
      </w:r>
      <w:r w:rsidR="008D1A88" w:rsidRPr="000176F3">
        <w:rPr>
          <w:highlight w:val="yellow"/>
        </w:rPr>
        <w:t>n</w:t>
      </w:r>
      <w:r w:rsidRPr="000176F3">
        <w:rPr>
          <w:highlight w:val="yellow"/>
        </w:rPr>
        <w:t>gen</w:t>
      </w:r>
      <w:r w:rsidRPr="003B7AD5">
        <w:t xml:space="preserve"> auf das Unternehmen ist Aufgabe des Qualitätsmanagements in Zusammenarbeit mit den Fachbereichen</w:t>
      </w:r>
      <w:r w:rsidR="00B66D96">
        <w:t xml:space="preserve"> </w:t>
      </w:r>
      <w:r w:rsidR="00B66D96" w:rsidRPr="000176F3">
        <w:rPr>
          <w:color w:val="0070C0"/>
          <w:highlight w:val="yellow"/>
        </w:rPr>
        <w:t>und der Verantwortlichen Person</w:t>
      </w:r>
      <w:r w:rsidR="00F871F7" w:rsidRPr="000176F3">
        <w:rPr>
          <w:color w:val="0070C0"/>
          <w:highlight w:val="yellow"/>
        </w:rPr>
        <w:t xml:space="preserve"> für regulatorische Anforderungen</w:t>
      </w:r>
      <w:r w:rsidR="00B66D96" w:rsidRPr="000176F3">
        <w:rPr>
          <w:color w:val="0070C0"/>
          <w:highlight w:val="yellow"/>
        </w:rPr>
        <w:t xml:space="preserve"> gem. Artikel 15 der MDR</w:t>
      </w:r>
      <w:r w:rsidRPr="000176F3">
        <w:rPr>
          <w:color w:val="0070C0"/>
          <w:highlight w:val="yellow"/>
        </w:rPr>
        <w:t>.</w:t>
      </w:r>
      <w:r w:rsidRPr="003B7AD5">
        <w:t xml:space="preserve"> Die/der Qualitätsmanagementbeauftragte (QMB) informiert sich über die regulatorischen Anforderungen und ist verantwortlich für die Beschaffung, Aktualisierung und Archivierung von Rechtstexten, Vorschriften und Normen.</w:t>
      </w:r>
    </w:p>
    <w:p w14:paraId="7513A7AE" w14:textId="566266A1" w:rsidR="006F760A" w:rsidRPr="003B7AD5" w:rsidRDefault="00DC17C4" w:rsidP="00BA4CB2">
      <w:pPr>
        <w:autoSpaceDE w:val="0"/>
        <w:autoSpaceDN w:val="0"/>
        <w:adjustRightInd w:val="0"/>
        <w:spacing w:before="0" w:after="0" w:line="264" w:lineRule="auto"/>
        <w:rPr>
          <w:rFonts w:eastAsiaTheme="minorEastAsia"/>
          <w:szCs w:val="20"/>
        </w:rPr>
      </w:pPr>
      <w:r w:rsidRPr="003B7AD5">
        <w:rPr>
          <w:rFonts w:eastAsiaTheme="minorEastAsia"/>
          <w:szCs w:val="20"/>
        </w:rPr>
        <w:t>Vor</w:t>
      </w:r>
      <w:r w:rsidR="00725C17" w:rsidRPr="003B7AD5">
        <w:rPr>
          <w:rFonts w:eastAsiaTheme="minorEastAsia"/>
          <w:szCs w:val="20"/>
        </w:rPr>
        <w:t xml:space="preserve"> der Festlegung von Prozessen wird geprüft</w:t>
      </w:r>
      <w:r w:rsidR="00AB6911" w:rsidRPr="003B7AD5">
        <w:rPr>
          <w:rFonts w:eastAsiaTheme="minorEastAsia"/>
          <w:szCs w:val="20"/>
        </w:rPr>
        <w:t>,</w:t>
      </w:r>
      <w:r w:rsidR="00725C17" w:rsidRPr="003B7AD5">
        <w:rPr>
          <w:rFonts w:eastAsiaTheme="minorEastAsia"/>
          <w:szCs w:val="20"/>
        </w:rPr>
        <w:t xml:space="preserve"> ob die Verfahren i</w:t>
      </w:r>
      <w:r w:rsidR="00AB6911" w:rsidRPr="003B7AD5">
        <w:rPr>
          <w:rFonts w:eastAsiaTheme="minorEastAsia"/>
          <w:szCs w:val="20"/>
        </w:rPr>
        <w:t>m</w:t>
      </w:r>
      <w:r w:rsidR="00725C17" w:rsidRPr="003B7AD5">
        <w:rPr>
          <w:rFonts w:eastAsiaTheme="minorEastAsia"/>
          <w:szCs w:val="20"/>
        </w:rPr>
        <w:t xml:space="preserve"> Einklang mit den rechtlichen und normativen Anforderungen</w:t>
      </w:r>
      <w:r w:rsidR="003A4C6F" w:rsidRPr="003B7AD5">
        <w:rPr>
          <w:rFonts w:eastAsiaTheme="minorEastAsia"/>
          <w:szCs w:val="20"/>
        </w:rPr>
        <w:t xml:space="preserve"> stehen. </w:t>
      </w:r>
      <w:r w:rsidRPr="003B7AD5">
        <w:rPr>
          <w:rFonts w:eastAsiaTheme="minorEastAsia"/>
          <w:szCs w:val="20"/>
        </w:rPr>
        <w:t xml:space="preserve">Eine Risikoanalyse und -bewertung in Bezug auf die von uns </w:t>
      </w:r>
      <w:r w:rsidRPr="003B7AD5">
        <w:rPr>
          <w:rFonts w:eastAsiaTheme="minorEastAsia"/>
          <w:color w:val="0070C0"/>
          <w:szCs w:val="20"/>
        </w:rPr>
        <w:t>hergestellten Produkte</w:t>
      </w:r>
      <w:r w:rsidRPr="003B7AD5">
        <w:rPr>
          <w:rFonts w:eastAsiaTheme="minorEastAsia"/>
          <w:szCs w:val="20"/>
        </w:rPr>
        <w:t xml:space="preserve"> oder erbrachten </w:t>
      </w:r>
      <w:r w:rsidR="00AB394F" w:rsidRPr="003B7AD5">
        <w:rPr>
          <w:rFonts w:eastAsiaTheme="minorEastAsia"/>
          <w:szCs w:val="20"/>
        </w:rPr>
        <w:t>L</w:t>
      </w:r>
      <w:r w:rsidRPr="003B7AD5">
        <w:rPr>
          <w:rFonts w:eastAsiaTheme="minorEastAsia"/>
          <w:szCs w:val="20"/>
        </w:rPr>
        <w:t>eistungen im Umgang mit Medizinprodukten wird vorgenommen. Die Risikoanalyse und</w:t>
      </w:r>
      <w:r w:rsidR="00572342" w:rsidRPr="003B7AD5">
        <w:rPr>
          <w:rFonts w:eastAsiaTheme="minorEastAsia"/>
          <w:szCs w:val="20"/>
        </w:rPr>
        <w:t xml:space="preserve"> </w:t>
      </w:r>
      <w:r w:rsidRPr="003B7AD5">
        <w:rPr>
          <w:rFonts w:eastAsiaTheme="minorEastAsia"/>
          <w:szCs w:val="20"/>
        </w:rPr>
        <w:t>-bewertung bei Prozessänderungen berücksichtigt folgende Aspekte</w:t>
      </w:r>
      <w:r w:rsidR="006F760A" w:rsidRPr="003B7AD5">
        <w:rPr>
          <w:rFonts w:eastAsiaTheme="minorEastAsia"/>
          <w:szCs w:val="20"/>
        </w:rPr>
        <w:t xml:space="preserve">: </w:t>
      </w:r>
    </w:p>
    <w:p w14:paraId="0E14C636" w14:textId="10D40B73" w:rsidR="006F760A" w:rsidRPr="003B7AD5" w:rsidRDefault="006F760A" w:rsidP="00BA4CB2">
      <w:pPr>
        <w:pStyle w:val="Listenabsatz"/>
        <w:numPr>
          <w:ilvl w:val="0"/>
          <w:numId w:val="26"/>
        </w:numPr>
        <w:autoSpaceDE w:val="0"/>
        <w:autoSpaceDN w:val="0"/>
        <w:adjustRightInd w:val="0"/>
        <w:spacing w:before="0" w:after="0" w:line="264" w:lineRule="auto"/>
        <w:rPr>
          <w:rFonts w:eastAsiaTheme="minorEastAsia"/>
          <w:szCs w:val="20"/>
          <w:lang w:val="de-DE"/>
        </w:rPr>
      </w:pPr>
      <w:r w:rsidRPr="003B7AD5">
        <w:rPr>
          <w:rFonts w:eastAsiaTheme="minorEastAsia"/>
          <w:szCs w:val="20"/>
          <w:lang w:val="de-DE"/>
        </w:rPr>
        <w:t xml:space="preserve">Einfluss </w:t>
      </w:r>
      <w:r w:rsidR="00420485" w:rsidRPr="003B7AD5">
        <w:rPr>
          <w:rFonts w:eastAsiaTheme="minorEastAsia"/>
          <w:szCs w:val="20"/>
          <w:lang w:val="de-DE"/>
        </w:rPr>
        <w:t xml:space="preserve">der Änderung </w:t>
      </w:r>
      <w:r w:rsidRPr="003B7AD5">
        <w:rPr>
          <w:rFonts w:eastAsiaTheme="minorEastAsia"/>
          <w:szCs w:val="20"/>
          <w:lang w:val="de-DE"/>
        </w:rPr>
        <w:t xml:space="preserve">auf das Qualitätsmanagementsystem; </w:t>
      </w:r>
    </w:p>
    <w:p w14:paraId="4E04ACCE" w14:textId="4887FE71" w:rsidR="006F760A" w:rsidRPr="003B7AD5" w:rsidRDefault="006F760A" w:rsidP="00BA4CB2">
      <w:pPr>
        <w:pStyle w:val="Listenabsatz"/>
        <w:numPr>
          <w:ilvl w:val="0"/>
          <w:numId w:val="26"/>
        </w:numPr>
        <w:autoSpaceDE w:val="0"/>
        <w:autoSpaceDN w:val="0"/>
        <w:adjustRightInd w:val="0"/>
        <w:spacing w:before="0" w:after="0" w:line="264" w:lineRule="auto"/>
        <w:rPr>
          <w:rFonts w:eastAsiaTheme="minorEastAsia"/>
          <w:szCs w:val="20"/>
          <w:lang w:val="de-DE"/>
        </w:rPr>
      </w:pPr>
      <w:r w:rsidRPr="003B7AD5">
        <w:rPr>
          <w:rFonts w:eastAsiaTheme="minorEastAsia"/>
          <w:szCs w:val="20"/>
          <w:lang w:val="de-DE"/>
        </w:rPr>
        <w:t xml:space="preserve">Einfluss </w:t>
      </w:r>
      <w:r w:rsidR="00420485" w:rsidRPr="003B7AD5">
        <w:rPr>
          <w:rFonts w:eastAsiaTheme="minorEastAsia"/>
          <w:szCs w:val="20"/>
          <w:lang w:val="de-DE"/>
        </w:rPr>
        <w:t xml:space="preserve">der Änderung </w:t>
      </w:r>
      <w:r w:rsidRPr="003B7AD5">
        <w:rPr>
          <w:rFonts w:eastAsiaTheme="minorEastAsia"/>
          <w:szCs w:val="20"/>
          <w:lang w:val="de-DE"/>
        </w:rPr>
        <w:t xml:space="preserve">auf die nach </w:t>
      </w:r>
      <w:r w:rsidR="00420485" w:rsidRPr="003B7AD5">
        <w:rPr>
          <w:rFonts w:eastAsiaTheme="minorEastAsia"/>
          <w:szCs w:val="20"/>
          <w:lang w:val="de-DE"/>
        </w:rPr>
        <w:t>unserem</w:t>
      </w:r>
      <w:r w:rsidRPr="003B7AD5">
        <w:rPr>
          <w:rFonts w:eastAsiaTheme="minorEastAsia"/>
          <w:szCs w:val="20"/>
          <w:lang w:val="de-DE"/>
        </w:rPr>
        <w:t xml:space="preserve"> Qualitätsmanagement</w:t>
      </w:r>
      <w:r w:rsidR="00420485" w:rsidRPr="003B7AD5">
        <w:rPr>
          <w:rFonts w:eastAsiaTheme="minorEastAsia"/>
          <w:szCs w:val="20"/>
          <w:lang w:val="de-DE"/>
        </w:rPr>
        <w:t>- und Qualitätssicherungssystem</w:t>
      </w:r>
      <w:r w:rsidRPr="003B7AD5">
        <w:rPr>
          <w:rFonts w:eastAsiaTheme="minorEastAsia"/>
          <w:szCs w:val="20"/>
          <w:lang w:val="de-DE"/>
        </w:rPr>
        <w:t xml:space="preserve"> hergestellten Medizinprodukte </w:t>
      </w:r>
      <w:r w:rsidR="00420485" w:rsidRPr="003B7AD5">
        <w:rPr>
          <w:rFonts w:eastAsiaTheme="minorEastAsia"/>
          <w:szCs w:val="20"/>
          <w:lang w:val="de-DE"/>
        </w:rPr>
        <w:t xml:space="preserve">oder der erbrachten </w:t>
      </w:r>
      <w:r w:rsidR="00AB394F" w:rsidRPr="003B7AD5">
        <w:rPr>
          <w:rFonts w:eastAsiaTheme="minorEastAsia"/>
          <w:szCs w:val="20"/>
          <w:lang w:val="de-DE"/>
        </w:rPr>
        <w:t>L</w:t>
      </w:r>
      <w:r w:rsidR="00420485" w:rsidRPr="003B7AD5">
        <w:rPr>
          <w:rFonts w:eastAsiaTheme="minorEastAsia"/>
          <w:szCs w:val="20"/>
          <w:lang w:val="de-DE"/>
        </w:rPr>
        <w:t>ei</w:t>
      </w:r>
      <w:r w:rsidR="00AB394F" w:rsidRPr="003B7AD5">
        <w:rPr>
          <w:rFonts w:eastAsiaTheme="minorEastAsia"/>
          <w:szCs w:val="20"/>
          <w:lang w:val="de-DE"/>
        </w:rPr>
        <w:t>s</w:t>
      </w:r>
      <w:r w:rsidR="00420485" w:rsidRPr="003B7AD5">
        <w:rPr>
          <w:rFonts w:eastAsiaTheme="minorEastAsia"/>
          <w:szCs w:val="20"/>
          <w:lang w:val="de-DE"/>
        </w:rPr>
        <w:t>tung</w:t>
      </w:r>
      <w:r w:rsidRPr="003B7AD5">
        <w:rPr>
          <w:rFonts w:eastAsiaTheme="minorEastAsia"/>
          <w:szCs w:val="20"/>
          <w:lang w:val="de-DE"/>
        </w:rPr>
        <w:t xml:space="preserve">en; </w:t>
      </w:r>
    </w:p>
    <w:p w14:paraId="2466349A" w14:textId="7FB1F92A" w:rsidR="006F760A" w:rsidRPr="003B7AD5" w:rsidRDefault="006F760A" w:rsidP="00BA4CB2">
      <w:pPr>
        <w:pStyle w:val="Listenabsatz"/>
        <w:numPr>
          <w:ilvl w:val="0"/>
          <w:numId w:val="26"/>
        </w:numPr>
        <w:autoSpaceDE w:val="0"/>
        <w:autoSpaceDN w:val="0"/>
        <w:adjustRightInd w:val="0"/>
        <w:spacing w:before="0" w:after="0" w:line="264" w:lineRule="auto"/>
        <w:rPr>
          <w:rFonts w:eastAsiaTheme="minorEastAsia"/>
          <w:szCs w:val="20"/>
          <w:lang w:val="de-DE"/>
        </w:rPr>
      </w:pPr>
      <w:r w:rsidRPr="003B7AD5">
        <w:rPr>
          <w:rFonts w:eastAsiaTheme="minorEastAsia"/>
          <w:szCs w:val="20"/>
          <w:lang w:val="de-DE"/>
        </w:rPr>
        <w:t xml:space="preserve">Übereinstimmung mit </w:t>
      </w:r>
      <w:r w:rsidR="003E6887" w:rsidRPr="003B7AD5">
        <w:rPr>
          <w:rFonts w:eastAsiaTheme="minorEastAsia"/>
          <w:szCs w:val="20"/>
          <w:lang w:val="de-DE"/>
        </w:rPr>
        <w:t xml:space="preserve">rechts- und </w:t>
      </w:r>
      <w:r w:rsidR="00510E0B" w:rsidRPr="003B7AD5">
        <w:rPr>
          <w:rFonts w:eastAsiaTheme="minorEastAsia"/>
          <w:szCs w:val="20"/>
          <w:lang w:val="de-DE"/>
        </w:rPr>
        <w:t>Normanforderungen</w:t>
      </w:r>
      <w:r w:rsidR="003A1FD2" w:rsidRPr="003B7AD5">
        <w:rPr>
          <w:rFonts w:eastAsiaTheme="minorEastAsia"/>
          <w:szCs w:val="20"/>
          <w:lang w:val="de-DE"/>
        </w:rPr>
        <w:t>.</w:t>
      </w:r>
      <w:r w:rsidRPr="003B7AD5">
        <w:rPr>
          <w:rFonts w:eastAsiaTheme="minorEastAsia"/>
          <w:szCs w:val="20"/>
          <w:lang w:val="de-DE"/>
        </w:rPr>
        <w:t xml:space="preserve"> </w:t>
      </w:r>
    </w:p>
    <w:p w14:paraId="311F9E1A" w14:textId="04E84447" w:rsidR="00676B95" w:rsidRPr="003B7AD5" w:rsidRDefault="00676B95" w:rsidP="00BA4CB2">
      <w:pPr>
        <w:pStyle w:val="berschrift3"/>
        <w:spacing w:line="264" w:lineRule="auto"/>
      </w:pPr>
      <w:bookmarkStart w:id="18" w:name="_Toc126915032"/>
      <w:r w:rsidRPr="003B7AD5">
        <w:t>Ausgegliederte Prozesse</w:t>
      </w:r>
      <w:bookmarkEnd w:id="18"/>
    </w:p>
    <w:p w14:paraId="250118D9" w14:textId="6C4DDD75" w:rsidR="00676B95" w:rsidRPr="003B7AD5" w:rsidRDefault="00676B95" w:rsidP="00BA4CB2">
      <w:pPr>
        <w:autoSpaceDE w:val="0"/>
        <w:autoSpaceDN w:val="0"/>
        <w:adjustRightInd w:val="0"/>
        <w:spacing w:before="0" w:after="0" w:line="264" w:lineRule="auto"/>
      </w:pPr>
      <w:r w:rsidRPr="003B7AD5">
        <w:t>Die Auftragnehmer werden im Rahmen des Qualitätsmanagements - Leistung der Lieferanten - überwacht. Die Leistungen werden erfasst, analysiert und bewertet. Die Vergabe von Dienstlei</w:t>
      </w:r>
      <w:r w:rsidR="00642870" w:rsidRPr="003B7AD5">
        <w:t>s</w:t>
      </w:r>
      <w:r w:rsidRPr="003B7AD5">
        <w:t>tungen an Auftragnehmer ist vertraglich mit Rahmenverträgen oder Einzelverträgen geregelt.</w:t>
      </w:r>
    </w:p>
    <w:p w14:paraId="362308A9" w14:textId="76B9CF1B" w:rsidR="00676B95" w:rsidRPr="003B7AD5" w:rsidRDefault="00676B95" w:rsidP="00BA4CB2">
      <w:pPr>
        <w:autoSpaceDE w:val="0"/>
        <w:autoSpaceDN w:val="0"/>
        <w:adjustRightInd w:val="0"/>
        <w:spacing w:before="0" w:after="0" w:line="264" w:lineRule="auto"/>
        <w:rPr>
          <w:color w:val="0070C0"/>
        </w:rPr>
      </w:pPr>
      <w:r w:rsidRPr="003B7AD5">
        <w:rPr>
          <w:color w:val="0070C0"/>
        </w:rPr>
        <w:t xml:space="preserve">Mit Herstellern von </w:t>
      </w:r>
      <w:r w:rsidR="007A14A4" w:rsidRPr="003B7AD5">
        <w:rPr>
          <w:color w:val="0070C0"/>
        </w:rPr>
        <w:t>Vorprodukten,</w:t>
      </w:r>
      <w:r w:rsidRPr="003B7AD5">
        <w:rPr>
          <w:color w:val="0070C0"/>
        </w:rPr>
        <w:t xml:space="preserve"> die nach unseren Spezifikationen hergestellt werden und in unsere Sonderanfertigungen eingehen, werden Qualitätssicherungsvereinbarungen geschlossen.</w:t>
      </w:r>
    </w:p>
    <w:p w14:paraId="402F6CDC" w14:textId="5B353DCA" w:rsidR="0062634C" w:rsidRPr="003B7AD5" w:rsidRDefault="0062634C" w:rsidP="00BA4CB2">
      <w:pPr>
        <w:pStyle w:val="berschrift3"/>
        <w:spacing w:line="264" w:lineRule="auto"/>
        <w:rPr>
          <w:szCs w:val="20"/>
        </w:rPr>
      </w:pPr>
      <w:bookmarkStart w:id="19" w:name="_Toc126915033"/>
      <w:r w:rsidRPr="003B7AD5">
        <w:rPr>
          <w:szCs w:val="20"/>
        </w:rPr>
        <w:t>Anwendungsvalidierung von Computersoftware</w:t>
      </w:r>
      <w:bookmarkEnd w:id="19"/>
      <w:r w:rsidRPr="003B7AD5">
        <w:rPr>
          <w:szCs w:val="20"/>
        </w:rPr>
        <w:t xml:space="preserve"> </w:t>
      </w:r>
    </w:p>
    <w:p w14:paraId="76701972" w14:textId="77777777" w:rsidR="0062634C" w:rsidRPr="003B7AD5" w:rsidRDefault="0062634C" w:rsidP="00BA4CB2">
      <w:pPr>
        <w:autoSpaceDE w:val="0"/>
        <w:autoSpaceDN w:val="0"/>
        <w:adjustRightInd w:val="0"/>
        <w:spacing w:before="0" w:after="0" w:line="264" w:lineRule="auto"/>
        <w:rPr>
          <w:color w:val="auto"/>
          <w:szCs w:val="20"/>
        </w:rPr>
      </w:pPr>
      <w:r w:rsidRPr="003B7AD5">
        <w:rPr>
          <w:color w:val="auto"/>
          <w:szCs w:val="20"/>
        </w:rPr>
        <w:t>Der Umfang zur Anwendungsvalidierung, der von uns in der Warenwirtschaft und zur Auftragsverarbeitung eingesetzten Computersoftware wurde vor der Beschaffung mit dem Anbieter festgelegt. Somit erfolgte die Anwendungsvalidierung vor ihrem ersten Einsatz. Gleiche Schritte erfolgen bei Änderungen und Software-Updates.</w:t>
      </w:r>
    </w:p>
    <w:p w14:paraId="458D2F56" w14:textId="77777777" w:rsidR="0062634C" w:rsidRPr="003B7AD5" w:rsidRDefault="0062634C" w:rsidP="00BA4CB2">
      <w:pPr>
        <w:pStyle w:val="Fuzeile"/>
        <w:autoSpaceDE w:val="0"/>
        <w:autoSpaceDN w:val="0"/>
        <w:adjustRightInd w:val="0"/>
        <w:spacing w:before="0" w:after="0" w:line="264" w:lineRule="auto"/>
        <w:rPr>
          <w:color w:val="auto"/>
          <w:szCs w:val="20"/>
        </w:rPr>
      </w:pPr>
      <w:r w:rsidRPr="003B7AD5">
        <w:rPr>
          <w:color w:val="auto"/>
          <w:szCs w:val="20"/>
        </w:rPr>
        <w:t>Die Anwendungsvalidierung bei Änderungen und Updates erfolgt im ersten Schritt beim Anbieter der Software.</w:t>
      </w:r>
    </w:p>
    <w:p w14:paraId="545DD912" w14:textId="77777777" w:rsidR="0062634C" w:rsidRPr="003B7AD5" w:rsidRDefault="0062634C" w:rsidP="00BA4CB2">
      <w:pPr>
        <w:pStyle w:val="Default"/>
        <w:widowControl/>
        <w:suppressAutoHyphens w:val="0"/>
        <w:autoSpaceDE w:val="0"/>
        <w:autoSpaceDN w:val="0"/>
        <w:adjustRightInd w:val="0"/>
        <w:spacing w:line="264" w:lineRule="auto"/>
        <w:jc w:val="both"/>
        <w:rPr>
          <w:rFonts w:ascii="Arial" w:hAnsi="Arial" w:cs="Arial"/>
          <w:color w:val="auto"/>
          <w:sz w:val="20"/>
          <w:szCs w:val="20"/>
        </w:rPr>
      </w:pPr>
      <w:r w:rsidRPr="003B7AD5">
        <w:rPr>
          <w:rFonts w:ascii="Arial" w:hAnsi="Arial" w:cs="Arial"/>
          <w:color w:val="auto"/>
          <w:sz w:val="20"/>
          <w:szCs w:val="20"/>
        </w:rPr>
        <w:t>Der Anbieter verpflichtet sich Veränderungen an der Software im Rahmen und nach den Grundsätzen einer Softwarevalidierung vorzunehmen. Die Validierung erfolgt auf einer risikobasierten Bewertung der Prozesse. Bei der Anwendungsvalidierung wird folgendes überprüft:</w:t>
      </w:r>
    </w:p>
    <w:p w14:paraId="2F5D77C8" w14:textId="77777777" w:rsidR="0062634C" w:rsidRPr="003B7AD5" w:rsidRDefault="0062634C" w:rsidP="00BA4CB2">
      <w:pPr>
        <w:pStyle w:val="Listenabsatz"/>
        <w:numPr>
          <w:ilvl w:val="0"/>
          <w:numId w:val="15"/>
        </w:numPr>
        <w:autoSpaceDE w:val="0"/>
        <w:autoSpaceDN w:val="0"/>
        <w:adjustRightInd w:val="0"/>
        <w:spacing w:before="0" w:after="0" w:line="264" w:lineRule="auto"/>
        <w:ind w:left="567"/>
        <w:rPr>
          <w:szCs w:val="20"/>
          <w:lang w:val="de-DE"/>
        </w:rPr>
      </w:pPr>
      <w:r w:rsidRPr="003B7AD5">
        <w:rPr>
          <w:szCs w:val="20"/>
          <w:lang w:val="de-DE"/>
        </w:rPr>
        <w:t>Vergleich von Spezifikation und Verifizierung von Anforderungen,</w:t>
      </w:r>
    </w:p>
    <w:p w14:paraId="2FC9113E" w14:textId="77777777" w:rsidR="0062634C" w:rsidRPr="003B7AD5" w:rsidRDefault="0062634C" w:rsidP="00BA4CB2">
      <w:pPr>
        <w:pStyle w:val="Listenabsatz"/>
        <w:numPr>
          <w:ilvl w:val="0"/>
          <w:numId w:val="15"/>
        </w:numPr>
        <w:autoSpaceDE w:val="0"/>
        <w:autoSpaceDN w:val="0"/>
        <w:adjustRightInd w:val="0"/>
        <w:spacing w:before="0" w:after="0" w:line="264" w:lineRule="auto"/>
        <w:ind w:left="567"/>
        <w:rPr>
          <w:szCs w:val="20"/>
          <w:lang w:val="de-DE"/>
        </w:rPr>
      </w:pPr>
      <w:r w:rsidRPr="003B7AD5">
        <w:rPr>
          <w:szCs w:val="20"/>
          <w:lang w:val="de-DE"/>
        </w:rPr>
        <w:t>Risikobetrachtung der Prozesse,</w:t>
      </w:r>
    </w:p>
    <w:p w14:paraId="4FA74C57" w14:textId="77777777" w:rsidR="0062634C" w:rsidRPr="003B7AD5" w:rsidRDefault="0062634C" w:rsidP="00BA4CB2">
      <w:pPr>
        <w:pStyle w:val="Listenabsatz"/>
        <w:numPr>
          <w:ilvl w:val="0"/>
          <w:numId w:val="15"/>
        </w:numPr>
        <w:autoSpaceDE w:val="0"/>
        <w:autoSpaceDN w:val="0"/>
        <w:adjustRightInd w:val="0"/>
        <w:spacing w:before="0" w:after="0" w:line="264" w:lineRule="auto"/>
        <w:ind w:left="567"/>
        <w:rPr>
          <w:szCs w:val="20"/>
          <w:lang w:val="de-DE"/>
        </w:rPr>
      </w:pPr>
      <w:r w:rsidRPr="003B7AD5">
        <w:rPr>
          <w:szCs w:val="20"/>
          <w:lang w:val="de-DE"/>
        </w:rPr>
        <w:t>Entsprechende Tests und Dokumentationen.</w:t>
      </w:r>
    </w:p>
    <w:p w14:paraId="6028971F" w14:textId="77777777" w:rsidR="0062634C" w:rsidRPr="003B7AD5" w:rsidRDefault="0062634C" w:rsidP="00BA4CB2">
      <w:pPr>
        <w:pStyle w:val="StandardWeb"/>
        <w:autoSpaceDE w:val="0"/>
        <w:autoSpaceDN w:val="0"/>
        <w:adjustRightInd w:val="0"/>
        <w:spacing w:before="0" w:beforeAutospacing="0" w:after="0" w:afterAutospacing="0" w:line="264" w:lineRule="auto"/>
        <w:rPr>
          <w:rFonts w:ascii="Arial" w:hAnsi="Arial" w:cs="Arial"/>
          <w:sz w:val="20"/>
          <w:szCs w:val="20"/>
        </w:rPr>
      </w:pPr>
      <w:r w:rsidRPr="003B7AD5">
        <w:rPr>
          <w:rFonts w:ascii="Arial" w:hAnsi="Arial" w:cs="Arial"/>
          <w:sz w:val="20"/>
          <w:szCs w:val="20"/>
        </w:rPr>
        <w:t>Dazu gehören Funktionalitäten wie</w:t>
      </w:r>
    </w:p>
    <w:p w14:paraId="103A6139" w14:textId="77777777" w:rsidR="0062634C" w:rsidRPr="003B7AD5" w:rsidRDefault="0062634C" w:rsidP="00BA4CB2">
      <w:pPr>
        <w:pStyle w:val="Listenabsatz"/>
        <w:numPr>
          <w:ilvl w:val="0"/>
          <w:numId w:val="16"/>
        </w:numPr>
        <w:autoSpaceDE w:val="0"/>
        <w:autoSpaceDN w:val="0"/>
        <w:adjustRightInd w:val="0"/>
        <w:spacing w:before="0" w:after="0" w:line="264" w:lineRule="auto"/>
        <w:ind w:left="567"/>
        <w:rPr>
          <w:szCs w:val="20"/>
          <w:lang w:val="de-DE"/>
        </w:rPr>
      </w:pPr>
      <w:r w:rsidRPr="003B7AD5">
        <w:rPr>
          <w:szCs w:val="20"/>
          <w:lang w:val="de-DE"/>
        </w:rPr>
        <w:t>Benutzerberechtigungen,</w:t>
      </w:r>
    </w:p>
    <w:p w14:paraId="2AB07CD5" w14:textId="77777777" w:rsidR="0062634C" w:rsidRPr="003B7AD5" w:rsidRDefault="0062634C" w:rsidP="00BA4CB2">
      <w:pPr>
        <w:pStyle w:val="Listenabsatz"/>
        <w:numPr>
          <w:ilvl w:val="0"/>
          <w:numId w:val="16"/>
        </w:numPr>
        <w:autoSpaceDE w:val="0"/>
        <w:autoSpaceDN w:val="0"/>
        <w:adjustRightInd w:val="0"/>
        <w:spacing w:before="0" w:after="0" w:line="264" w:lineRule="auto"/>
        <w:ind w:left="567"/>
        <w:rPr>
          <w:szCs w:val="20"/>
          <w:lang w:val="de-DE"/>
        </w:rPr>
      </w:pPr>
      <w:r w:rsidRPr="003B7AD5">
        <w:rPr>
          <w:szCs w:val="20"/>
          <w:lang w:val="de-DE"/>
        </w:rPr>
        <w:t>Chargenrückverfolgbarkeit,</w:t>
      </w:r>
    </w:p>
    <w:p w14:paraId="4FB1C8E6" w14:textId="7A3F1A33" w:rsidR="0062634C" w:rsidRDefault="0062634C" w:rsidP="00BA4CB2">
      <w:pPr>
        <w:pStyle w:val="Listenabsatz"/>
        <w:numPr>
          <w:ilvl w:val="0"/>
          <w:numId w:val="16"/>
        </w:numPr>
        <w:autoSpaceDE w:val="0"/>
        <w:autoSpaceDN w:val="0"/>
        <w:adjustRightInd w:val="0"/>
        <w:spacing w:before="0" w:after="0" w:line="264" w:lineRule="auto"/>
        <w:ind w:left="567"/>
        <w:rPr>
          <w:szCs w:val="20"/>
          <w:lang w:val="de-DE"/>
        </w:rPr>
      </w:pPr>
      <w:r w:rsidRPr="003B7AD5">
        <w:rPr>
          <w:szCs w:val="20"/>
          <w:lang w:val="de-DE"/>
        </w:rPr>
        <w:t>Servicemanagement, beispielsweise bei Reparaturen und Rücksendungen.</w:t>
      </w:r>
    </w:p>
    <w:p w14:paraId="61DD0784" w14:textId="1D2D71A3" w:rsidR="001F4FC3" w:rsidRDefault="001F4FC3" w:rsidP="00BA4CB2">
      <w:pPr>
        <w:spacing w:before="0" w:after="0" w:line="264" w:lineRule="auto"/>
        <w:jc w:val="left"/>
        <w:rPr>
          <w:szCs w:val="20"/>
        </w:rPr>
      </w:pPr>
      <w:r>
        <w:rPr>
          <w:szCs w:val="20"/>
        </w:rPr>
        <w:br w:type="page"/>
      </w:r>
    </w:p>
    <w:p w14:paraId="736D2EF6" w14:textId="77777777" w:rsidR="001F4FC3" w:rsidRPr="001F4FC3" w:rsidRDefault="001F4FC3" w:rsidP="00BA4CB2">
      <w:pPr>
        <w:autoSpaceDE w:val="0"/>
        <w:autoSpaceDN w:val="0"/>
        <w:adjustRightInd w:val="0"/>
        <w:spacing w:before="0" w:after="0" w:line="264" w:lineRule="auto"/>
        <w:rPr>
          <w:szCs w:val="20"/>
        </w:rPr>
      </w:pPr>
    </w:p>
    <w:p w14:paraId="7275115E" w14:textId="7C89E521" w:rsidR="0062634C" w:rsidRPr="003B7AD5" w:rsidRDefault="0062634C" w:rsidP="00BA4CB2">
      <w:pPr>
        <w:pStyle w:val="Default"/>
        <w:spacing w:line="264" w:lineRule="auto"/>
        <w:rPr>
          <w:rFonts w:ascii="Arial" w:hAnsi="Arial" w:cs="Arial"/>
          <w:b/>
          <w:bCs/>
          <w:color w:val="auto"/>
          <w:sz w:val="20"/>
          <w:szCs w:val="20"/>
        </w:rPr>
      </w:pPr>
      <w:r w:rsidRPr="003B7AD5">
        <w:rPr>
          <w:rFonts w:ascii="Arial" w:hAnsi="Arial" w:cs="Arial"/>
          <w:b/>
          <w:bCs/>
          <w:color w:val="auto"/>
          <w:sz w:val="20"/>
          <w:szCs w:val="20"/>
        </w:rPr>
        <w:t>Ablauf</w:t>
      </w:r>
    </w:p>
    <w:p w14:paraId="10283FFB" w14:textId="4A32D526" w:rsidR="0062634C" w:rsidRPr="005910C3" w:rsidRDefault="0062634C" w:rsidP="00BA4CB2">
      <w:pPr>
        <w:pStyle w:val="Default"/>
        <w:widowControl/>
        <w:numPr>
          <w:ilvl w:val="0"/>
          <w:numId w:val="12"/>
        </w:numPr>
        <w:suppressAutoHyphens w:val="0"/>
        <w:autoSpaceDE w:val="0"/>
        <w:autoSpaceDN w:val="0"/>
        <w:adjustRightInd w:val="0"/>
        <w:spacing w:before="120" w:line="264" w:lineRule="auto"/>
        <w:ind w:left="567"/>
        <w:jc w:val="both"/>
        <w:rPr>
          <w:rFonts w:ascii="Arial" w:hAnsi="Arial" w:cs="Arial"/>
          <w:bCs/>
          <w:color w:val="00B050"/>
          <w:sz w:val="20"/>
          <w:szCs w:val="20"/>
        </w:rPr>
      </w:pPr>
      <w:r w:rsidRPr="005910C3">
        <w:rPr>
          <w:rFonts w:ascii="Arial" w:hAnsi="Arial" w:cs="Arial"/>
          <w:bCs/>
          <w:color w:val="00B050"/>
          <w:sz w:val="20"/>
          <w:szCs w:val="20"/>
        </w:rPr>
        <w:t>Der Software-Anbieter informiert über Änderungen schriftlich und holt eine Zustimmung ein.</w:t>
      </w:r>
    </w:p>
    <w:p w14:paraId="732B4B55" w14:textId="77777777" w:rsidR="0062634C" w:rsidRPr="005910C3" w:rsidRDefault="0062634C" w:rsidP="00BA4CB2">
      <w:pPr>
        <w:pStyle w:val="Default"/>
        <w:widowControl/>
        <w:numPr>
          <w:ilvl w:val="0"/>
          <w:numId w:val="12"/>
        </w:numPr>
        <w:suppressAutoHyphens w:val="0"/>
        <w:autoSpaceDE w:val="0"/>
        <w:autoSpaceDN w:val="0"/>
        <w:adjustRightInd w:val="0"/>
        <w:spacing w:line="264" w:lineRule="auto"/>
        <w:ind w:left="567"/>
        <w:jc w:val="both"/>
        <w:rPr>
          <w:rFonts w:ascii="Arial" w:hAnsi="Arial" w:cs="Arial"/>
          <w:bCs/>
          <w:color w:val="00B050"/>
          <w:sz w:val="20"/>
          <w:szCs w:val="20"/>
        </w:rPr>
      </w:pPr>
      <w:r w:rsidRPr="005910C3">
        <w:rPr>
          <w:rFonts w:ascii="Arial" w:hAnsi="Arial" w:cs="Arial"/>
          <w:bCs/>
          <w:color w:val="00B050"/>
          <w:sz w:val="20"/>
          <w:szCs w:val="20"/>
        </w:rPr>
        <w:t>Der Auftragnehmer oder seine Beauftragten testen die Softwareänderungen vor der Einspielung auf einem gesonderten Testrechner mit den Testcases des Auftraggebers.</w:t>
      </w:r>
    </w:p>
    <w:p w14:paraId="5EF60333" w14:textId="77777777" w:rsidR="0062634C" w:rsidRPr="005910C3" w:rsidRDefault="0062634C" w:rsidP="00BA4CB2">
      <w:pPr>
        <w:pStyle w:val="Default"/>
        <w:widowControl/>
        <w:numPr>
          <w:ilvl w:val="0"/>
          <w:numId w:val="12"/>
        </w:numPr>
        <w:suppressAutoHyphens w:val="0"/>
        <w:autoSpaceDE w:val="0"/>
        <w:autoSpaceDN w:val="0"/>
        <w:adjustRightInd w:val="0"/>
        <w:spacing w:line="264" w:lineRule="auto"/>
        <w:ind w:left="567"/>
        <w:jc w:val="both"/>
        <w:rPr>
          <w:rFonts w:ascii="Arial" w:hAnsi="Arial" w:cs="Arial"/>
          <w:bCs/>
          <w:color w:val="00B050"/>
          <w:sz w:val="20"/>
          <w:szCs w:val="20"/>
        </w:rPr>
      </w:pPr>
      <w:r w:rsidRPr="005910C3">
        <w:rPr>
          <w:rFonts w:ascii="Arial" w:hAnsi="Arial" w:cs="Arial"/>
          <w:bCs/>
          <w:color w:val="00B050"/>
          <w:sz w:val="20"/>
          <w:szCs w:val="20"/>
        </w:rPr>
        <w:t>Der Auftragnehmer dokumentiert die erfolgten Test-Cases und informiert den Auftraggeber hierüber.</w:t>
      </w:r>
    </w:p>
    <w:p w14:paraId="1EE5972B" w14:textId="77777777" w:rsidR="0062634C" w:rsidRPr="005910C3" w:rsidRDefault="0062634C" w:rsidP="00BA4CB2">
      <w:pPr>
        <w:pStyle w:val="Fuzeile"/>
        <w:spacing w:line="264" w:lineRule="auto"/>
        <w:rPr>
          <w:color w:val="00B050"/>
          <w:szCs w:val="20"/>
        </w:rPr>
      </w:pPr>
      <w:r w:rsidRPr="005910C3">
        <w:rPr>
          <w:color w:val="00B050"/>
          <w:szCs w:val="20"/>
        </w:rPr>
        <w:t>Im Rahmen der Anwendungsvalidierung werden im Weiteren die folgenden Prüfungen der Software bei Übernahme von Änderungen und Updates intern durchgeführt:</w:t>
      </w:r>
    </w:p>
    <w:p w14:paraId="68E505B7" w14:textId="77777777" w:rsidR="0062634C" w:rsidRPr="005910C3" w:rsidRDefault="0062634C" w:rsidP="00BA4CB2">
      <w:pPr>
        <w:pStyle w:val="Fuzeile"/>
        <w:numPr>
          <w:ilvl w:val="0"/>
          <w:numId w:val="13"/>
        </w:numPr>
        <w:spacing w:line="264" w:lineRule="auto"/>
        <w:ind w:left="567" w:hanging="357"/>
        <w:rPr>
          <w:color w:val="00B050"/>
          <w:szCs w:val="20"/>
        </w:rPr>
      </w:pPr>
      <w:r w:rsidRPr="005910C3">
        <w:rPr>
          <w:color w:val="00B050"/>
          <w:szCs w:val="20"/>
        </w:rPr>
        <w:t>die automatische Serversicherung,</w:t>
      </w:r>
    </w:p>
    <w:p w14:paraId="3519270E" w14:textId="77777777" w:rsidR="0062634C" w:rsidRPr="005910C3" w:rsidRDefault="0062634C" w:rsidP="00BA4CB2">
      <w:pPr>
        <w:pStyle w:val="Fuzeile"/>
        <w:numPr>
          <w:ilvl w:val="0"/>
          <w:numId w:val="13"/>
        </w:numPr>
        <w:spacing w:line="264" w:lineRule="auto"/>
        <w:ind w:left="567" w:hanging="357"/>
        <w:rPr>
          <w:color w:val="00B050"/>
          <w:szCs w:val="20"/>
        </w:rPr>
      </w:pPr>
      <w:r w:rsidRPr="005910C3">
        <w:rPr>
          <w:color w:val="00B050"/>
          <w:szCs w:val="20"/>
        </w:rPr>
        <w:t>die Wiederherstellbarkeit der Datensicherung von Server und Datenträger,</w:t>
      </w:r>
    </w:p>
    <w:p w14:paraId="20FC1B4E" w14:textId="77777777" w:rsidR="0062634C" w:rsidRPr="005910C3" w:rsidRDefault="0062634C" w:rsidP="00BA4CB2">
      <w:pPr>
        <w:pStyle w:val="Fuzeile"/>
        <w:numPr>
          <w:ilvl w:val="0"/>
          <w:numId w:val="13"/>
        </w:numPr>
        <w:spacing w:line="264" w:lineRule="auto"/>
        <w:ind w:left="567" w:hanging="357"/>
        <w:rPr>
          <w:color w:val="00B050"/>
          <w:szCs w:val="20"/>
        </w:rPr>
      </w:pPr>
      <w:r w:rsidRPr="005910C3">
        <w:rPr>
          <w:color w:val="00B050"/>
          <w:szCs w:val="20"/>
        </w:rPr>
        <w:t>die Passwortvergabe an den Einzelarbeitsplätze,</w:t>
      </w:r>
    </w:p>
    <w:p w14:paraId="02B0434D" w14:textId="77777777" w:rsidR="0062634C" w:rsidRPr="005910C3" w:rsidRDefault="0062634C" w:rsidP="00BA4CB2">
      <w:pPr>
        <w:pStyle w:val="Listenabsatz"/>
        <w:numPr>
          <w:ilvl w:val="0"/>
          <w:numId w:val="13"/>
        </w:numPr>
        <w:spacing w:line="264" w:lineRule="auto"/>
        <w:ind w:left="567" w:hanging="357"/>
        <w:rPr>
          <w:color w:val="00B050"/>
          <w:szCs w:val="20"/>
          <w:lang w:val="de-DE"/>
        </w:rPr>
      </w:pPr>
      <w:r w:rsidRPr="005910C3">
        <w:rPr>
          <w:color w:val="00B050"/>
          <w:szCs w:val="20"/>
          <w:lang w:val="de-DE"/>
        </w:rPr>
        <w:t>der Passwortschutz von Sicherungskopien,</w:t>
      </w:r>
    </w:p>
    <w:p w14:paraId="3F128AC8" w14:textId="77777777" w:rsidR="0062634C" w:rsidRPr="005910C3" w:rsidRDefault="0062634C" w:rsidP="00BA4CB2">
      <w:pPr>
        <w:pStyle w:val="Listenabsatz"/>
        <w:numPr>
          <w:ilvl w:val="0"/>
          <w:numId w:val="13"/>
        </w:numPr>
        <w:spacing w:line="264" w:lineRule="auto"/>
        <w:ind w:left="567" w:hanging="357"/>
        <w:rPr>
          <w:color w:val="00B050"/>
          <w:szCs w:val="20"/>
          <w:lang w:val="de-DE"/>
        </w:rPr>
      </w:pPr>
      <w:r w:rsidRPr="005910C3">
        <w:rPr>
          <w:color w:val="00B050"/>
          <w:szCs w:val="20"/>
          <w:lang w:val="de-DE"/>
        </w:rPr>
        <w:t>die Funktion der regelmäßigen Aktualisierung von Schutzsoftware,</w:t>
      </w:r>
    </w:p>
    <w:p w14:paraId="45630222" w14:textId="77777777" w:rsidR="0062634C" w:rsidRPr="005910C3" w:rsidRDefault="0062634C" w:rsidP="00BA4CB2">
      <w:pPr>
        <w:pStyle w:val="Fuzeile"/>
        <w:numPr>
          <w:ilvl w:val="0"/>
          <w:numId w:val="13"/>
        </w:numPr>
        <w:spacing w:line="264" w:lineRule="auto"/>
        <w:ind w:left="567" w:hanging="357"/>
        <w:rPr>
          <w:color w:val="00B050"/>
          <w:szCs w:val="20"/>
        </w:rPr>
      </w:pPr>
      <w:r w:rsidRPr="005910C3">
        <w:rPr>
          <w:color w:val="00B050"/>
          <w:szCs w:val="20"/>
        </w:rPr>
        <w:t>die Sperrung der Terminals durch Bildschirmschoner,</w:t>
      </w:r>
    </w:p>
    <w:p w14:paraId="0255BD47" w14:textId="1B27F0D8" w:rsidR="0062634C" w:rsidRPr="005910C3" w:rsidRDefault="0062634C" w:rsidP="00BA4CB2">
      <w:pPr>
        <w:pStyle w:val="Fuzeile"/>
        <w:numPr>
          <w:ilvl w:val="0"/>
          <w:numId w:val="14"/>
        </w:numPr>
        <w:tabs>
          <w:tab w:val="left" w:pos="567"/>
        </w:tabs>
        <w:spacing w:line="264" w:lineRule="auto"/>
        <w:ind w:left="567" w:hanging="357"/>
        <w:rPr>
          <w:color w:val="00B050"/>
          <w:szCs w:val="20"/>
        </w:rPr>
      </w:pPr>
      <w:r w:rsidRPr="005910C3">
        <w:rPr>
          <w:color w:val="00B050"/>
          <w:szCs w:val="20"/>
        </w:rPr>
        <w:t>dass bei der Nutzung der Datenverarbeitungssysteme, die Personen nur auf die ihrer Zugriffsberechtigung unterliegenden Daten zugreifen können. Dies erfolgt über die Vergabe personen</w:t>
      </w:r>
      <w:r w:rsidR="005910C3" w:rsidRPr="005910C3">
        <w:rPr>
          <w:color w:val="00B050"/>
          <w:szCs w:val="20"/>
        </w:rPr>
        <w:t>-</w:t>
      </w:r>
      <w:r w:rsidRPr="005910C3">
        <w:rPr>
          <w:color w:val="00B050"/>
          <w:szCs w:val="20"/>
        </w:rPr>
        <w:t>bezogener Nutzungsrechte (Passwortvergabe),</w:t>
      </w:r>
    </w:p>
    <w:p w14:paraId="2E4B07FD" w14:textId="77777777" w:rsidR="0062634C" w:rsidRPr="005910C3" w:rsidRDefault="0062634C" w:rsidP="00BA4CB2">
      <w:pPr>
        <w:pStyle w:val="Fuzeile"/>
        <w:numPr>
          <w:ilvl w:val="0"/>
          <w:numId w:val="14"/>
        </w:numPr>
        <w:tabs>
          <w:tab w:val="left" w:pos="567"/>
        </w:tabs>
        <w:spacing w:line="264" w:lineRule="auto"/>
        <w:ind w:left="567" w:hanging="357"/>
        <w:rPr>
          <w:color w:val="00B050"/>
          <w:szCs w:val="20"/>
        </w:rPr>
      </w:pPr>
      <w:r w:rsidRPr="005910C3">
        <w:rPr>
          <w:color w:val="00B050"/>
          <w:szCs w:val="20"/>
        </w:rPr>
        <w:t>dass auftragsbezogene Daten bei der Verarbeitung, Nutzung und nach der Speicherung nicht unbefugt, kopiert, verändert, oder entfernt werden können,</w:t>
      </w:r>
    </w:p>
    <w:p w14:paraId="0F7E3B6C" w14:textId="77777777" w:rsidR="0062634C" w:rsidRPr="005910C3" w:rsidRDefault="0062634C" w:rsidP="00BA4CB2">
      <w:pPr>
        <w:pStyle w:val="Fuzeile"/>
        <w:numPr>
          <w:ilvl w:val="0"/>
          <w:numId w:val="14"/>
        </w:numPr>
        <w:tabs>
          <w:tab w:val="left" w:pos="567"/>
        </w:tabs>
        <w:spacing w:line="264" w:lineRule="auto"/>
        <w:ind w:left="567" w:hanging="357"/>
        <w:rPr>
          <w:color w:val="00B050"/>
          <w:szCs w:val="20"/>
        </w:rPr>
      </w:pPr>
      <w:r w:rsidRPr="005910C3">
        <w:rPr>
          <w:color w:val="00B050"/>
          <w:szCs w:val="20"/>
        </w:rPr>
        <w:t>dass nachträglich festgestellt werden kann, ob und von wem auftragsbezogene Daten in Datenverarbeitungssysteme eingegeben, verändert oder entfernt worden sind (Eingabekontrolle),</w:t>
      </w:r>
    </w:p>
    <w:p w14:paraId="78BA65CA" w14:textId="77777777" w:rsidR="0062634C" w:rsidRPr="005910C3" w:rsidRDefault="0062634C" w:rsidP="00BA4CB2">
      <w:pPr>
        <w:numPr>
          <w:ilvl w:val="0"/>
          <w:numId w:val="14"/>
        </w:numPr>
        <w:tabs>
          <w:tab w:val="left" w:pos="567"/>
        </w:tabs>
        <w:spacing w:line="264" w:lineRule="auto"/>
        <w:ind w:left="567" w:hanging="357"/>
        <w:rPr>
          <w:color w:val="00B050"/>
          <w:szCs w:val="20"/>
        </w:rPr>
      </w:pPr>
      <w:r w:rsidRPr="005910C3">
        <w:rPr>
          <w:color w:val="00B050"/>
          <w:szCs w:val="20"/>
        </w:rPr>
        <w:t>dass Auftragsdaten der Kunden und Beschaffungsvorgänge an Lieferanten in getrennten Programmsegmenten verarbeitet werden, so dass eine Vermischung nicht stattfindet,</w:t>
      </w:r>
    </w:p>
    <w:p w14:paraId="21DFE222" w14:textId="77777777" w:rsidR="0062634C" w:rsidRPr="005910C3" w:rsidRDefault="0062634C" w:rsidP="00BA4CB2">
      <w:pPr>
        <w:numPr>
          <w:ilvl w:val="0"/>
          <w:numId w:val="14"/>
        </w:numPr>
        <w:tabs>
          <w:tab w:val="left" w:pos="567"/>
        </w:tabs>
        <w:spacing w:line="264" w:lineRule="auto"/>
        <w:ind w:left="567" w:hanging="357"/>
        <w:rPr>
          <w:color w:val="00B050"/>
          <w:szCs w:val="20"/>
        </w:rPr>
      </w:pPr>
      <w:r w:rsidRPr="005910C3">
        <w:rPr>
          <w:color w:val="00B050"/>
          <w:szCs w:val="20"/>
        </w:rPr>
        <w:t>Bei Software-Änderungen und Updates wird ein Test von einem Arbeitsplatz vorgenommen. Nach erfolgreichem Test wird die Änderung übernommen.</w:t>
      </w:r>
    </w:p>
    <w:p w14:paraId="24F2ED9F" w14:textId="77777777" w:rsidR="0062634C" w:rsidRPr="003B7AD5" w:rsidRDefault="0062634C" w:rsidP="00EB39B0">
      <w:pPr>
        <w:pStyle w:val="berschrift4"/>
        <w:spacing w:before="240" w:line="264" w:lineRule="auto"/>
      </w:pPr>
      <w:r w:rsidRPr="003B7AD5">
        <w:t xml:space="preserve">Risikoanalyse und Bewertung der Computersoftware </w:t>
      </w:r>
    </w:p>
    <w:p w14:paraId="1692BA3E" w14:textId="6D359B61" w:rsidR="0062634C" w:rsidRPr="003B7AD5" w:rsidRDefault="0062634C" w:rsidP="005A48CC">
      <w:pPr>
        <w:spacing w:line="264" w:lineRule="auto"/>
        <w:ind w:right="-57"/>
        <w:rPr>
          <w:color w:val="auto"/>
        </w:rPr>
      </w:pPr>
      <w:r w:rsidRPr="003B7AD5">
        <w:rPr>
          <w:color w:val="auto"/>
        </w:rPr>
        <w:t xml:space="preserve">Durch den Einsatz unseres Warenwirtschaftssystem ist eine Auswirkung auf die Fähigkeit der Produkte bzw. deren Spezifikationen nicht zu erwarten. Produktqualität und Produkteigenschaften werden durch den Einsatz der Software nicht beeinflusst. Es besteht kein Risiko im Sinne DIN EN ISO 13485 Kapitel </w:t>
      </w:r>
      <w:r w:rsidR="003616A9">
        <w:rPr>
          <w:color w:val="auto"/>
        </w:rPr>
        <w:fldChar w:fldCharType="begin"/>
      </w:r>
      <w:r w:rsidR="003616A9">
        <w:rPr>
          <w:color w:val="auto"/>
        </w:rPr>
        <w:instrText xml:space="preserve"> REF _Ref113344593 \r \h </w:instrText>
      </w:r>
      <w:r w:rsidR="003616A9">
        <w:rPr>
          <w:color w:val="auto"/>
        </w:rPr>
      </w:r>
      <w:r w:rsidR="003616A9">
        <w:rPr>
          <w:color w:val="auto"/>
        </w:rPr>
        <w:fldChar w:fldCharType="separate"/>
      </w:r>
      <w:r w:rsidR="00CC1A39">
        <w:rPr>
          <w:color w:val="auto"/>
        </w:rPr>
        <w:t>7.5.6</w:t>
      </w:r>
      <w:r w:rsidR="003616A9">
        <w:rPr>
          <w:color w:val="auto"/>
        </w:rPr>
        <w:fldChar w:fldCharType="end"/>
      </w:r>
      <w:r w:rsidRPr="003B7AD5">
        <w:rPr>
          <w:color w:val="auto"/>
        </w:rPr>
        <w:t>.</w:t>
      </w:r>
    </w:p>
    <w:p w14:paraId="15FF88F5" w14:textId="77777777" w:rsidR="0062634C" w:rsidRPr="003B7AD5" w:rsidRDefault="0062634C" w:rsidP="00BA4CB2">
      <w:pPr>
        <w:spacing w:line="264" w:lineRule="auto"/>
        <w:ind w:right="-57"/>
        <w:rPr>
          <w:color w:val="0070C0"/>
        </w:rPr>
      </w:pPr>
      <w:r w:rsidRPr="003B7AD5">
        <w:rPr>
          <w:color w:val="auto"/>
        </w:rPr>
        <w:t>Die Qualität von Produkten mit veränderlichen Eigenschaften wird manuell im Rahmen der Wareneingangs-kontrolle, Lagerbestandskontrolle, Prüfung bei Inventuren und Warenausgangskontrolle überwacht</w:t>
      </w:r>
      <w:r w:rsidRPr="003B7AD5">
        <w:rPr>
          <w:color w:val="0070C0"/>
        </w:rPr>
        <w:t>.</w:t>
      </w:r>
    </w:p>
    <w:p w14:paraId="0735EDD5" w14:textId="77777777" w:rsidR="0062634C" w:rsidRPr="003B7AD5" w:rsidRDefault="0062634C" w:rsidP="005A48CC">
      <w:pPr>
        <w:spacing w:before="0" w:after="0" w:line="264" w:lineRule="auto"/>
        <w:ind w:right="-57"/>
        <w:rPr>
          <w:color w:val="00B050"/>
        </w:rPr>
      </w:pPr>
      <w:r w:rsidRPr="003B7AD5">
        <w:rPr>
          <w:color w:val="00B050"/>
        </w:rPr>
        <w:t>Die Anwendungsvalidierung von Computersoftware bei Messsystemen wird durch die Kalibrierung der Systeme</w:t>
      </w:r>
    </w:p>
    <w:p w14:paraId="3AF1BB27" w14:textId="77777777" w:rsidR="0062634C" w:rsidRPr="003B7AD5" w:rsidRDefault="0062634C" w:rsidP="005A48CC">
      <w:pPr>
        <w:spacing w:before="0" w:after="0" w:line="264" w:lineRule="auto"/>
        <w:ind w:right="-57"/>
        <w:rPr>
          <w:color w:val="00B050"/>
        </w:rPr>
      </w:pPr>
      <w:r w:rsidRPr="003B7AD5">
        <w:rPr>
          <w:color w:val="00B050"/>
        </w:rPr>
        <w:t>erbracht.</w:t>
      </w:r>
    </w:p>
    <w:p w14:paraId="3B9474E8" w14:textId="7CC21D48" w:rsidR="00280065" w:rsidRPr="003B7AD5" w:rsidRDefault="00280065" w:rsidP="00390501">
      <w:pPr>
        <w:pStyle w:val="berschrift2"/>
        <w:spacing w:after="0" w:line="264" w:lineRule="auto"/>
      </w:pPr>
      <w:bookmarkStart w:id="20" w:name="_Toc126915034"/>
      <w:r w:rsidRPr="003B7AD5">
        <w:t>Dokumentationsanforderungen</w:t>
      </w:r>
      <w:bookmarkEnd w:id="20"/>
      <w:r w:rsidRPr="003B7AD5">
        <w:t xml:space="preserve"> </w:t>
      </w:r>
    </w:p>
    <w:p w14:paraId="4955C5B7" w14:textId="6DE4C695" w:rsidR="006F0E37" w:rsidRPr="003B7AD5" w:rsidRDefault="00280065" w:rsidP="00390501">
      <w:pPr>
        <w:pStyle w:val="berschrift3"/>
        <w:spacing w:before="120" w:line="264" w:lineRule="auto"/>
      </w:pPr>
      <w:bookmarkStart w:id="21" w:name="_Toc126915035"/>
      <w:r w:rsidRPr="003B7AD5">
        <w:t>Allgemeines</w:t>
      </w:r>
      <w:bookmarkEnd w:id="21"/>
      <w:r w:rsidRPr="003B7AD5">
        <w:t xml:space="preserve"> </w:t>
      </w:r>
    </w:p>
    <w:p w14:paraId="250BC0EE" w14:textId="3179C640" w:rsidR="003A5AAA" w:rsidRDefault="00FC10AE" w:rsidP="00BA4CB2">
      <w:pPr>
        <w:spacing w:line="264" w:lineRule="auto"/>
      </w:pPr>
      <w:r w:rsidRPr="003B7AD5">
        <w:t xml:space="preserve">Unsere </w:t>
      </w:r>
      <w:r w:rsidRPr="000176F3">
        <w:rPr>
          <w:highlight w:val="yellow"/>
        </w:rPr>
        <w:t>QM-Dokument</w:t>
      </w:r>
      <w:r w:rsidR="00173283" w:rsidRPr="000176F3">
        <w:rPr>
          <w:highlight w:val="yellow"/>
        </w:rPr>
        <w:t>e</w:t>
      </w:r>
      <w:r w:rsidRPr="000176F3">
        <w:rPr>
          <w:highlight w:val="yellow"/>
        </w:rPr>
        <w:t xml:space="preserve"> steh</w:t>
      </w:r>
      <w:r w:rsidR="00173283" w:rsidRPr="000176F3">
        <w:rPr>
          <w:highlight w:val="yellow"/>
        </w:rPr>
        <w:t>en</w:t>
      </w:r>
      <w:r w:rsidRPr="003B7AD5">
        <w:t xml:space="preserve"> in digitalisierter Form in der EDV zur Verfügung. </w:t>
      </w:r>
      <w:r w:rsidR="006F0E37" w:rsidRPr="003B7AD5">
        <w:t>Das QM-Handbuch (QM</w:t>
      </w:r>
      <w:r w:rsidR="00856630" w:rsidRPr="003B7AD5">
        <w:t>-</w:t>
      </w:r>
      <w:r w:rsidR="00CD6819" w:rsidRPr="003B7AD5">
        <w:t>H</w:t>
      </w:r>
      <w:r w:rsidR="006F0E37" w:rsidRPr="003B7AD5">
        <w:t xml:space="preserve">) ist die übergeordnete Darstellung des QM-Systems. Die </w:t>
      </w:r>
      <w:r w:rsidR="00CD6819" w:rsidRPr="003B7AD5">
        <w:t>Verfahrensanweisungen</w:t>
      </w:r>
      <w:r w:rsidR="006F0E37" w:rsidRPr="003B7AD5">
        <w:t xml:space="preserve"> beschreiben die Prozesse im Rahmen des Qualitätsmanagementsystems </w:t>
      </w:r>
      <w:r w:rsidR="00176242" w:rsidRPr="003B7AD5">
        <w:t>mit der</w:t>
      </w:r>
      <w:r w:rsidR="00C54DD9" w:rsidRPr="003B7AD5">
        <w:t xml:space="preserve"> </w:t>
      </w:r>
      <w:r w:rsidR="006F0E37" w:rsidRPr="003B7AD5">
        <w:t xml:space="preserve">Reihenfolge der </w:t>
      </w:r>
      <w:r w:rsidR="00C54DD9" w:rsidRPr="003B7AD5">
        <w:t xml:space="preserve">Arbeitsschritte und </w:t>
      </w:r>
      <w:r w:rsidR="006F0E37" w:rsidRPr="003B7AD5">
        <w:t>Verantwortlichkeiten innerhalb des Prozesses</w:t>
      </w:r>
      <w:r w:rsidR="00176242" w:rsidRPr="003B7AD5">
        <w:t xml:space="preserve"> sowie der mitgeltenden Dokumente und Aufzeichnungen</w:t>
      </w:r>
      <w:r w:rsidR="006F0E37" w:rsidRPr="003B7AD5">
        <w:t>.</w:t>
      </w:r>
      <w:r w:rsidR="00856630" w:rsidRPr="003B7AD5">
        <w:t xml:space="preserve"> Arbeitsanweisungen enthalten</w:t>
      </w:r>
      <w:r w:rsidR="006F0E37" w:rsidRPr="003B7AD5">
        <w:t xml:space="preserve"> detaillierte Anweisungen zu bestimmten Tätigkeiten</w:t>
      </w:r>
      <w:r w:rsidR="00856630" w:rsidRPr="003B7AD5">
        <w:t>.</w:t>
      </w:r>
    </w:p>
    <w:p w14:paraId="3D97131B" w14:textId="77777777" w:rsidR="005A48CC" w:rsidRDefault="005A48CC">
      <w:pPr>
        <w:spacing w:before="0" w:after="0" w:line="276" w:lineRule="auto"/>
        <w:jc w:val="left"/>
      </w:pPr>
      <w:bookmarkStart w:id="22" w:name="_Ref53729515"/>
      <w:bookmarkStart w:id="23" w:name="_Ref53729557"/>
      <w:bookmarkStart w:id="24" w:name="_Ref53729564"/>
      <w:r>
        <w:rPr>
          <w:b/>
        </w:rPr>
        <w:br w:type="page"/>
      </w:r>
    </w:p>
    <w:p w14:paraId="3E237434" w14:textId="77777777" w:rsidR="00BB2575" w:rsidRPr="000A7B61" w:rsidRDefault="00BB2575" w:rsidP="00CE6243">
      <w:pPr>
        <w:pStyle w:val="berschrift3"/>
        <w:spacing w:before="0"/>
        <w:rPr>
          <w:color w:val="0070C0"/>
        </w:rPr>
      </w:pPr>
      <w:bookmarkStart w:id="25" w:name="_Toc125038742"/>
      <w:bookmarkStart w:id="26" w:name="_Toc126915036"/>
      <w:bookmarkEnd w:id="22"/>
      <w:bookmarkEnd w:id="23"/>
      <w:bookmarkEnd w:id="24"/>
      <w:r w:rsidRPr="000A7B61">
        <w:rPr>
          <w:color w:val="0070C0"/>
        </w:rPr>
        <w:lastRenderedPageBreak/>
        <w:t>Ausschlüsse und nicht anwendbare Normenforderungen</w:t>
      </w:r>
      <w:bookmarkEnd w:id="25"/>
      <w:bookmarkEnd w:id="26"/>
    </w:p>
    <w:p w14:paraId="712DBCF7" w14:textId="77777777" w:rsidR="00BB2575" w:rsidRPr="000A7B61" w:rsidRDefault="00BB2575" w:rsidP="00CE6243">
      <w:pPr>
        <w:pStyle w:val="Listenabsatz"/>
        <w:numPr>
          <w:ilvl w:val="0"/>
          <w:numId w:val="18"/>
        </w:numPr>
        <w:tabs>
          <w:tab w:val="left" w:pos="567"/>
          <w:tab w:val="left" w:pos="1560"/>
        </w:tabs>
        <w:spacing w:line="264" w:lineRule="auto"/>
        <w:ind w:left="567"/>
        <w:rPr>
          <w:color w:val="0070C0"/>
          <w:lang w:val="de-DE"/>
        </w:rPr>
      </w:pPr>
      <w:r w:rsidRPr="000A7B61">
        <w:rPr>
          <w:color w:val="0070C0"/>
          <w:lang w:val="de-DE"/>
        </w:rPr>
        <w:t>7.3 Entwicklung</w:t>
      </w:r>
    </w:p>
    <w:p w14:paraId="02B733EA" w14:textId="1C0C30CF" w:rsidR="00BB2575" w:rsidRPr="000A7B61" w:rsidRDefault="00BB2575" w:rsidP="00CE6243">
      <w:pPr>
        <w:tabs>
          <w:tab w:val="left" w:pos="3686"/>
        </w:tabs>
        <w:autoSpaceDE w:val="0"/>
        <w:autoSpaceDN w:val="0"/>
        <w:adjustRightInd w:val="0"/>
        <w:spacing w:line="264" w:lineRule="auto"/>
        <w:rPr>
          <w:rFonts w:cs="Tahoma"/>
          <w:color w:val="0070C0"/>
          <w:szCs w:val="18"/>
        </w:rPr>
      </w:pPr>
      <w:r w:rsidRPr="000176F3">
        <w:rPr>
          <w:rFonts w:cs="Tahoma"/>
          <w:color w:val="0070C0"/>
          <w:szCs w:val="18"/>
          <w:highlight w:val="yellow"/>
        </w:rPr>
        <w:t xml:space="preserve">Im Anwendungsbereich des Qualitätsmanagementsystems werden zum jetzigen Zeitpunkt keine Entwicklungen erbracht. Mit der folgenden Begründung wird die </w:t>
      </w:r>
      <w:r w:rsidR="00EE105C">
        <w:rPr>
          <w:rFonts w:cs="Tahoma"/>
          <w:color w:val="0070C0"/>
          <w:szCs w:val="18"/>
          <w:highlight w:val="yellow"/>
        </w:rPr>
        <w:t xml:space="preserve">Entwicklung </w:t>
      </w:r>
      <w:r w:rsidRPr="000176F3">
        <w:rPr>
          <w:rFonts w:cs="Tahoma"/>
          <w:color w:val="0070C0"/>
          <w:szCs w:val="18"/>
          <w:highlight w:val="yellow"/>
        </w:rPr>
        <w:t>derzeit als nicht angewendet dargelegt:</w:t>
      </w:r>
    </w:p>
    <w:p w14:paraId="494F45F0" w14:textId="77777777" w:rsidR="00BB2575" w:rsidRPr="000A7B61" w:rsidRDefault="00BB2575" w:rsidP="00CE6243">
      <w:pPr>
        <w:spacing w:line="264" w:lineRule="auto"/>
        <w:rPr>
          <w:color w:val="0070C0"/>
          <w:szCs w:val="18"/>
        </w:rPr>
      </w:pPr>
      <w:r w:rsidRPr="000A7B61">
        <w:rPr>
          <w:color w:val="0070C0"/>
          <w:szCs w:val="18"/>
        </w:rPr>
        <w:t xml:space="preserve">Es werden orthopädietechnische Hilfsmittel als </w:t>
      </w:r>
      <w:r w:rsidRPr="000176F3">
        <w:rPr>
          <w:color w:val="0070C0"/>
          <w:szCs w:val="18"/>
          <w:highlight w:val="yellow"/>
        </w:rPr>
        <w:t>individuelle</w:t>
      </w:r>
      <w:r w:rsidRPr="000A7B61">
        <w:rPr>
          <w:color w:val="0070C0"/>
          <w:szCs w:val="18"/>
        </w:rPr>
        <w:t xml:space="preserve"> Sonderanfertigungen hergestellt. Die orthopädie-technischen Hilfsmittel werden nach den Leitlinien der Orthopädietechnik und nach ärztlicher Verordnung für den namentlich benannten Patienten </w:t>
      </w:r>
      <w:r w:rsidRPr="000176F3">
        <w:rPr>
          <w:color w:val="0070C0"/>
          <w:szCs w:val="18"/>
          <w:highlight w:val="yellow"/>
        </w:rPr>
        <w:t>gefertigt</w:t>
      </w:r>
      <w:r w:rsidRPr="000A7B61">
        <w:rPr>
          <w:color w:val="0070C0"/>
          <w:szCs w:val="18"/>
        </w:rPr>
        <w:t xml:space="preserve">. Die Herstellung orthopädietechnischer Sonderanfertigungen erfolgt nach handwerklichen Standards unter Verwendung serienmäßig industriell hergestellter Komponenten. Die Komponenten etablierter Hersteller werden vor der Verwendung einer umfänglichen Qualitätsprüfung unterzogen. </w:t>
      </w:r>
      <w:r w:rsidRPr="000176F3">
        <w:rPr>
          <w:color w:val="0070C0"/>
          <w:szCs w:val="18"/>
          <w:highlight w:val="yellow"/>
        </w:rPr>
        <w:t>Die Kompatibilität der verwendeten Komponenten wird geprüft.</w:t>
      </w:r>
      <w:r w:rsidRPr="000A7B61">
        <w:rPr>
          <w:color w:val="0070C0"/>
          <w:szCs w:val="18"/>
        </w:rPr>
        <w:t xml:space="preserve"> Die Vorgaben der genannten Normforderungen </w:t>
      </w:r>
      <w:proofErr w:type="gramStart"/>
      <w:r w:rsidRPr="000A7B61">
        <w:rPr>
          <w:color w:val="0070C0"/>
          <w:szCs w:val="18"/>
        </w:rPr>
        <w:t>des Abschnitt</w:t>
      </w:r>
      <w:proofErr w:type="gramEnd"/>
      <w:r w:rsidRPr="000A7B61">
        <w:rPr>
          <w:color w:val="0070C0"/>
          <w:szCs w:val="18"/>
        </w:rPr>
        <w:t xml:space="preserve"> </w:t>
      </w:r>
      <w:r w:rsidRPr="000A7B61">
        <w:rPr>
          <w:color w:val="0070C0"/>
          <w:szCs w:val="18"/>
        </w:rPr>
        <w:fldChar w:fldCharType="begin"/>
      </w:r>
      <w:r w:rsidRPr="000A7B61">
        <w:rPr>
          <w:color w:val="0070C0"/>
          <w:szCs w:val="18"/>
        </w:rPr>
        <w:instrText xml:space="preserve"> REF _Ref116290752 \r \h  \* MERGEFORMAT </w:instrText>
      </w:r>
      <w:r w:rsidRPr="000A7B61">
        <w:rPr>
          <w:color w:val="0070C0"/>
          <w:szCs w:val="18"/>
        </w:rPr>
      </w:r>
      <w:r w:rsidRPr="000A7B61">
        <w:rPr>
          <w:color w:val="0070C0"/>
          <w:szCs w:val="18"/>
        </w:rPr>
        <w:fldChar w:fldCharType="separate"/>
      </w:r>
      <w:r w:rsidRPr="000A7B61">
        <w:rPr>
          <w:color w:val="0070C0"/>
          <w:szCs w:val="18"/>
        </w:rPr>
        <w:t>7.3</w:t>
      </w:r>
      <w:r w:rsidRPr="000A7B61">
        <w:rPr>
          <w:color w:val="0070C0"/>
          <w:szCs w:val="18"/>
        </w:rPr>
        <w:fldChar w:fldCharType="end"/>
      </w:r>
      <w:r w:rsidRPr="000A7B61">
        <w:rPr>
          <w:color w:val="0070C0"/>
          <w:szCs w:val="18"/>
        </w:rPr>
        <w:t xml:space="preserve"> kommen bei der Herstellung unserer Sonderanfertigungen nicht zur Anwendung.</w:t>
      </w:r>
    </w:p>
    <w:p w14:paraId="013AEF4C" w14:textId="5D081A67" w:rsidR="00BB2575" w:rsidRDefault="00BB2575" w:rsidP="00CE6243">
      <w:pPr>
        <w:spacing w:line="264" w:lineRule="auto"/>
        <w:rPr>
          <w:color w:val="0070C0"/>
          <w:szCs w:val="18"/>
        </w:rPr>
      </w:pPr>
      <w:r w:rsidRPr="000176F3">
        <w:rPr>
          <w:color w:val="0070C0"/>
          <w:szCs w:val="18"/>
          <w:highlight w:val="yellow"/>
        </w:rPr>
        <w:t>Bei Aufnahme einer Entwicklungstätigkeit erfolgt der Entwicklungsprozess nach den Vorgaben unserer Verfahrensanweisung „VA-Entwicklung“. Derzeit besteht keine Planung zur Entwicklung von Medizin-produkten, die eine Anwendung des Entwicklungsprozesses erforderlich machen. Wir erklären die Nichtanwendung zum jetzigen Zeitpunkt.</w:t>
      </w:r>
    </w:p>
    <w:p w14:paraId="175DA3FF" w14:textId="14232FB0" w:rsidR="005E14DF" w:rsidRPr="000176F3" w:rsidRDefault="005E14DF" w:rsidP="005E14DF">
      <w:pPr>
        <w:pStyle w:val="Listenabsatz"/>
        <w:numPr>
          <w:ilvl w:val="0"/>
          <w:numId w:val="18"/>
        </w:numPr>
        <w:autoSpaceDE w:val="0"/>
        <w:autoSpaceDN w:val="0"/>
        <w:adjustRightInd w:val="0"/>
        <w:spacing w:line="264" w:lineRule="auto"/>
        <w:ind w:left="567"/>
        <w:rPr>
          <w:rFonts w:cs="Tahoma"/>
          <w:color w:val="00B050"/>
          <w:highlight w:val="yellow"/>
        </w:rPr>
      </w:pPr>
      <w:r w:rsidRPr="000176F3">
        <w:rPr>
          <w:rFonts w:cs="Tahoma"/>
          <w:color w:val="00B050"/>
          <w:highlight w:val="yellow"/>
        </w:rPr>
        <w:t>7.3 Entwicklung</w:t>
      </w:r>
    </w:p>
    <w:p w14:paraId="13266BA3" w14:textId="2BE8A70F" w:rsidR="005E14DF" w:rsidRPr="005E14DF" w:rsidRDefault="005E14DF" w:rsidP="005E14DF">
      <w:pPr>
        <w:autoSpaceDE w:val="0"/>
        <w:autoSpaceDN w:val="0"/>
        <w:adjustRightInd w:val="0"/>
        <w:spacing w:line="264" w:lineRule="auto"/>
        <w:rPr>
          <w:rFonts w:cs="Tahoma"/>
          <w:color w:val="00B050"/>
        </w:rPr>
      </w:pPr>
      <w:r w:rsidRPr="000176F3">
        <w:rPr>
          <w:rFonts w:cs="Tahoma"/>
          <w:color w:val="00B050"/>
          <w:highlight w:val="yellow"/>
        </w:rPr>
        <w:t>Im Anwendungsbereich unseres Qualitätsmanagementsystems wird die Entwicklung mit der folgenden Begründung ausgeschlossen:</w:t>
      </w:r>
    </w:p>
    <w:p w14:paraId="1AE9B737" w14:textId="6EF1383E" w:rsidR="005E14DF" w:rsidRPr="000A7B61" w:rsidRDefault="005E14DF" w:rsidP="00CE6243">
      <w:pPr>
        <w:spacing w:line="264" w:lineRule="auto"/>
        <w:rPr>
          <w:color w:val="0070C0"/>
          <w:szCs w:val="18"/>
        </w:rPr>
      </w:pPr>
      <w:r>
        <w:rPr>
          <w:color w:val="00B050"/>
        </w:rPr>
        <w:t xml:space="preserve">Unsere </w:t>
      </w:r>
      <w:r w:rsidRPr="005E14DF">
        <w:rPr>
          <w:color w:val="00B050"/>
        </w:rPr>
        <w:t>Geschäftstätigkeit umfasst den Handel, die Instandhaltung und Instandsetzung sowie die Prüfung von Medizinprodukten.</w:t>
      </w:r>
      <w:r>
        <w:rPr>
          <w:color w:val="00B050"/>
        </w:rPr>
        <w:t xml:space="preserve"> </w:t>
      </w:r>
      <w:r w:rsidRPr="000176F3">
        <w:rPr>
          <w:color w:val="00B050"/>
          <w:highlight w:val="yellow"/>
        </w:rPr>
        <w:t>Wir erklären den Ausschluss</w:t>
      </w:r>
      <w:r w:rsidRPr="005E14DF">
        <w:rPr>
          <w:color w:val="00B050"/>
        </w:rPr>
        <w:t>.</w:t>
      </w:r>
    </w:p>
    <w:p w14:paraId="4CFAD854" w14:textId="77777777" w:rsidR="00BB2575" w:rsidRPr="005E14DF" w:rsidRDefault="00BB2575" w:rsidP="00BB2575">
      <w:pPr>
        <w:spacing w:line="264" w:lineRule="auto"/>
        <w:rPr>
          <w:b/>
          <w:bCs/>
          <w:color w:val="auto"/>
        </w:rPr>
      </w:pPr>
      <w:r w:rsidRPr="005E14DF">
        <w:rPr>
          <w:b/>
          <w:bCs/>
          <w:color w:val="auto"/>
        </w:rPr>
        <w:t>Weitere nicht anwendbare Normforderungen der DIN EN ISO 13485</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874"/>
        <w:gridCol w:w="3799"/>
        <w:gridCol w:w="4966"/>
      </w:tblGrid>
      <w:tr w:rsidR="007D7BCC" w:rsidRPr="003616A9" w14:paraId="3945AF9D" w14:textId="77777777" w:rsidTr="00ED57B3">
        <w:tc>
          <w:tcPr>
            <w:tcW w:w="874" w:type="dxa"/>
            <w:shd w:val="clear" w:color="auto" w:fill="E6E6E6"/>
            <w:vAlign w:val="center"/>
          </w:tcPr>
          <w:p w14:paraId="4CFF1715" w14:textId="77777777" w:rsidR="007D7BCC" w:rsidRPr="003616A9" w:rsidRDefault="007D7BCC" w:rsidP="00BA4CB2">
            <w:pPr>
              <w:spacing w:before="0" w:after="0" w:line="264" w:lineRule="auto"/>
              <w:jc w:val="center"/>
              <w:rPr>
                <w:b/>
                <w:bCs/>
                <w:szCs w:val="20"/>
              </w:rPr>
            </w:pPr>
            <w:r w:rsidRPr="003616A9">
              <w:rPr>
                <w:b/>
                <w:bCs/>
                <w:szCs w:val="20"/>
              </w:rPr>
              <w:t>Kapitel</w:t>
            </w:r>
          </w:p>
        </w:tc>
        <w:tc>
          <w:tcPr>
            <w:tcW w:w="3799" w:type="dxa"/>
            <w:shd w:val="clear" w:color="auto" w:fill="E6E6E6"/>
            <w:vAlign w:val="center"/>
          </w:tcPr>
          <w:p w14:paraId="71254DE1" w14:textId="77777777" w:rsidR="007D7BCC" w:rsidRPr="003616A9" w:rsidRDefault="007D7BCC" w:rsidP="00BA4CB2">
            <w:pPr>
              <w:spacing w:before="0" w:after="0" w:line="264" w:lineRule="auto"/>
              <w:jc w:val="center"/>
              <w:rPr>
                <w:b/>
                <w:bCs/>
                <w:szCs w:val="20"/>
              </w:rPr>
            </w:pPr>
            <w:r w:rsidRPr="003616A9">
              <w:rPr>
                <w:b/>
                <w:szCs w:val="20"/>
              </w:rPr>
              <w:t>Titel</w:t>
            </w:r>
          </w:p>
        </w:tc>
        <w:tc>
          <w:tcPr>
            <w:tcW w:w="4966" w:type="dxa"/>
            <w:shd w:val="clear" w:color="auto" w:fill="E6E6E6"/>
            <w:vAlign w:val="center"/>
          </w:tcPr>
          <w:p w14:paraId="3F2994FE" w14:textId="77777777" w:rsidR="007D7BCC" w:rsidRPr="003616A9" w:rsidRDefault="007D7BCC" w:rsidP="00BA4CB2">
            <w:pPr>
              <w:spacing w:before="0" w:after="0" w:line="264" w:lineRule="auto"/>
              <w:jc w:val="center"/>
              <w:rPr>
                <w:b/>
                <w:bCs/>
                <w:szCs w:val="20"/>
              </w:rPr>
            </w:pPr>
            <w:r w:rsidRPr="003616A9">
              <w:rPr>
                <w:b/>
                <w:bCs/>
                <w:szCs w:val="20"/>
              </w:rPr>
              <w:t>Grund für die Nichtanwendbarkeit</w:t>
            </w:r>
          </w:p>
        </w:tc>
      </w:tr>
      <w:tr w:rsidR="007D7BCC" w:rsidRPr="003616A9" w14:paraId="79F5F2C0" w14:textId="77777777" w:rsidTr="00ED57B3">
        <w:tc>
          <w:tcPr>
            <w:tcW w:w="874" w:type="dxa"/>
            <w:shd w:val="clear" w:color="auto" w:fill="auto"/>
            <w:vAlign w:val="center"/>
          </w:tcPr>
          <w:p w14:paraId="416EDD9F" w14:textId="77777777" w:rsidR="007D7BCC" w:rsidRPr="00B66DE7" w:rsidRDefault="007D7BCC" w:rsidP="005F3DB0">
            <w:pPr>
              <w:spacing w:before="0" w:after="0" w:line="264" w:lineRule="auto"/>
              <w:jc w:val="left"/>
              <w:rPr>
                <w:color w:val="00B050"/>
                <w:sz w:val="18"/>
                <w:szCs w:val="18"/>
              </w:rPr>
            </w:pPr>
            <w:r w:rsidRPr="00B66DE7">
              <w:rPr>
                <w:color w:val="00B050"/>
                <w:sz w:val="18"/>
                <w:szCs w:val="18"/>
              </w:rPr>
              <w:t>7.5.3</w:t>
            </w:r>
          </w:p>
        </w:tc>
        <w:tc>
          <w:tcPr>
            <w:tcW w:w="3799" w:type="dxa"/>
            <w:shd w:val="clear" w:color="auto" w:fill="auto"/>
            <w:vAlign w:val="center"/>
          </w:tcPr>
          <w:p w14:paraId="5538F075" w14:textId="77777777" w:rsidR="007D7BCC" w:rsidRPr="00B66DE7" w:rsidRDefault="007D7BCC" w:rsidP="005F3DB0">
            <w:pPr>
              <w:spacing w:before="0" w:after="0" w:line="264" w:lineRule="auto"/>
              <w:jc w:val="left"/>
              <w:rPr>
                <w:color w:val="00B050"/>
                <w:sz w:val="18"/>
                <w:szCs w:val="18"/>
              </w:rPr>
            </w:pPr>
            <w:r w:rsidRPr="00B66DE7">
              <w:rPr>
                <w:color w:val="00B050"/>
                <w:sz w:val="18"/>
                <w:szCs w:val="18"/>
              </w:rPr>
              <w:t>Tätigkeiten bei der Installation</w:t>
            </w:r>
          </w:p>
        </w:tc>
        <w:tc>
          <w:tcPr>
            <w:tcW w:w="4966" w:type="dxa"/>
            <w:shd w:val="clear" w:color="auto" w:fill="auto"/>
            <w:vAlign w:val="center"/>
          </w:tcPr>
          <w:p w14:paraId="046D8E3A" w14:textId="77777777" w:rsidR="007D7BCC" w:rsidRPr="00B66DE7" w:rsidRDefault="007D7BCC" w:rsidP="005F3DB0">
            <w:pPr>
              <w:spacing w:before="0" w:after="0" w:line="264" w:lineRule="auto"/>
              <w:jc w:val="left"/>
              <w:rPr>
                <w:color w:val="00B050"/>
                <w:sz w:val="18"/>
                <w:szCs w:val="18"/>
              </w:rPr>
            </w:pPr>
            <w:r w:rsidRPr="00B66DE7">
              <w:rPr>
                <w:color w:val="00B050"/>
                <w:sz w:val="18"/>
                <w:szCs w:val="18"/>
              </w:rPr>
              <w:t>Wir nehmen keine Installationen am Produkt vor.</w:t>
            </w:r>
          </w:p>
        </w:tc>
      </w:tr>
      <w:tr w:rsidR="007D7BCC" w:rsidRPr="003616A9" w14:paraId="0CAC6446" w14:textId="77777777" w:rsidTr="00ED57B3">
        <w:tc>
          <w:tcPr>
            <w:tcW w:w="874" w:type="dxa"/>
            <w:shd w:val="clear" w:color="auto" w:fill="auto"/>
            <w:vAlign w:val="center"/>
          </w:tcPr>
          <w:p w14:paraId="6B6EABFB" w14:textId="77777777" w:rsidR="007D7BCC" w:rsidRPr="00B66DE7" w:rsidRDefault="007D7BCC" w:rsidP="005F3DB0">
            <w:pPr>
              <w:spacing w:before="0" w:after="0" w:line="264" w:lineRule="auto"/>
              <w:jc w:val="left"/>
              <w:rPr>
                <w:color w:val="00B050"/>
                <w:sz w:val="18"/>
                <w:szCs w:val="18"/>
              </w:rPr>
            </w:pPr>
            <w:r w:rsidRPr="00B66DE7">
              <w:rPr>
                <w:color w:val="00B050"/>
                <w:sz w:val="18"/>
                <w:szCs w:val="18"/>
              </w:rPr>
              <w:t>7.5.4</w:t>
            </w:r>
          </w:p>
        </w:tc>
        <w:tc>
          <w:tcPr>
            <w:tcW w:w="3799" w:type="dxa"/>
            <w:shd w:val="clear" w:color="auto" w:fill="auto"/>
            <w:vAlign w:val="center"/>
          </w:tcPr>
          <w:p w14:paraId="0FC89C52" w14:textId="77777777" w:rsidR="007D7BCC" w:rsidRPr="00B66DE7" w:rsidRDefault="007D7BCC" w:rsidP="005F3DB0">
            <w:pPr>
              <w:spacing w:before="0" w:after="0" w:line="264" w:lineRule="auto"/>
              <w:jc w:val="left"/>
              <w:rPr>
                <w:color w:val="00B050"/>
                <w:sz w:val="18"/>
                <w:szCs w:val="18"/>
              </w:rPr>
            </w:pPr>
            <w:r w:rsidRPr="00B66DE7">
              <w:rPr>
                <w:color w:val="00B050"/>
                <w:sz w:val="18"/>
                <w:szCs w:val="18"/>
              </w:rPr>
              <w:t>Tätigkeiten zur Instandhaltung</w:t>
            </w:r>
          </w:p>
        </w:tc>
        <w:tc>
          <w:tcPr>
            <w:tcW w:w="4966" w:type="dxa"/>
            <w:shd w:val="clear" w:color="auto" w:fill="auto"/>
            <w:vAlign w:val="center"/>
          </w:tcPr>
          <w:p w14:paraId="1E21AB11" w14:textId="77777777" w:rsidR="007D7BCC" w:rsidRPr="00B66DE7" w:rsidRDefault="007D7BCC" w:rsidP="005F3DB0">
            <w:pPr>
              <w:spacing w:before="0" w:after="0" w:line="264" w:lineRule="auto"/>
              <w:jc w:val="left"/>
              <w:rPr>
                <w:color w:val="00B050"/>
                <w:sz w:val="18"/>
                <w:szCs w:val="18"/>
              </w:rPr>
            </w:pPr>
            <w:r w:rsidRPr="00B66DE7">
              <w:rPr>
                <w:color w:val="00B050"/>
                <w:sz w:val="18"/>
                <w:szCs w:val="18"/>
              </w:rPr>
              <w:t>Wir nehmen keine Instandhaltung am Produkt vor.</w:t>
            </w:r>
          </w:p>
        </w:tc>
      </w:tr>
      <w:tr w:rsidR="007D7BCC" w:rsidRPr="003616A9" w14:paraId="14A1DEB7" w14:textId="77777777" w:rsidTr="00ED57B3">
        <w:tc>
          <w:tcPr>
            <w:tcW w:w="874" w:type="dxa"/>
            <w:shd w:val="clear" w:color="auto" w:fill="auto"/>
            <w:vAlign w:val="center"/>
          </w:tcPr>
          <w:p w14:paraId="4C8F94A4" w14:textId="77777777" w:rsidR="007D7BCC" w:rsidRPr="00B66DE7" w:rsidRDefault="007D7BCC" w:rsidP="005F3DB0">
            <w:pPr>
              <w:spacing w:before="0" w:after="0" w:line="264" w:lineRule="auto"/>
              <w:jc w:val="left"/>
              <w:rPr>
                <w:color w:val="auto"/>
                <w:sz w:val="18"/>
                <w:szCs w:val="18"/>
              </w:rPr>
            </w:pPr>
            <w:r w:rsidRPr="00B66DE7">
              <w:rPr>
                <w:color w:val="auto"/>
                <w:sz w:val="18"/>
                <w:szCs w:val="18"/>
              </w:rPr>
              <w:t>7.5.5</w:t>
            </w:r>
          </w:p>
        </w:tc>
        <w:tc>
          <w:tcPr>
            <w:tcW w:w="3799" w:type="dxa"/>
            <w:shd w:val="clear" w:color="auto" w:fill="auto"/>
            <w:vAlign w:val="center"/>
          </w:tcPr>
          <w:p w14:paraId="3B462ECC" w14:textId="77777777" w:rsidR="007D7BCC" w:rsidRPr="00B66DE7" w:rsidRDefault="007D7BCC" w:rsidP="005F3DB0">
            <w:pPr>
              <w:spacing w:before="0" w:after="0" w:line="264" w:lineRule="auto"/>
              <w:jc w:val="left"/>
              <w:rPr>
                <w:color w:val="auto"/>
                <w:sz w:val="18"/>
                <w:szCs w:val="18"/>
              </w:rPr>
            </w:pPr>
            <w:r w:rsidRPr="00B66DE7">
              <w:rPr>
                <w:color w:val="auto"/>
                <w:sz w:val="18"/>
                <w:szCs w:val="18"/>
              </w:rPr>
              <w:t>Besondere Anforderungen für sterile Medizinprodukte</w:t>
            </w:r>
          </w:p>
        </w:tc>
        <w:tc>
          <w:tcPr>
            <w:tcW w:w="4966" w:type="dxa"/>
            <w:shd w:val="clear" w:color="auto" w:fill="auto"/>
            <w:vAlign w:val="center"/>
          </w:tcPr>
          <w:p w14:paraId="0E7E0C13" w14:textId="77777777" w:rsidR="007D7BCC" w:rsidRPr="00B66DE7" w:rsidRDefault="007D7BCC" w:rsidP="005F3DB0">
            <w:pPr>
              <w:spacing w:before="0" w:after="0" w:line="264" w:lineRule="auto"/>
              <w:jc w:val="left"/>
              <w:rPr>
                <w:sz w:val="18"/>
                <w:szCs w:val="18"/>
              </w:rPr>
            </w:pPr>
            <w:r w:rsidRPr="00B66DE7">
              <w:rPr>
                <w:sz w:val="18"/>
                <w:szCs w:val="18"/>
              </w:rPr>
              <w:t>Wir stellen keine sterilen Produkte her.</w:t>
            </w:r>
          </w:p>
        </w:tc>
      </w:tr>
      <w:tr w:rsidR="00CC776D" w:rsidRPr="003616A9" w14:paraId="5EA59A26" w14:textId="77777777" w:rsidTr="00ED57B3">
        <w:tc>
          <w:tcPr>
            <w:tcW w:w="874" w:type="dxa"/>
            <w:shd w:val="clear" w:color="auto" w:fill="auto"/>
            <w:vAlign w:val="center"/>
          </w:tcPr>
          <w:p w14:paraId="2EA58E8F" w14:textId="77777777" w:rsidR="00547C1F" w:rsidRPr="00B66DE7" w:rsidRDefault="00547C1F" w:rsidP="005F3DB0">
            <w:pPr>
              <w:spacing w:before="0" w:after="0" w:line="264" w:lineRule="auto"/>
              <w:jc w:val="left"/>
              <w:rPr>
                <w:color w:val="auto"/>
                <w:sz w:val="18"/>
                <w:szCs w:val="18"/>
              </w:rPr>
            </w:pPr>
            <w:r w:rsidRPr="00B66DE7">
              <w:rPr>
                <w:color w:val="auto"/>
                <w:sz w:val="18"/>
                <w:szCs w:val="18"/>
              </w:rPr>
              <w:t>7.5.6</w:t>
            </w:r>
          </w:p>
        </w:tc>
        <w:tc>
          <w:tcPr>
            <w:tcW w:w="3799" w:type="dxa"/>
            <w:shd w:val="clear" w:color="auto" w:fill="auto"/>
            <w:vAlign w:val="center"/>
          </w:tcPr>
          <w:p w14:paraId="205AD89F" w14:textId="77777777" w:rsidR="00547C1F" w:rsidRPr="00B66DE7" w:rsidRDefault="00547C1F" w:rsidP="005F3DB0">
            <w:pPr>
              <w:spacing w:before="0" w:after="0" w:line="264" w:lineRule="auto"/>
              <w:jc w:val="left"/>
              <w:rPr>
                <w:color w:val="auto"/>
                <w:sz w:val="18"/>
                <w:szCs w:val="18"/>
              </w:rPr>
            </w:pPr>
            <w:r w:rsidRPr="00B66DE7">
              <w:rPr>
                <w:color w:val="auto"/>
                <w:sz w:val="18"/>
                <w:szCs w:val="18"/>
              </w:rPr>
              <w:t>Validierung der Prozesse zur Produktion und zur Dienstleistungserbringung</w:t>
            </w:r>
          </w:p>
        </w:tc>
        <w:tc>
          <w:tcPr>
            <w:tcW w:w="4966" w:type="dxa"/>
            <w:shd w:val="clear" w:color="auto" w:fill="auto"/>
            <w:vAlign w:val="center"/>
          </w:tcPr>
          <w:p w14:paraId="583508FA" w14:textId="5D06D202" w:rsidR="00547C1F" w:rsidRPr="00B66DE7" w:rsidRDefault="000E1790" w:rsidP="005F3DB0">
            <w:pPr>
              <w:spacing w:before="0" w:after="0" w:line="264" w:lineRule="auto"/>
              <w:jc w:val="left"/>
              <w:rPr>
                <w:color w:val="0070C0"/>
                <w:sz w:val="18"/>
                <w:szCs w:val="18"/>
              </w:rPr>
            </w:pPr>
            <w:r w:rsidRPr="00B66DE7">
              <w:rPr>
                <w:color w:val="0070C0"/>
                <w:sz w:val="18"/>
                <w:szCs w:val="18"/>
              </w:rPr>
              <w:t>Die Ergebnisse unserer Herstellungsprozesse sind durch nachfolgende Überwachung und/oder Messung verifizierbar. Eine Validierung von Prozesschritten wird somit nicht angewendet.</w:t>
            </w:r>
          </w:p>
          <w:p w14:paraId="5725C28E" w14:textId="47E6F2F0" w:rsidR="00547C1F" w:rsidRPr="00B66DE7" w:rsidRDefault="000E1790" w:rsidP="005F3DB0">
            <w:pPr>
              <w:spacing w:before="0" w:after="0" w:line="264" w:lineRule="auto"/>
              <w:jc w:val="left"/>
              <w:rPr>
                <w:color w:val="00B050"/>
                <w:sz w:val="18"/>
                <w:szCs w:val="18"/>
              </w:rPr>
            </w:pPr>
            <w:r w:rsidRPr="00B66DE7">
              <w:rPr>
                <w:color w:val="00B050"/>
                <w:sz w:val="18"/>
                <w:szCs w:val="18"/>
              </w:rPr>
              <w:t xml:space="preserve">Es sind keine Produktionsprozesse etabliert. </w:t>
            </w:r>
            <w:r w:rsidR="00547C1F" w:rsidRPr="00B66DE7">
              <w:rPr>
                <w:color w:val="00B050"/>
                <w:sz w:val="18"/>
                <w:szCs w:val="18"/>
              </w:rPr>
              <w:t>Die Ergebnisse unserer Dienstleistungsprozesse sowie der Distribution und Lagerung sind durch nachfolgende Überwachung und/oder Messung verifizierbar. Eine Validierung von Prozesschritten wird somit nicht angewendet.</w:t>
            </w:r>
          </w:p>
        </w:tc>
      </w:tr>
      <w:tr w:rsidR="007D7BCC" w:rsidRPr="003616A9" w14:paraId="1A95864B" w14:textId="77777777" w:rsidTr="00ED57B3">
        <w:tc>
          <w:tcPr>
            <w:tcW w:w="874" w:type="dxa"/>
            <w:vAlign w:val="center"/>
          </w:tcPr>
          <w:p w14:paraId="20E9D398" w14:textId="77777777" w:rsidR="007D7BCC" w:rsidRPr="00B66DE7" w:rsidRDefault="007D7BCC" w:rsidP="005F3DB0">
            <w:pPr>
              <w:spacing w:before="0" w:after="0" w:line="264" w:lineRule="auto"/>
              <w:jc w:val="left"/>
              <w:rPr>
                <w:color w:val="auto"/>
                <w:sz w:val="18"/>
                <w:szCs w:val="18"/>
              </w:rPr>
            </w:pPr>
            <w:r w:rsidRPr="00B66DE7">
              <w:rPr>
                <w:color w:val="auto"/>
                <w:sz w:val="18"/>
                <w:szCs w:val="18"/>
              </w:rPr>
              <w:t>7.5.7</w:t>
            </w:r>
            <w:r w:rsidRPr="00B66DE7">
              <w:rPr>
                <w:color w:val="auto"/>
                <w:sz w:val="18"/>
                <w:szCs w:val="18"/>
              </w:rPr>
              <w:tab/>
            </w:r>
          </w:p>
        </w:tc>
        <w:tc>
          <w:tcPr>
            <w:tcW w:w="3799" w:type="dxa"/>
            <w:vAlign w:val="center"/>
          </w:tcPr>
          <w:p w14:paraId="45674223" w14:textId="77777777" w:rsidR="007D7BCC" w:rsidRPr="00B66DE7" w:rsidRDefault="007D7BCC" w:rsidP="005F3DB0">
            <w:pPr>
              <w:spacing w:before="0" w:after="0" w:line="264" w:lineRule="auto"/>
              <w:jc w:val="left"/>
              <w:rPr>
                <w:color w:val="auto"/>
                <w:sz w:val="18"/>
                <w:szCs w:val="18"/>
              </w:rPr>
            </w:pPr>
            <w:r w:rsidRPr="00B66DE7">
              <w:rPr>
                <w:color w:val="auto"/>
                <w:sz w:val="18"/>
                <w:szCs w:val="18"/>
              </w:rPr>
              <w:t>Besondere Anforderungen für die Validierung von Sterilisationsprozessen und Sterilbarrieresystemen</w:t>
            </w:r>
          </w:p>
        </w:tc>
        <w:tc>
          <w:tcPr>
            <w:tcW w:w="4966" w:type="dxa"/>
            <w:vAlign w:val="center"/>
          </w:tcPr>
          <w:p w14:paraId="25612357" w14:textId="77777777" w:rsidR="007D7BCC" w:rsidRPr="00B66DE7" w:rsidRDefault="007D7BCC" w:rsidP="005F3DB0">
            <w:pPr>
              <w:spacing w:before="0" w:after="0" w:line="264" w:lineRule="auto"/>
              <w:jc w:val="left"/>
              <w:rPr>
                <w:sz w:val="18"/>
                <w:szCs w:val="18"/>
              </w:rPr>
            </w:pPr>
            <w:r w:rsidRPr="00B66DE7">
              <w:rPr>
                <w:sz w:val="18"/>
                <w:szCs w:val="18"/>
              </w:rPr>
              <w:t>Wir stellen keine sterilen Produkte her.</w:t>
            </w:r>
          </w:p>
        </w:tc>
      </w:tr>
      <w:tr w:rsidR="007D7BCC" w:rsidRPr="003616A9" w14:paraId="45D8F582" w14:textId="77777777" w:rsidTr="00ED57B3">
        <w:tc>
          <w:tcPr>
            <w:tcW w:w="874" w:type="dxa"/>
            <w:vAlign w:val="center"/>
          </w:tcPr>
          <w:p w14:paraId="754D9BDF" w14:textId="77777777" w:rsidR="007D7BCC" w:rsidRPr="00B66DE7" w:rsidRDefault="007D7BCC" w:rsidP="005F3DB0">
            <w:pPr>
              <w:spacing w:before="0" w:after="0" w:line="264" w:lineRule="auto"/>
              <w:jc w:val="left"/>
              <w:rPr>
                <w:color w:val="auto"/>
                <w:sz w:val="18"/>
                <w:szCs w:val="18"/>
              </w:rPr>
            </w:pPr>
            <w:r w:rsidRPr="00B66DE7">
              <w:rPr>
                <w:bCs/>
                <w:sz w:val="18"/>
                <w:szCs w:val="18"/>
              </w:rPr>
              <w:t>7.5.9.2</w:t>
            </w:r>
          </w:p>
        </w:tc>
        <w:tc>
          <w:tcPr>
            <w:tcW w:w="3799" w:type="dxa"/>
            <w:vAlign w:val="center"/>
          </w:tcPr>
          <w:p w14:paraId="3D61B5CB" w14:textId="77777777" w:rsidR="007D7BCC" w:rsidRPr="00B66DE7" w:rsidRDefault="007D7BCC" w:rsidP="005F3DB0">
            <w:pPr>
              <w:spacing w:before="0" w:after="0" w:line="264" w:lineRule="auto"/>
              <w:jc w:val="left"/>
              <w:rPr>
                <w:color w:val="auto"/>
                <w:sz w:val="18"/>
                <w:szCs w:val="18"/>
              </w:rPr>
            </w:pPr>
            <w:r w:rsidRPr="00B66DE7">
              <w:rPr>
                <w:bCs/>
                <w:sz w:val="18"/>
                <w:szCs w:val="18"/>
              </w:rPr>
              <w:t>Besondere Anforderungen für implantierbare Medizinprodukte</w:t>
            </w:r>
          </w:p>
        </w:tc>
        <w:tc>
          <w:tcPr>
            <w:tcW w:w="4966" w:type="dxa"/>
            <w:vAlign w:val="center"/>
          </w:tcPr>
          <w:p w14:paraId="68880948" w14:textId="77777777" w:rsidR="007D7BCC" w:rsidRPr="00B66DE7" w:rsidRDefault="007D7BCC" w:rsidP="005F3DB0">
            <w:pPr>
              <w:spacing w:before="0" w:after="0" w:line="264" w:lineRule="auto"/>
              <w:jc w:val="left"/>
              <w:rPr>
                <w:sz w:val="18"/>
                <w:szCs w:val="18"/>
              </w:rPr>
            </w:pPr>
            <w:r w:rsidRPr="00B66DE7">
              <w:rPr>
                <w:sz w:val="18"/>
                <w:szCs w:val="18"/>
              </w:rPr>
              <w:t>Wir stellen keine implantierbaren Medizinprodukte her.</w:t>
            </w:r>
          </w:p>
        </w:tc>
      </w:tr>
    </w:tbl>
    <w:p w14:paraId="05D8FA20" w14:textId="3D4AFDFC" w:rsidR="00280065" w:rsidRPr="003B7AD5" w:rsidRDefault="00280065" w:rsidP="00B66DE7">
      <w:pPr>
        <w:pStyle w:val="berschrift3"/>
        <w:spacing w:before="200" w:line="264" w:lineRule="auto"/>
      </w:pPr>
      <w:bookmarkStart w:id="27" w:name="_Toc126915037"/>
      <w:r w:rsidRPr="003B7AD5">
        <w:t>Medizinprodukt</w:t>
      </w:r>
      <w:r w:rsidR="00272577" w:rsidRPr="003B7AD5">
        <w:t>e</w:t>
      </w:r>
      <w:r w:rsidRPr="003B7AD5">
        <w:t>akte</w:t>
      </w:r>
      <w:bookmarkEnd w:id="27"/>
    </w:p>
    <w:p w14:paraId="52269746" w14:textId="5E050513" w:rsidR="00712223" w:rsidRPr="003B7AD5" w:rsidRDefault="00712223" w:rsidP="005F3DB0">
      <w:pPr>
        <w:spacing w:before="0" w:after="0" w:line="264" w:lineRule="auto"/>
        <w:rPr>
          <w:color w:val="0070C0"/>
        </w:rPr>
      </w:pPr>
      <w:r w:rsidRPr="003B7AD5">
        <w:rPr>
          <w:color w:val="0070C0"/>
        </w:rPr>
        <w:t>Die Medizinprodukteakten für</w:t>
      </w:r>
      <w:r w:rsidR="002C3F4D" w:rsidRPr="003B7AD5">
        <w:rPr>
          <w:color w:val="0070C0"/>
        </w:rPr>
        <w:t xml:space="preserve"> </w:t>
      </w:r>
      <w:r w:rsidRPr="003B7AD5">
        <w:rPr>
          <w:color w:val="0070C0"/>
        </w:rPr>
        <w:t xml:space="preserve">unsere Sonderanfertigungen gliedern sich </w:t>
      </w:r>
      <w:r w:rsidR="00280A6C" w:rsidRPr="003B7AD5">
        <w:rPr>
          <w:color w:val="0070C0"/>
        </w:rPr>
        <w:t xml:space="preserve">in </w:t>
      </w:r>
      <w:r w:rsidR="00366F8D" w:rsidRPr="003B7AD5">
        <w:rPr>
          <w:color w:val="0070C0"/>
        </w:rPr>
        <w:t xml:space="preserve">einen produktgruppenspezifischen </w:t>
      </w:r>
      <w:r w:rsidR="007741D0" w:rsidRPr="00AD6C33">
        <w:rPr>
          <w:color w:val="0070C0"/>
        </w:rPr>
        <w:t xml:space="preserve">die </w:t>
      </w:r>
      <w:r w:rsidR="007741D0" w:rsidRPr="000176F3">
        <w:rPr>
          <w:color w:val="0070C0"/>
          <w:highlight w:val="yellow"/>
        </w:rPr>
        <w:t>Fachliteratur ergänzenden</w:t>
      </w:r>
      <w:r w:rsidR="007741D0" w:rsidRPr="00AD6C33">
        <w:rPr>
          <w:color w:val="0070C0"/>
        </w:rPr>
        <w:t xml:space="preserve"> </w:t>
      </w:r>
      <w:r w:rsidR="00366F8D" w:rsidRPr="00AD6C33">
        <w:rPr>
          <w:color w:val="0070C0"/>
        </w:rPr>
        <w:t>Teil</w:t>
      </w:r>
      <w:r w:rsidR="00366F8D" w:rsidRPr="003B7AD5">
        <w:rPr>
          <w:color w:val="0070C0"/>
        </w:rPr>
        <w:t xml:space="preserve"> und </w:t>
      </w:r>
      <w:r w:rsidRPr="003B7AD5">
        <w:rPr>
          <w:color w:val="0070C0"/>
        </w:rPr>
        <w:t>in den versorgungsspezifischen Teil. Der produkt</w:t>
      </w:r>
      <w:r w:rsidR="000E0147" w:rsidRPr="003B7AD5">
        <w:rPr>
          <w:color w:val="0070C0"/>
        </w:rPr>
        <w:t>gruppen</w:t>
      </w:r>
      <w:r w:rsidRPr="003B7AD5">
        <w:rPr>
          <w:color w:val="0070C0"/>
        </w:rPr>
        <w:t>spezifische Teil enthält:</w:t>
      </w:r>
    </w:p>
    <w:p w14:paraId="438349CB" w14:textId="1B735EA7" w:rsidR="00366F8D" w:rsidRPr="003B7AD5" w:rsidRDefault="00366F8D" w:rsidP="005F3DB0">
      <w:pPr>
        <w:pStyle w:val="Listenabsatz"/>
        <w:numPr>
          <w:ilvl w:val="0"/>
          <w:numId w:val="30"/>
        </w:numPr>
        <w:spacing w:before="0" w:after="0" w:line="264" w:lineRule="auto"/>
        <w:ind w:left="426"/>
        <w:rPr>
          <w:color w:val="0070C0"/>
        </w:rPr>
      </w:pPr>
      <w:proofErr w:type="spellStart"/>
      <w:r w:rsidRPr="003B7AD5">
        <w:rPr>
          <w:color w:val="0070C0"/>
        </w:rPr>
        <w:t>Verfahrens</w:t>
      </w:r>
      <w:proofErr w:type="spellEnd"/>
      <w:r w:rsidRPr="003B7AD5">
        <w:rPr>
          <w:color w:val="0070C0"/>
        </w:rPr>
        <w:t xml:space="preserve"> (</w:t>
      </w:r>
      <w:proofErr w:type="spellStart"/>
      <w:r w:rsidRPr="003B7AD5">
        <w:rPr>
          <w:color w:val="0070C0"/>
        </w:rPr>
        <w:t>Prozess</w:t>
      </w:r>
      <w:proofErr w:type="spellEnd"/>
      <w:r w:rsidRPr="003B7AD5">
        <w:rPr>
          <w:color w:val="0070C0"/>
        </w:rPr>
        <w:t>) -</w:t>
      </w:r>
      <w:proofErr w:type="spellStart"/>
      <w:r w:rsidRPr="003B7AD5">
        <w:rPr>
          <w:color w:val="0070C0"/>
        </w:rPr>
        <w:t>anweisungen</w:t>
      </w:r>
      <w:proofErr w:type="spellEnd"/>
      <w:r w:rsidR="006E5025" w:rsidRPr="003B7AD5">
        <w:rPr>
          <w:color w:val="0070C0"/>
        </w:rPr>
        <w:t>,</w:t>
      </w:r>
    </w:p>
    <w:p w14:paraId="716FBA43" w14:textId="4F3BC862" w:rsidR="00712223" w:rsidRPr="003B7AD5" w:rsidRDefault="00712223" w:rsidP="005F3DB0">
      <w:pPr>
        <w:pStyle w:val="Listenabsatz"/>
        <w:numPr>
          <w:ilvl w:val="0"/>
          <w:numId w:val="30"/>
        </w:numPr>
        <w:spacing w:before="0" w:after="0" w:line="264" w:lineRule="auto"/>
        <w:ind w:left="426"/>
        <w:rPr>
          <w:color w:val="0070C0"/>
        </w:rPr>
      </w:pPr>
      <w:proofErr w:type="spellStart"/>
      <w:r w:rsidRPr="003B7AD5">
        <w:rPr>
          <w:color w:val="0070C0"/>
        </w:rPr>
        <w:t>Grundlegende</w:t>
      </w:r>
      <w:proofErr w:type="spellEnd"/>
      <w:r w:rsidRPr="003B7AD5">
        <w:rPr>
          <w:color w:val="0070C0"/>
        </w:rPr>
        <w:t xml:space="preserve"> </w:t>
      </w:r>
      <w:proofErr w:type="spellStart"/>
      <w:r w:rsidRPr="003B7AD5">
        <w:rPr>
          <w:color w:val="0070C0"/>
        </w:rPr>
        <w:t>Sicherheits</w:t>
      </w:r>
      <w:proofErr w:type="spellEnd"/>
      <w:r w:rsidRPr="003B7AD5">
        <w:rPr>
          <w:color w:val="0070C0"/>
        </w:rPr>
        <w:t xml:space="preserve">- und </w:t>
      </w:r>
      <w:proofErr w:type="spellStart"/>
      <w:r w:rsidRPr="003B7AD5">
        <w:rPr>
          <w:color w:val="0070C0"/>
        </w:rPr>
        <w:t>Leistungsanforderungen</w:t>
      </w:r>
      <w:proofErr w:type="spellEnd"/>
      <w:r w:rsidRPr="003B7AD5">
        <w:rPr>
          <w:color w:val="0070C0"/>
        </w:rPr>
        <w:t>,</w:t>
      </w:r>
    </w:p>
    <w:p w14:paraId="20490D01" w14:textId="1707C525" w:rsidR="00712223" w:rsidRPr="003B7AD5" w:rsidRDefault="00712223" w:rsidP="005F3DB0">
      <w:pPr>
        <w:pStyle w:val="Listenabsatz"/>
        <w:numPr>
          <w:ilvl w:val="0"/>
          <w:numId w:val="30"/>
        </w:numPr>
        <w:spacing w:before="0" w:after="0" w:line="264" w:lineRule="auto"/>
        <w:ind w:left="426"/>
        <w:rPr>
          <w:color w:val="0070C0"/>
        </w:rPr>
      </w:pPr>
      <w:proofErr w:type="spellStart"/>
      <w:r w:rsidRPr="003B7AD5">
        <w:rPr>
          <w:color w:val="0070C0"/>
        </w:rPr>
        <w:t>Risikoanalyse</w:t>
      </w:r>
      <w:proofErr w:type="spellEnd"/>
      <w:r w:rsidRPr="003B7AD5">
        <w:rPr>
          <w:color w:val="0070C0"/>
        </w:rPr>
        <w:t xml:space="preserve"> und </w:t>
      </w:r>
      <w:proofErr w:type="spellStart"/>
      <w:r w:rsidRPr="003B7AD5">
        <w:rPr>
          <w:color w:val="0070C0"/>
        </w:rPr>
        <w:t>Bewertung</w:t>
      </w:r>
      <w:proofErr w:type="spellEnd"/>
      <w:r w:rsidRPr="003B7AD5">
        <w:rPr>
          <w:color w:val="0070C0"/>
        </w:rPr>
        <w:t>,</w:t>
      </w:r>
    </w:p>
    <w:p w14:paraId="47314064" w14:textId="612620EA" w:rsidR="00712223" w:rsidRPr="003B7AD5" w:rsidRDefault="00712223" w:rsidP="005F3DB0">
      <w:pPr>
        <w:pStyle w:val="Listenabsatz"/>
        <w:numPr>
          <w:ilvl w:val="0"/>
          <w:numId w:val="30"/>
        </w:numPr>
        <w:spacing w:before="0" w:after="0" w:line="264" w:lineRule="auto"/>
        <w:ind w:left="426"/>
        <w:rPr>
          <w:color w:val="0070C0"/>
        </w:rPr>
      </w:pPr>
      <w:proofErr w:type="spellStart"/>
      <w:r w:rsidRPr="003B7AD5">
        <w:rPr>
          <w:color w:val="0070C0"/>
        </w:rPr>
        <w:t>Klinische</w:t>
      </w:r>
      <w:proofErr w:type="spellEnd"/>
      <w:r w:rsidRPr="003B7AD5">
        <w:rPr>
          <w:color w:val="0070C0"/>
        </w:rPr>
        <w:t xml:space="preserve"> </w:t>
      </w:r>
      <w:proofErr w:type="spellStart"/>
      <w:r w:rsidRPr="003B7AD5">
        <w:rPr>
          <w:color w:val="0070C0"/>
        </w:rPr>
        <w:t>Bewertung</w:t>
      </w:r>
      <w:proofErr w:type="spellEnd"/>
      <w:r w:rsidRPr="003B7AD5">
        <w:rPr>
          <w:color w:val="0070C0"/>
        </w:rPr>
        <w:t>,</w:t>
      </w:r>
      <w:r w:rsidR="007741D0">
        <w:rPr>
          <w:color w:val="0070C0"/>
        </w:rPr>
        <w:t xml:space="preserve"> </w:t>
      </w:r>
      <w:r w:rsidR="007741D0" w:rsidRPr="00242EDF">
        <w:rPr>
          <w:color w:val="0070C0"/>
          <w:highlight w:val="yellow"/>
        </w:rPr>
        <w:t>(</w:t>
      </w:r>
      <w:proofErr w:type="spellStart"/>
      <w:r w:rsidR="007741D0" w:rsidRPr="00242EDF">
        <w:rPr>
          <w:color w:val="0070C0"/>
          <w:highlight w:val="yellow"/>
        </w:rPr>
        <w:t>allgemeine</w:t>
      </w:r>
      <w:proofErr w:type="spellEnd"/>
      <w:r w:rsidR="007741D0" w:rsidRPr="00242EDF">
        <w:rPr>
          <w:color w:val="0070C0"/>
          <w:highlight w:val="yellow"/>
        </w:rPr>
        <w:t xml:space="preserve"> </w:t>
      </w:r>
      <w:proofErr w:type="spellStart"/>
      <w:r w:rsidR="00FA53CA" w:rsidRPr="00242EDF">
        <w:rPr>
          <w:color w:val="0070C0"/>
          <w:highlight w:val="yellow"/>
        </w:rPr>
        <w:t>Literatur</w:t>
      </w:r>
      <w:proofErr w:type="spellEnd"/>
      <w:r w:rsidR="007741D0" w:rsidRPr="00242EDF">
        <w:rPr>
          <w:color w:val="0070C0"/>
          <w:highlight w:val="yellow"/>
        </w:rPr>
        <w:t>)</w:t>
      </w:r>
      <w:r w:rsidR="00982231" w:rsidRPr="00242EDF">
        <w:rPr>
          <w:color w:val="0070C0"/>
          <w:highlight w:val="yellow"/>
        </w:rPr>
        <w:t>,</w:t>
      </w:r>
    </w:p>
    <w:p w14:paraId="69CB0567" w14:textId="2EDEEE01" w:rsidR="00864D3C" w:rsidRPr="003B7AD5" w:rsidRDefault="00864D3C" w:rsidP="005F3DB0">
      <w:pPr>
        <w:pStyle w:val="Listenabsatz"/>
        <w:numPr>
          <w:ilvl w:val="0"/>
          <w:numId w:val="30"/>
        </w:numPr>
        <w:spacing w:before="0" w:after="0" w:line="264" w:lineRule="auto"/>
        <w:ind w:left="426"/>
        <w:rPr>
          <w:color w:val="0070C0"/>
        </w:rPr>
      </w:pPr>
      <w:proofErr w:type="spellStart"/>
      <w:r w:rsidRPr="003B7AD5">
        <w:rPr>
          <w:color w:val="0070C0"/>
        </w:rPr>
        <w:t>allgemeine</w:t>
      </w:r>
      <w:proofErr w:type="spellEnd"/>
      <w:r w:rsidRPr="003B7AD5">
        <w:rPr>
          <w:color w:val="0070C0"/>
        </w:rPr>
        <w:t xml:space="preserve"> </w:t>
      </w:r>
      <w:proofErr w:type="spellStart"/>
      <w:r w:rsidRPr="003B7AD5">
        <w:rPr>
          <w:color w:val="0070C0"/>
        </w:rPr>
        <w:t>Beschreibung</w:t>
      </w:r>
      <w:proofErr w:type="spellEnd"/>
      <w:r w:rsidRPr="003B7AD5">
        <w:rPr>
          <w:color w:val="0070C0"/>
        </w:rPr>
        <w:t xml:space="preserve"> des </w:t>
      </w:r>
      <w:proofErr w:type="spellStart"/>
      <w:r w:rsidRPr="003B7AD5">
        <w:rPr>
          <w:color w:val="0070C0"/>
        </w:rPr>
        <w:t>Medizinprodukt</w:t>
      </w:r>
      <w:r w:rsidR="00BD16C1">
        <w:rPr>
          <w:color w:val="0070C0"/>
        </w:rPr>
        <w:t>e</w:t>
      </w:r>
      <w:r w:rsidRPr="003B7AD5">
        <w:rPr>
          <w:color w:val="0070C0"/>
        </w:rPr>
        <w:t>s</w:t>
      </w:r>
      <w:proofErr w:type="spellEnd"/>
      <w:r w:rsidRPr="003B7AD5">
        <w:rPr>
          <w:color w:val="0070C0"/>
        </w:rPr>
        <w:t>,</w:t>
      </w:r>
    </w:p>
    <w:p w14:paraId="55F02683" w14:textId="2C69AFC6" w:rsidR="00712223" w:rsidRPr="00242EDF" w:rsidRDefault="006C7FD8" w:rsidP="005F3DB0">
      <w:pPr>
        <w:pStyle w:val="Listenabsatz"/>
        <w:numPr>
          <w:ilvl w:val="0"/>
          <w:numId w:val="30"/>
        </w:numPr>
        <w:spacing w:before="0" w:after="0" w:line="264" w:lineRule="auto"/>
        <w:ind w:left="426"/>
        <w:rPr>
          <w:color w:val="0070C0"/>
          <w:highlight w:val="yellow"/>
        </w:rPr>
      </w:pPr>
      <w:proofErr w:type="spellStart"/>
      <w:r w:rsidRPr="00242EDF">
        <w:rPr>
          <w:color w:val="0070C0"/>
          <w:highlight w:val="yellow"/>
        </w:rPr>
        <w:lastRenderedPageBreak/>
        <w:t>Aufzeichnungen</w:t>
      </w:r>
      <w:proofErr w:type="spellEnd"/>
      <w:r w:rsidRPr="00242EDF">
        <w:rPr>
          <w:color w:val="0070C0"/>
          <w:highlight w:val="yellow"/>
        </w:rPr>
        <w:t xml:space="preserve"> </w:t>
      </w:r>
      <w:proofErr w:type="spellStart"/>
      <w:r w:rsidRPr="00242EDF">
        <w:rPr>
          <w:color w:val="0070C0"/>
          <w:highlight w:val="yellow"/>
        </w:rPr>
        <w:t>zu</w:t>
      </w:r>
      <w:proofErr w:type="spellEnd"/>
      <w:r w:rsidRPr="00242EDF">
        <w:rPr>
          <w:color w:val="0070C0"/>
          <w:highlight w:val="yellow"/>
        </w:rPr>
        <w:t xml:space="preserve"> </w:t>
      </w:r>
      <w:proofErr w:type="spellStart"/>
      <w:r w:rsidR="00BD16C1" w:rsidRPr="00242EDF">
        <w:rPr>
          <w:color w:val="0070C0"/>
          <w:highlight w:val="yellow"/>
        </w:rPr>
        <w:t>Anwendungsbeobachtungen</w:t>
      </w:r>
      <w:proofErr w:type="spellEnd"/>
      <w:r w:rsidR="00280A6C" w:rsidRPr="00242EDF">
        <w:rPr>
          <w:color w:val="0070C0"/>
          <w:highlight w:val="yellow"/>
        </w:rPr>
        <w:t>,</w:t>
      </w:r>
    </w:p>
    <w:p w14:paraId="576B92FF" w14:textId="23AC3C54" w:rsidR="00366F8D" w:rsidRPr="003B7AD5" w:rsidRDefault="00366F8D" w:rsidP="005F3DB0">
      <w:pPr>
        <w:pStyle w:val="Listenabsatz"/>
        <w:numPr>
          <w:ilvl w:val="0"/>
          <w:numId w:val="30"/>
        </w:numPr>
        <w:autoSpaceDE w:val="0"/>
        <w:autoSpaceDN w:val="0"/>
        <w:adjustRightInd w:val="0"/>
        <w:spacing w:before="0" w:after="0" w:line="264" w:lineRule="auto"/>
        <w:ind w:left="426"/>
        <w:rPr>
          <w:rFonts w:eastAsiaTheme="minorEastAsia"/>
          <w:color w:val="0070C0"/>
          <w:szCs w:val="20"/>
          <w:lang w:val="de-DE"/>
        </w:rPr>
      </w:pPr>
      <w:r w:rsidRPr="003B7AD5">
        <w:rPr>
          <w:rFonts w:eastAsiaTheme="minorEastAsia"/>
          <w:color w:val="0070C0"/>
          <w:szCs w:val="20"/>
          <w:lang w:val="de-DE"/>
        </w:rPr>
        <w:t>Arbeitsanweisungen z. B. Verarbeitung thermoplastischer Materialien</w:t>
      </w:r>
      <w:r w:rsidR="00280A6C" w:rsidRPr="003B7AD5">
        <w:rPr>
          <w:rFonts w:eastAsiaTheme="minorEastAsia"/>
          <w:color w:val="0070C0"/>
          <w:szCs w:val="20"/>
          <w:lang w:val="de-DE"/>
        </w:rPr>
        <w:t>,</w:t>
      </w:r>
    </w:p>
    <w:p w14:paraId="54F33081" w14:textId="04C07F7C" w:rsidR="00366F8D" w:rsidRPr="003B7AD5" w:rsidRDefault="00D74EFA" w:rsidP="005F3DB0">
      <w:pPr>
        <w:pStyle w:val="Listenabsatz"/>
        <w:numPr>
          <w:ilvl w:val="0"/>
          <w:numId w:val="30"/>
        </w:numPr>
        <w:autoSpaceDE w:val="0"/>
        <w:autoSpaceDN w:val="0"/>
        <w:adjustRightInd w:val="0"/>
        <w:spacing w:before="0" w:after="0" w:line="264" w:lineRule="auto"/>
        <w:ind w:left="426"/>
        <w:rPr>
          <w:rFonts w:eastAsiaTheme="minorEastAsia"/>
          <w:color w:val="0070C0"/>
          <w:szCs w:val="20"/>
        </w:rPr>
      </w:pPr>
      <w:proofErr w:type="spellStart"/>
      <w:r w:rsidRPr="003B7AD5">
        <w:rPr>
          <w:rFonts w:eastAsiaTheme="minorEastAsia"/>
          <w:color w:val="0070C0"/>
          <w:szCs w:val="20"/>
        </w:rPr>
        <w:t>Produkti</w:t>
      </w:r>
      <w:r w:rsidR="00366F8D" w:rsidRPr="003B7AD5">
        <w:rPr>
          <w:rFonts w:eastAsiaTheme="minorEastAsia"/>
          <w:color w:val="0070C0"/>
          <w:szCs w:val="20"/>
        </w:rPr>
        <w:t>nformationen</w:t>
      </w:r>
      <w:proofErr w:type="spellEnd"/>
      <w:r w:rsidR="00366F8D" w:rsidRPr="003B7AD5">
        <w:rPr>
          <w:rFonts w:eastAsiaTheme="minorEastAsia"/>
          <w:color w:val="0070C0"/>
          <w:szCs w:val="20"/>
        </w:rPr>
        <w:t xml:space="preserve"> der </w:t>
      </w:r>
      <w:proofErr w:type="spellStart"/>
      <w:r w:rsidRPr="003B7AD5">
        <w:rPr>
          <w:rFonts w:eastAsiaTheme="minorEastAsia"/>
          <w:color w:val="0070C0"/>
          <w:szCs w:val="20"/>
        </w:rPr>
        <w:t>Komponentenhersteller</w:t>
      </w:r>
      <w:proofErr w:type="spellEnd"/>
      <w:r w:rsidR="00280A6C" w:rsidRPr="003B7AD5">
        <w:rPr>
          <w:rFonts w:eastAsiaTheme="minorEastAsia"/>
          <w:color w:val="0070C0"/>
          <w:szCs w:val="20"/>
        </w:rPr>
        <w:t>,</w:t>
      </w:r>
    </w:p>
    <w:p w14:paraId="1098A5F9" w14:textId="67E77DCE" w:rsidR="00366F8D" w:rsidRPr="003B7AD5" w:rsidRDefault="00366F8D" w:rsidP="005F3DB0">
      <w:pPr>
        <w:pStyle w:val="Listenabsatz"/>
        <w:numPr>
          <w:ilvl w:val="0"/>
          <w:numId w:val="30"/>
        </w:numPr>
        <w:autoSpaceDE w:val="0"/>
        <w:autoSpaceDN w:val="0"/>
        <w:adjustRightInd w:val="0"/>
        <w:spacing w:before="0" w:after="0" w:line="264" w:lineRule="auto"/>
        <w:ind w:left="426"/>
        <w:rPr>
          <w:rFonts w:eastAsiaTheme="minorEastAsia"/>
          <w:color w:val="0070C0"/>
          <w:szCs w:val="20"/>
        </w:rPr>
      </w:pPr>
      <w:proofErr w:type="spellStart"/>
      <w:r w:rsidRPr="003B7AD5">
        <w:rPr>
          <w:rFonts w:eastAsiaTheme="minorEastAsia"/>
          <w:color w:val="0070C0"/>
          <w:szCs w:val="20"/>
        </w:rPr>
        <w:t>Gebrauchsanweisungen</w:t>
      </w:r>
      <w:proofErr w:type="spellEnd"/>
      <w:r w:rsidRPr="003B7AD5">
        <w:rPr>
          <w:rFonts w:eastAsiaTheme="minorEastAsia"/>
          <w:color w:val="0070C0"/>
          <w:szCs w:val="20"/>
        </w:rPr>
        <w:t xml:space="preserve"> der </w:t>
      </w:r>
      <w:proofErr w:type="spellStart"/>
      <w:r w:rsidR="00D74EFA" w:rsidRPr="003B7AD5">
        <w:rPr>
          <w:rFonts w:eastAsiaTheme="minorEastAsia"/>
          <w:color w:val="0070C0"/>
          <w:szCs w:val="20"/>
        </w:rPr>
        <w:t>Komponentenhersteller</w:t>
      </w:r>
      <w:proofErr w:type="spellEnd"/>
      <w:r w:rsidR="00280A6C" w:rsidRPr="003B7AD5">
        <w:rPr>
          <w:rFonts w:eastAsiaTheme="minorEastAsia"/>
          <w:color w:val="0070C0"/>
          <w:szCs w:val="20"/>
        </w:rPr>
        <w:t>,</w:t>
      </w:r>
    </w:p>
    <w:p w14:paraId="4B240484" w14:textId="36D225CC" w:rsidR="00366F8D" w:rsidRPr="003B7AD5" w:rsidRDefault="00366F8D" w:rsidP="005F3DB0">
      <w:pPr>
        <w:pStyle w:val="Listenabsatz"/>
        <w:numPr>
          <w:ilvl w:val="0"/>
          <w:numId w:val="30"/>
        </w:numPr>
        <w:autoSpaceDE w:val="0"/>
        <w:autoSpaceDN w:val="0"/>
        <w:adjustRightInd w:val="0"/>
        <w:spacing w:before="0" w:after="0" w:line="264" w:lineRule="auto"/>
        <w:ind w:left="426"/>
        <w:rPr>
          <w:rFonts w:eastAsiaTheme="minorEastAsia"/>
          <w:color w:val="0070C0"/>
          <w:szCs w:val="20"/>
        </w:rPr>
      </w:pPr>
      <w:proofErr w:type="spellStart"/>
      <w:r w:rsidRPr="003B7AD5">
        <w:rPr>
          <w:rFonts w:eastAsiaTheme="minorEastAsia"/>
          <w:color w:val="0070C0"/>
          <w:szCs w:val="20"/>
        </w:rPr>
        <w:t>Sicherheitsdatenblätter</w:t>
      </w:r>
      <w:proofErr w:type="spellEnd"/>
      <w:r w:rsidRPr="003B7AD5">
        <w:rPr>
          <w:rFonts w:eastAsiaTheme="minorEastAsia"/>
          <w:color w:val="0070C0"/>
          <w:szCs w:val="20"/>
        </w:rPr>
        <w:t xml:space="preserve"> und </w:t>
      </w:r>
      <w:proofErr w:type="spellStart"/>
      <w:r w:rsidRPr="003B7AD5">
        <w:rPr>
          <w:rFonts w:eastAsiaTheme="minorEastAsia"/>
          <w:color w:val="0070C0"/>
          <w:szCs w:val="20"/>
        </w:rPr>
        <w:t>Betriebsanweisungen</w:t>
      </w:r>
      <w:proofErr w:type="spellEnd"/>
      <w:r w:rsidR="00280A6C" w:rsidRPr="003B7AD5">
        <w:rPr>
          <w:rFonts w:eastAsiaTheme="minorEastAsia"/>
          <w:color w:val="0070C0"/>
          <w:szCs w:val="20"/>
        </w:rPr>
        <w:t>,</w:t>
      </w:r>
    </w:p>
    <w:p w14:paraId="5F54277E" w14:textId="3700D468" w:rsidR="00EE6A6A" w:rsidRPr="003B7AD5" w:rsidRDefault="00EE6A6A" w:rsidP="005F3DB0">
      <w:pPr>
        <w:pStyle w:val="Listenabsatz"/>
        <w:numPr>
          <w:ilvl w:val="0"/>
          <w:numId w:val="30"/>
        </w:numPr>
        <w:spacing w:before="0" w:after="0" w:line="264" w:lineRule="auto"/>
        <w:ind w:left="426"/>
        <w:rPr>
          <w:color w:val="0070C0"/>
          <w:szCs w:val="20"/>
          <w:lang w:val="de-DE"/>
        </w:rPr>
      </w:pPr>
      <w:proofErr w:type="spellStart"/>
      <w:r w:rsidRPr="003B7AD5">
        <w:rPr>
          <w:color w:val="0070C0"/>
          <w:szCs w:val="20"/>
        </w:rPr>
        <w:t>Unbedenklichkeitserklärungen</w:t>
      </w:r>
      <w:proofErr w:type="spellEnd"/>
      <w:r w:rsidRPr="003B7AD5">
        <w:rPr>
          <w:color w:val="0070C0"/>
          <w:szCs w:val="20"/>
        </w:rPr>
        <w:t xml:space="preserve"> EN ISO 10993</w:t>
      </w:r>
      <w:r w:rsidR="00280A6C" w:rsidRPr="003B7AD5">
        <w:rPr>
          <w:color w:val="0070C0"/>
          <w:szCs w:val="20"/>
        </w:rPr>
        <w:t>,</w:t>
      </w:r>
    </w:p>
    <w:p w14:paraId="6AA5D1B4" w14:textId="21025FBD" w:rsidR="00366F8D" w:rsidRPr="003B7AD5" w:rsidRDefault="00366F8D" w:rsidP="005F3DB0">
      <w:pPr>
        <w:pStyle w:val="Listenabsatz"/>
        <w:numPr>
          <w:ilvl w:val="0"/>
          <w:numId w:val="30"/>
        </w:numPr>
        <w:autoSpaceDE w:val="0"/>
        <w:autoSpaceDN w:val="0"/>
        <w:adjustRightInd w:val="0"/>
        <w:spacing w:before="0" w:after="0" w:line="264" w:lineRule="auto"/>
        <w:ind w:left="426"/>
        <w:rPr>
          <w:rFonts w:eastAsiaTheme="minorEastAsia"/>
          <w:color w:val="0070C0"/>
          <w:szCs w:val="20"/>
        </w:rPr>
      </w:pPr>
      <w:r w:rsidRPr="003B7AD5">
        <w:rPr>
          <w:rFonts w:eastAsiaTheme="minorEastAsia"/>
          <w:color w:val="0070C0"/>
          <w:szCs w:val="20"/>
        </w:rPr>
        <w:t>…</w:t>
      </w:r>
    </w:p>
    <w:p w14:paraId="7ABA1512" w14:textId="30F84830" w:rsidR="00921608" w:rsidRPr="000176F3" w:rsidRDefault="0093517C" w:rsidP="00EF30EE">
      <w:pPr>
        <w:spacing w:line="264" w:lineRule="auto"/>
        <w:rPr>
          <w:color w:val="0070C0"/>
          <w:sz w:val="24"/>
          <w:szCs w:val="24"/>
          <w:highlight w:val="yellow"/>
        </w:rPr>
      </w:pPr>
      <w:r w:rsidRPr="00BD16C1">
        <w:rPr>
          <w:color w:val="0070C0"/>
        </w:rPr>
        <w:t>Versorgungsspezifische Dokumente</w:t>
      </w:r>
      <w:r w:rsidR="00EF30EE" w:rsidRPr="00BD16C1">
        <w:rPr>
          <w:color w:val="0070C0"/>
        </w:rPr>
        <w:t xml:space="preserve"> </w:t>
      </w:r>
      <w:r w:rsidR="00EF30EE" w:rsidRPr="000176F3">
        <w:rPr>
          <w:color w:val="0070C0"/>
          <w:highlight w:val="yellow"/>
        </w:rPr>
        <w:t xml:space="preserve">gemäß Anhang XIII, </w:t>
      </w:r>
      <w:r w:rsidR="00921608" w:rsidRPr="000176F3">
        <w:rPr>
          <w:color w:val="0070C0"/>
          <w:szCs w:val="20"/>
          <w:highlight w:val="yellow"/>
        </w:rPr>
        <w:t xml:space="preserve">aus der die Auslegung, die Herstellung und die Leistung des Produkts, einschließlich der vorgesehenen Leistung, hervorgehen, sodass sich beurteilen lässt, ob es den Anforderungen der Verordnung </w:t>
      </w:r>
      <w:r w:rsidR="00EF30EE" w:rsidRPr="000176F3">
        <w:rPr>
          <w:color w:val="0070C0"/>
          <w:szCs w:val="20"/>
          <w:highlight w:val="yellow"/>
        </w:rPr>
        <w:t xml:space="preserve">(EU) 2017/745 </w:t>
      </w:r>
      <w:r w:rsidR="00921608" w:rsidRPr="000176F3">
        <w:rPr>
          <w:color w:val="0070C0"/>
          <w:szCs w:val="20"/>
          <w:highlight w:val="yellow"/>
        </w:rPr>
        <w:t>entspricht</w:t>
      </w:r>
      <w:r w:rsidR="00EF30EE" w:rsidRPr="000176F3">
        <w:rPr>
          <w:color w:val="0070C0"/>
          <w:szCs w:val="20"/>
          <w:highlight w:val="yellow"/>
        </w:rPr>
        <w:t>.</w:t>
      </w:r>
    </w:p>
    <w:p w14:paraId="3BA07A6D" w14:textId="0C0486D4" w:rsidR="0093517C" w:rsidRPr="000176F3" w:rsidRDefault="0093517C" w:rsidP="006B7467">
      <w:pPr>
        <w:pStyle w:val="paragraph"/>
        <w:numPr>
          <w:ilvl w:val="0"/>
          <w:numId w:val="31"/>
        </w:numPr>
        <w:spacing w:before="0" w:beforeAutospacing="0" w:after="0" w:afterAutospacing="0" w:line="264" w:lineRule="auto"/>
        <w:ind w:left="426"/>
        <w:textAlignment w:val="baseline"/>
        <w:rPr>
          <w:rFonts w:ascii="Arial" w:hAnsi="Arial" w:cs="Arial"/>
          <w:color w:val="0070C0"/>
          <w:sz w:val="20"/>
          <w:szCs w:val="20"/>
          <w:highlight w:val="yellow"/>
        </w:rPr>
      </w:pPr>
      <w:r w:rsidRPr="000176F3">
        <w:rPr>
          <w:rFonts w:ascii="Arial" w:hAnsi="Arial" w:cs="Arial"/>
          <w:color w:val="0070C0"/>
          <w:sz w:val="20"/>
          <w:szCs w:val="20"/>
          <w:highlight w:val="yellow"/>
        </w:rPr>
        <w:t xml:space="preserve">Mit der versorgungsspezifischen klinischen Bewertung werden die Anforderungen an die klinische Bewertung gemäß der Verordnung (EU) 2017/745 Anhang XIV für Sonderanfertigungen </w:t>
      </w:r>
      <w:r w:rsidR="006C7FD8" w:rsidRPr="000176F3">
        <w:rPr>
          <w:rFonts w:ascii="Arial" w:hAnsi="Arial" w:cs="Arial"/>
          <w:color w:val="0070C0"/>
          <w:sz w:val="20"/>
          <w:szCs w:val="20"/>
          <w:highlight w:val="yellow"/>
        </w:rPr>
        <w:t>erfüllt</w:t>
      </w:r>
      <w:r w:rsidRPr="000176F3">
        <w:rPr>
          <w:rFonts w:ascii="Arial" w:hAnsi="Arial" w:cs="Arial"/>
          <w:color w:val="0070C0"/>
          <w:sz w:val="20"/>
          <w:szCs w:val="20"/>
          <w:highlight w:val="yellow"/>
        </w:rPr>
        <w:t xml:space="preserve">. Eine vollständige, dem Produktrisiko entsprechende, Dokumentation der versorgungsspezifischen klinischen Bewertung ist für die Erfüllung der Nachweispflicht relevant. </w:t>
      </w:r>
      <w:r w:rsidR="006C7FD8" w:rsidRPr="000176F3">
        <w:rPr>
          <w:rFonts w:ascii="Arial" w:hAnsi="Arial" w:cs="Arial"/>
          <w:color w:val="0070C0"/>
          <w:sz w:val="20"/>
          <w:szCs w:val="20"/>
          <w:highlight w:val="yellow"/>
        </w:rPr>
        <w:t>Der Nachweis der</w:t>
      </w:r>
      <w:r w:rsidRPr="000176F3">
        <w:rPr>
          <w:rFonts w:ascii="Arial" w:hAnsi="Arial" w:cs="Arial"/>
          <w:color w:val="0070C0"/>
          <w:sz w:val="20"/>
          <w:szCs w:val="20"/>
          <w:highlight w:val="yellow"/>
        </w:rPr>
        <w:t xml:space="preserve"> Erfüllung der Grundlegenden Sicherheits- und Leistungsanforderungen </w:t>
      </w:r>
      <w:r w:rsidR="006C7FD8" w:rsidRPr="000176F3">
        <w:rPr>
          <w:rFonts w:ascii="Arial" w:hAnsi="Arial" w:cs="Arial"/>
          <w:color w:val="0070C0"/>
          <w:sz w:val="20"/>
          <w:szCs w:val="20"/>
          <w:highlight w:val="yellow"/>
        </w:rPr>
        <w:t>wird</w:t>
      </w:r>
      <w:r w:rsidRPr="000176F3">
        <w:rPr>
          <w:rFonts w:ascii="Arial" w:hAnsi="Arial" w:cs="Arial"/>
          <w:color w:val="0070C0"/>
          <w:sz w:val="20"/>
          <w:szCs w:val="20"/>
          <w:highlight w:val="yellow"/>
        </w:rPr>
        <w:t xml:space="preserve"> mit der versorgungsspezifischen Dokumentation erbracht</w:t>
      </w:r>
      <w:r w:rsidR="006C7FD8" w:rsidRPr="000176F3">
        <w:rPr>
          <w:rFonts w:ascii="Arial" w:hAnsi="Arial" w:cs="Arial"/>
          <w:color w:val="0070C0"/>
          <w:sz w:val="20"/>
          <w:szCs w:val="20"/>
          <w:highlight w:val="yellow"/>
        </w:rPr>
        <w:t>, so</w:t>
      </w:r>
      <w:r w:rsidRPr="000176F3">
        <w:rPr>
          <w:rFonts w:ascii="Arial" w:hAnsi="Arial" w:cs="Arial"/>
          <w:color w:val="0070C0"/>
          <w:sz w:val="20"/>
          <w:szCs w:val="20"/>
          <w:highlight w:val="yellow"/>
        </w:rPr>
        <w:t xml:space="preserve"> dass zum Zeitpunkt des Inverkehrbringens des Produktes, keine Gefahr für den Anwender bestand und das Produkt keine Fehler durch mangelnde Sicherheit für die bestimmungs</w:t>
      </w:r>
      <w:r w:rsidR="006C7FD8" w:rsidRPr="000176F3">
        <w:rPr>
          <w:rFonts w:ascii="Arial" w:hAnsi="Arial" w:cs="Arial"/>
          <w:color w:val="0070C0"/>
          <w:sz w:val="20"/>
          <w:szCs w:val="20"/>
          <w:highlight w:val="yellow"/>
        </w:rPr>
        <w:t>-</w:t>
      </w:r>
      <w:r w:rsidRPr="000176F3">
        <w:rPr>
          <w:rFonts w:ascii="Arial" w:hAnsi="Arial" w:cs="Arial"/>
          <w:color w:val="0070C0"/>
          <w:sz w:val="20"/>
          <w:szCs w:val="20"/>
          <w:highlight w:val="yellow"/>
        </w:rPr>
        <w:t>gemäße Verwendung aufwies. Aus der versorgungsspezifischen Dokumentation</w:t>
      </w:r>
      <w:r w:rsidRPr="000176F3">
        <w:rPr>
          <w:rFonts w:ascii="Arial" w:eastAsia="MS PGothic" w:hAnsi="Arial" w:cs="Arial"/>
          <w:color w:val="0070C0"/>
          <w:kern w:val="24"/>
          <w:sz w:val="20"/>
          <w:szCs w:val="20"/>
          <w:highlight w:val="yellow"/>
        </w:rPr>
        <w:t xml:space="preserve"> muss </w:t>
      </w:r>
      <w:r w:rsidRPr="000176F3">
        <w:rPr>
          <w:rFonts w:ascii="Arial" w:hAnsi="Arial" w:cs="Arial"/>
          <w:color w:val="0070C0"/>
          <w:sz w:val="20"/>
          <w:szCs w:val="20"/>
          <w:highlight w:val="yellow"/>
        </w:rPr>
        <w:t>die Auslegung, die Herstellung und die Leistung des Produkts, einschließlich der vorgesehenen Leistung, hervorgehen. Sie wird für die zuständigen nationalen Behörden bereitgehalten.</w:t>
      </w:r>
    </w:p>
    <w:p w14:paraId="1767FE08"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Zustandserhebung / Anamnesebogen,</w:t>
      </w:r>
    </w:p>
    <w:p w14:paraId="0B893082"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Versorgungskonzept / Kostenvoranschlag,</w:t>
      </w:r>
    </w:p>
    <w:p w14:paraId="2916962A"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Endkontrolle,-abnahme / Konformitätserklärung,</w:t>
      </w:r>
    </w:p>
    <w:p w14:paraId="628B7FCE"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Maßblatt,</w:t>
      </w:r>
    </w:p>
    <w:p w14:paraId="1CB2E4AB" w14:textId="2EFD4075"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Gebrauchsanweisung System</w:t>
      </w:r>
      <w:r w:rsidR="006B7467" w:rsidRPr="00BD16C1">
        <w:rPr>
          <w:rFonts w:ascii="Arial" w:hAnsi="Arial" w:cs="Arial"/>
          <w:color w:val="0070C0"/>
          <w:sz w:val="20"/>
          <w:szCs w:val="20"/>
        </w:rPr>
        <w:t xml:space="preserve"> </w:t>
      </w:r>
      <w:r w:rsidR="006B7467" w:rsidRPr="000176F3">
        <w:rPr>
          <w:rFonts w:ascii="Arial" w:hAnsi="Arial" w:cs="Arial"/>
          <w:color w:val="0070C0"/>
          <w:sz w:val="20"/>
          <w:szCs w:val="20"/>
          <w:highlight w:val="yellow"/>
        </w:rPr>
        <w:t>in Sonderanfertigung</w:t>
      </w:r>
      <w:r w:rsidRPr="00BD16C1">
        <w:rPr>
          <w:rFonts w:ascii="Arial" w:hAnsi="Arial" w:cs="Arial"/>
          <w:color w:val="0070C0"/>
          <w:sz w:val="20"/>
          <w:szCs w:val="20"/>
        </w:rPr>
        <w:t>,</w:t>
      </w:r>
    </w:p>
    <w:p w14:paraId="15FB3E01"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Gebrauchsanweisung Komponentenhersteller (modulare Passteile),</w:t>
      </w:r>
    </w:p>
    <w:p w14:paraId="62866395"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Gebrauchsanweisung Interimsversorgung,</w:t>
      </w:r>
    </w:p>
    <w:p w14:paraId="58A7464F"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Risikoanalyse (FMEA), versorgungsspezifische Ergänzung,</w:t>
      </w:r>
    </w:p>
    <w:p w14:paraId="24413638"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Produktinformationen,</w:t>
      </w:r>
    </w:p>
    <w:p w14:paraId="74C9BCEF"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Chargennachweis der verwendeten Komponenten,</w:t>
      </w:r>
    </w:p>
    <w:p w14:paraId="7A621EAC" w14:textId="77777777" w:rsidR="0093517C" w:rsidRPr="00BD16C1" w:rsidRDefault="0093517C" w:rsidP="007871F3">
      <w:pPr>
        <w:pStyle w:val="paragraph"/>
        <w:numPr>
          <w:ilvl w:val="0"/>
          <w:numId w:val="24"/>
        </w:numPr>
        <w:spacing w:before="0" w:beforeAutospacing="0" w:after="0" w:afterAutospacing="0" w:line="264" w:lineRule="auto"/>
        <w:ind w:left="426" w:hanging="357"/>
        <w:textAlignment w:val="baseline"/>
        <w:rPr>
          <w:rFonts w:ascii="Arial" w:hAnsi="Arial" w:cs="Arial"/>
          <w:color w:val="0070C0"/>
          <w:sz w:val="20"/>
          <w:szCs w:val="20"/>
        </w:rPr>
      </w:pPr>
      <w:r w:rsidRPr="00BD16C1">
        <w:rPr>
          <w:rFonts w:ascii="Arial" w:hAnsi="Arial" w:cs="Arial"/>
          <w:color w:val="0070C0"/>
          <w:sz w:val="20"/>
          <w:szCs w:val="20"/>
        </w:rPr>
        <w:t>Konformitätserklärungen der Vorlieferanten,</w:t>
      </w:r>
    </w:p>
    <w:p w14:paraId="213FA472" w14:textId="33016E15" w:rsidR="0093517C" w:rsidRPr="00BD16C1" w:rsidRDefault="0093517C" w:rsidP="007871F3">
      <w:pPr>
        <w:pStyle w:val="Listenabsatz"/>
        <w:numPr>
          <w:ilvl w:val="0"/>
          <w:numId w:val="24"/>
        </w:numPr>
        <w:spacing w:before="0" w:after="0" w:line="264" w:lineRule="auto"/>
        <w:ind w:left="426"/>
        <w:rPr>
          <w:rFonts w:cs="Arial"/>
          <w:color w:val="0070C0"/>
        </w:rPr>
      </w:pPr>
      <w:r w:rsidRPr="00BD16C1">
        <w:rPr>
          <w:rFonts w:cs="Arial"/>
          <w:color w:val="0070C0"/>
        </w:rPr>
        <w:t>Kennzeichnung</w:t>
      </w:r>
      <w:r w:rsidR="00963943">
        <w:rPr>
          <w:rFonts w:cs="Arial"/>
          <w:color w:val="0070C0"/>
        </w:rPr>
        <w:t>.</w:t>
      </w:r>
    </w:p>
    <w:p w14:paraId="586272F5" w14:textId="4952BF28" w:rsidR="0093517C" w:rsidRPr="0093517C" w:rsidRDefault="0093517C" w:rsidP="0093517C">
      <w:pPr>
        <w:spacing w:line="264" w:lineRule="auto"/>
        <w:rPr>
          <w:color w:val="0070C0"/>
        </w:rPr>
      </w:pPr>
      <w:r w:rsidRPr="00BD16C1">
        <w:rPr>
          <w:color w:val="0070C0"/>
        </w:rPr>
        <w:t xml:space="preserve">Die Medizinprodukteakten enthalten alle Dokumente, die die Konformität nachweisen. Die Inhalte der Medizinprodukteakte entsprechen den Anforderungen der </w:t>
      </w:r>
      <w:r w:rsidR="00963943" w:rsidRPr="00242EDF">
        <w:rPr>
          <w:color w:val="0070C0"/>
          <w:highlight w:val="yellow"/>
        </w:rPr>
        <w:t>V</w:t>
      </w:r>
      <w:r w:rsidRPr="00242EDF">
        <w:rPr>
          <w:color w:val="0070C0"/>
          <w:highlight w:val="yellow"/>
        </w:rPr>
        <w:t xml:space="preserve">erordnung </w:t>
      </w:r>
      <w:r w:rsidR="00963943" w:rsidRPr="00242EDF">
        <w:rPr>
          <w:color w:val="0070C0"/>
          <w:highlight w:val="yellow"/>
        </w:rPr>
        <w:t>(EU) 2017/745</w:t>
      </w:r>
      <w:r w:rsidR="00963943">
        <w:rPr>
          <w:color w:val="0070C0"/>
        </w:rPr>
        <w:t xml:space="preserve"> </w:t>
      </w:r>
      <w:r w:rsidRPr="00BD16C1">
        <w:rPr>
          <w:color w:val="0070C0"/>
        </w:rPr>
        <w:t>Anhang XIII.</w:t>
      </w:r>
    </w:p>
    <w:p w14:paraId="2E4F5DDB" w14:textId="49ED5610" w:rsidR="00957862" w:rsidRPr="003B7AD5" w:rsidRDefault="00957862" w:rsidP="001519CA">
      <w:pPr>
        <w:spacing w:line="264" w:lineRule="auto"/>
        <w:rPr>
          <w:color w:val="auto"/>
        </w:rPr>
      </w:pPr>
      <w:r w:rsidRPr="003B7AD5">
        <w:rPr>
          <w:color w:val="00B050"/>
        </w:rPr>
        <w:t>Weitere Geschäftstätigkeit</w:t>
      </w:r>
      <w:r w:rsidR="00075140" w:rsidRPr="003B7AD5">
        <w:rPr>
          <w:color w:val="00B050"/>
        </w:rPr>
        <w:t>en</w:t>
      </w:r>
      <w:r w:rsidRPr="003B7AD5">
        <w:rPr>
          <w:color w:val="00B050"/>
        </w:rPr>
        <w:t xml:space="preserve"> sind der </w:t>
      </w:r>
      <w:r w:rsidRPr="003B7AD5">
        <w:rPr>
          <w:color w:val="00B050"/>
          <w:szCs w:val="20"/>
        </w:rPr>
        <w:t>Handel, die Prüfung, Instandhaltung und Instandsetzung, die Lagerung und Logistik von Medizinprodukten</w:t>
      </w:r>
      <w:r w:rsidRPr="003B7AD5">
        <w:rPr>
          <w:color w:val="00B050"/>
        </w:rPr>
        <w:t xml:space="preserve">. Es werden keine Medizinprodukte als Serienprodukte mit CE Kennzeichnung in den Verkehr gebracht. </w:t>
      </w:r>
      <w:r w:rsidRPr="003B7AD5">
        <w:rPr>
          <w:color w:val="auto"/>
        </w:rPr>
        <w:t xml:space="preserve">Über </w:t>
      </w:r>
      <w:r w:rsidR="00B66DE7" w:rsidRPr="003B7AD5">
        <w:rPr>
          <w:color w:val="auto"/>
        </w:rPr>
        <w:t>Medizinprodukte,</w:t>
      </w:r>
      <w:r w:rsidRPr="003B7AD5">
        <w:rPr>
          <w:color w:val="auto"/>
        </w:rPr>
        <w:t xml:space="preserve"> die im Anwendungsbereich unseres Qualitätsmanagement</w:t>
      </w:r>
      <w:r w:rsidR="00905509" w:rsidRPr="003B7AD5">
        <w:rPr>
          <w:color w:val="auto"/>
        </w:rPr>
        <w:t>s</w:t>
      </w:r>
      <w:r w:rsidRPr="003B7AD5">
        <w:rPr>
          <w:color w:val="auto"/>
        </w:rPr>
        <w:t xml:space="preserve"> eingesetzt </w:t>
      </w:r>
      <w:r w:rsidR="00CD2277" w:rsidRPr="003B7AD5">
        <w:rPr>
          <w:color w:val="auto"/>
        </w:rPr>
        <w:t>werden,</w:t>
      </w:r>
      <w:r w:rsidRPr="003B7AD5">
        <w:rPr>
          <w:color w:val="auto"/>
        </w:rPr>
        <w:t xml:space="preserve"> verfügen wir über folgende Informationen:</w:t>
      </w:r>
    </w:p>
    <w:p w14:paraId="35D077EC" w14:textId="7AD171BB" w:rsidR="00957862" w:rsidRPr="003B7AD5" w:rsidRDefault="00957862" w:rsidP="00BA4CB2">
      <w:pPr>
        <w:pStyle w:val="Listenabsatz"/>
        <w:numPr>
          <w:ilvl w:val="0"/>
          <w:numId w:val="25"/>
        </w:numPr>
        <w:autoSpaceDE w:val="0"/>
        <w:autoSpaceDN w:val="0"/>
        <w:adjustRightInd w:val="0"/>
        <w:spacing w:line="264" w:lineRule="auto"/>
        <w:ind w:left="567"/>
        <w:rPr>
          <w:rFonts w:eastAsiaTheme="minorEastAsia"/>
          <w:szCs w:val="20"/>
          <w:lang w:val="de-DE"/>
        </w:rPr>
      </w:pPr>
      <w:r w:rsidRPr="003B7AD5">
        <w:rPr>
          <w:rFonts w:eastAsiaTheme="minorEastAsia"/>
          <w:szCs w:val="20"/>
          <w:lang w:val="de-DE"/>
        </w:rPr>
        <w:t>allgemeine Beschreibung des Medizinprodukts, bestimmungsgemäßer Gebrauch/Zweckbestimmung/ sowie Kennzeichnung einschließlich etwaiger Gebrauchsanweisungen</w:t>
      </w:r>
      <w:r w:rsidR="00280A6C" w:rsidRPr="003B7AD5">
        <w:rPr>
          <w:rFonts w:eastAsiaTheme="minorEastAsia"/>
          <w:szCs w:val="20"/>
          <w:lang w:val="de-DE"/>
        </w:rPr>
        <w:t>,</w:t>
      </w:r>
    </w:p>
    <w:p w14:paraId="199558A7" w14:textId="3C6158A0" w:rsidR="00957862" w:rsidRPr="003B7AD5" w:rsidRDefault="00957862" w:rsidP="00BA4CB2">
      <w:pPr>
        <w:pStyle w:val="Listenabsatz"/>
        <w:numPr>
          <w:ilvl w:val="0"/>
          <w:numId w:val="25"/>
        </w:numPr>
        <w:autoSpaceDE w:val="0"/>
        <w:autoSpaceDN w:val="0"/>
        <w:adjustRightInd w:val="0"/>
        <w:spacing w:line="264" w:lineRule="auto"/>
        <w:ind w:left="567"/>
        <w:rPr>
          <w:rFonts w:eastAsiaTheme="minorEastAsia"/>
          <w:szCs w:val="20"/>
        </w:rPr>
      </w:pPr>
      <w:r w:rsidRPr="003B7AD5">
        <w:rPr>
          <w:rFonts w:eastAsiaTheme="minorEastAsia"/>
          <w:szCs w:val="20"/>
        </w:rPr>
        <w:t>Produktspezifikationen</w:t>
      </w:r>
      <w:r w:rsidR="00280A6C" w:rsidRPr="003B7AD5">
        <w:rPr>
          <w:rFonts w:eastAsiaTheme="minorEastAsia"/>
          <w:szCs w:val="20"/>
        </w:rPr>
        <w:t>,</w:t>
      </w:r>
    </w:p>
    <w:p w14:paraId="1176AFD3" w14:textId="5EC60354" w:rsidR="00957862" w:rsidRPr="003B7AD5" w:rsidRDefault="00957862" w:rsidP="00BA4CB2">
      <w:pPr>
        <w:pStyle w:val="Listenabsatz"/>
        <w:numPr>
          <w:ilvl w:val="0"/>
          <w:numId w:val="25"/>
        </w:numPr>
        <w:autoSpaceDE w:val="0"/>
        <w:autoSpaceDN w:val="0"/>
        <w:adjustRightInd w:val="0"/>
        <w:spacing w:line="264" w:lineRule="auto"/>
        <w:ind w:left="567"/>
        <w:rPr>
          <w:rFonts w:eastAsiaTheme="minorEastAsia"/>
          <w:szCs w:val="20"/>
          <w:lang w:val="de-DE"/>
        </w:rPr>
      </w:pPr>
      <w:r w:rsidRPr="003B7AD5">
        <w:rPr>
          <w:rFonts w:eastAsiaTheme="minorEastAsia"/>
          <w:szCs w:val="20"/>
          <w:lang w:val="de-DE"/>
        </w:rPr>
        <w:t>Spezifikationen oder Verfahren hinsichtlich Lagerung und Vertrieb</w:t>
      </w:r>
      <w:r w:rsidR="00280A6C" w:rsidRPr="003B7AD5">
        <w:rPr>
          <w:rFonts w:eastAsiaTheme="minorEastAsia"/>
          <w:szCs w:val="20"/>
          <w:lang w:val="de-DE"/>
        </w:rPr>
        <w:t>,</w:t>
      </w:r>
    </w:p>
    <w:p w14:paraId="1143EB20" w14:textId="155349EF" w:rsidR="00957862" w:rsidRPr="003B7AD5" w:rsidRDefault="00957862" w:rsidP="00BA4CB2">
      <w:pPr>
        <w:pStyle w:val="Listenabsatz"/>
        <w:numPr>
          <w:ilvl w:val="0"/>
          <w:numId w:val="25"/>
        </w:numPr>
        <w:autoSpaceDE w:val="0"/>
        <w:autoSpaceDN w:val="0"/>
        <w:adjustRightInd w:val="0"/>
        <w:spacing w:line="264" w:lineRule="auto"/>
        <w:ind w:left="567"/>
        <w:rPr>
          <w:rFonts w:eastAsiaTheme="minorEastAsia"/>
          <w:szCs w:val="20"/>
          <w:lang w:val="de-DE"/>
        </w:rPr>
      </w:pPr>
      <w:r w:rsidRPr="003B7AD5">
        <w:rPr>
          <w:rFonts w:eastAsiaTheme="minorEastAsia"/>
          <w:szCs w:val="20"/>
          <w:lang w:val="de-DE"/>
        </w:rPr>
        <w:t>Verfahren für Messung und Überwachung</w:t>
      </w:r>
      <w:r w:rsidR="00280A6C" w:rsidRPr="003B7AD5">
        <w:rPr>
          <w:rFonts w:eastAsiaTheme="minorEastAsia"/>
          <w:szCs w:val="20"/>
          <w:lang w:val="de-DE"/>
        </w:rPr>
        <w:t>,</w:t>
      </w:r>
    </w:p>
    <w:p w14:paraId="759FEA50" w14:textId="635A0C78" w:rsidR="00957862" w:rsidRPr="003B7AD5" w:rsidRDefault="00957862" w:rsidP="00BA4CB2">
      <w:pPr>
        <w:pStyle w:val="Listenabsatz"/>
        <w:numPr>
          <w:ilvl w:val="0"/>
          <w:numId w:val="25"/>
        </w:numPr>
        <w:autoSpaceDE w:val="0"/>
        <w:autoSpaceDN w:val="0"/>
        <w:adjustRightInd w:val="0"/>
        <w:spacing w:line="264" w:lineRule="auto"/>
        <w:ind w:left="567"/>
        <w:rPr>
          <w:rFonts w:eastAsiaTheme="minorEastAsia"/>
          <w:szCs w:val="20"/>
          <w:lang w:val="de-DE"/>
        </w:rPr>
      </w:pPr>
      <w:r w:rsidRPr="003B7AD5">
        <w:rPr>
          <w:rFonts w:eastAsiaTheme="minorEastAsia"/>
          <w:szCs w:val="20"/>
          <w:lang w:val="de-DE"/>
        </w:rPr>
        <w:t>ggfs. Anforderungen für die Installation</w:t>
      </w:r>
      <w:r w:rsidR="00280A6C" w:rsidRPr="003B7AD5">
        <w:rPr>
          <w:rFonts w:eastAsiaTheme="minorEastAsia"/>
          <w:szCs w:val="20"/>
          <w:lang w:val="de-DE"/>
        </w:rPr>
        <w:t>,</w:t>
      </w:r>
    </w:p>
    <w:p w14:paraId="4FAB9BE4" w14:textId="50051F20" w:rsidR="00957862" w:rsidRPr="003B7AD5" w:rsidRDefault="00957862" w:rsidP="00BA4CB2">
      <w:pPr>
        <w:pStyle w:val="Listenabsatz"/>
        <w:numPr>
          <w:ilvl w:val="0"/>
          <w:numId w:val="25"/>
        </w:numPr>
        <w:autoSpaceDE w:val="0"/>
        <w:autoSpaceDN w:val="0"/>
        <w:adjustRightInd w:val="0"/>
        <w:spacing w:line="264" w:lineRule="auto"/>
        <w:ind w:left="567"/>
        <w:rPr>
          <w:rFonts w:eastAsiaTheme="minorEastAsia"/>
          <w:szCs w:val="20"/>
          <w:lang w:val="de-DE"/>
        </w:rPr>
      </w:pPr>
      <w:r w:rsidRPr="003B7AD5">
        <w:rPr>
          <w:rFonts w:eastAsiaTheme="minorEastAsia"/>
          <w:szCs w:val="20"/>
          <w:lang w:val="de-DE"/>
        </w:rPr>
        <w:t xml:space="preserve">Verfahren für die </w:t>
      </w:r>
      <w:r w:rsidRPr="003B7AD5">
        <w:rPr>
          <w:szCs w:val="20"/>
          <w:lang w:val="de-DE"/>
        </w:rPr>
        <w:t>Prüfung, Instandhaltung und Instandsetzung</w:t>
      </w:r>
      <w:r w:rsidR="00280A6C" w:rsidRPr="003B7AD5">
        <w:rPr>
          <w:szCs w:val="20"/>
          <w:lang w:val="de-DE"/>
        </w:rPr>
        <w:t>.</w:t>
      </w:r>
    </w:p>
    <w:p w14:paraId="258E8D8B" w14:textId="77777777" w:rsidR="00957862" w:rsidRPr="003B7AD5" w:rsidRDefault="00957862" w:rsidP="00BA4CB2">
      <w:pPr>
        <w:spacing w:line="264" w:lineRule="auto"/>
        <w:rPr>
          <w:color w:val="auto"/>
        </w:rPr>
      </w:pPr>
      <w:r w:rsidRPr="003B7AD5">
        <w:rPr>
          <w:color w:val="auto"/>
        </w:rPr>
        <w:t>Der Sachgerechte Umgang mit den Medizinprodukten wird mit diesen Informationen gewährleistet.</w:t>
      </w:r>
    </w:p>
    <w:p w14:paraId="57C99D64" w14:textId="4C1F8667" w:rsidR="00280065" w:rsidRPr="003B7AD5" w:rsidRDefault="00280065" w:rsidP="00BA4CB2">
      <w:pPr>
        <w:pStyle w:val="berschrift3"/>
        <w:spacing w:before="160" w:line="264" w:lineRule="auto"/>
      </w:pPr>
      <w:bookmarkStart w:id="28" w:name="_Toc126915038"/>
      <w:r w:rsidRPr="003B7AD5">
        <w:t>Lenkung von Dokumenten</w:t>
      </w:r>
      <w:bookmarkEnd w:id="28"/>
    </w:p>
    <w:p w14:paraId="017F2B66" w14:textId="3BED0F29" w:rsidR="005E45B0" w:rsidRPr="003B7AD5" w:rsidRDefault="00ED3A92" w:rsidP="00BA4CB2">
      <w:pPr>
        <w:spacing w:line="264" w:lineRule="auto"/>
      </w:pPr>
      <w:r w:rsidRPr="003B7AD5">
        <w:t>Die Lenkung von Dokumenten ist in einer Verfahrensanweisung geregelt.</w:t>
      </w:r>
    </w:p>
    <w:p w14:paraId="6A1A5FF9" w14:textId="44FF4511" w:rsidR="00280065" w:rsidRPr="003B7AD5" w:rsidRDefault="00280065" w:rsidP="00BA4CB2">
      <w:pPr>
        <w:pStyle w:val="berschrift3"/>
        <w:spacing w:line="264" w:lineRule="auto"/>
      </w:pPr>
      <w:bookmarkStart w:id="29" w:name="_Toc126915039"/>
      <w:r w:rsidRPr="003B7AD5">
        <w:lastRenderedPageBreak/>
        <w:t>Lenkung von Aufzeichnungen</w:t>
      </w:r>
      <w:bookmarkEnd w:id="29"/>
      <w:r w:rsidRPr="003B7AD5">
        <w:t xml:space="preserve"> </w:t>
      </w:r>
    </w:p>
    <w:p w14:paraId="0AABF6F4" w14:textId="6BF1EE28" w:rsidR="00ED3A92" w:rsidRPr="003B7AD5" w:rsidRDefault="00ED3A92" w:rsidP="001519CA">
      <w:pPr>
        <w:spacing w:after="0" w:line="264" w:lineRule="auto"/>
      </w:pPr>
      <w:r w:rsidRPr="003B7AD5">
        <w:t>Die Lenkung von Aufzeichnu</w:t>
      </w:r>
      <w:r w:rsidR="0033500C" w:rsidRPr="003B7AD5">
        <w:t>n</w:t>
      </w:r>
      <w:r w:rsidRPr="003B7AD5">
        <w:t>gen ist in einer Verfahrensanweisung geregelt.</w:t>
      </w:r>
    </w:p>
    <w:p w14:paraId="66DE2564" w14:textId="47997E82" w:rsidR="00280065" w:rsidRPr="003B7AD5" w:rsidRDefault="00280065" w:rsidP="001519CA">
      <w:pPr>
        <w:pStyle w:val="berschrift1"/>
        <w:spacing w:before="240" w:line="264" w:lineRule="auto"/>
        <w:rPr>
          <w:rFonts w:eastAsiaTheme="minorEastAsia"/>
          <w:szCs w:val="24"/>
        </w:rPr>
      </w:pPr>
      <w:bookmarkStart w:id="30" w:name="_Toc126915040"/>
      <w:r w:rsidRPr="003B7AD5">
        <w:rPr>
          <w:rFonts w:eastAsiaTheme="minorEastAsia"/>
        </w:rPr>
        <w:t>Verantwortung der Leitung</w:t>
      </w:r>
      <w:bookmarkEnd w:id="30"/>
    </w:p>
    <w:p w14:paraId="734D5853" w14:textId="1D1B9E6D" w:rsidR="00280065" w:rsidRPr="003B7AD5" w:rsidRDefault="00280065" w:rsidP="000E220F">
      <w:pPr>
        <w:pStyle w:val="berschrift2"/>
        <w:spacing w:before="120" w:line="264" w:lineRule="auto"/>
      </w:pPr>
      <w:bookmarkStart w:id="31" w:name="_Toc126915041"/>
      <w:r w:rsidRPr="003B7AD5">
        <w:t>Verpflichtung der Leitung</w:t>
      </w:r>
      <w:bookmarkEnd w:id="31"/>
    </w:p>
    <w:p w14:paraId="4150E3D8" w14:textId="241C6F27" w:rsidR="00B36230" w:rsidRPr="003B7AD5" w:rsidRDefault="00FF7ED9" w:rsidP="00BA4CB2">
      <w:pPr>
        <w:spacing w:line="264" w:lineRule="auto"/>
      </w:pPr>
      <w:r w:rsidRPr="003B7AD5">
        <w:t xml:space="preserve">Die Qualitätsmanagementdokumentation beschreibt die Organisation und die </w:t>
      </w:r>
      <w:r w:rsidR="000E220F" w:rsidRPr="000176F3">
        <w:rPr>
          <w:highlight w:val="yellow"/>
        </w:rPr>
        <w:t>Prozesse</w:t>
      </w:r>
      <w:r w:rsidRPr="003B7AD5">
        <w:t xml:space="preserve"> im Unternehmen</w:t>
      </w:r>
      <w:r w:rsidR="000E220F">
        <w:t>.</w:t>
      </w:r>
      <w:r w:rsidR="00FF75BB">
        <w:t xml:space="preserve"> </w:t>
      </w:r>
      <w:r w:rsidR="00B36230" w:rsidRPr="003B7AD5">
        <w:t xml:space="preserve">Die </w:t>
      </w:r>
      <w:r w:rsidR="00552BA4" w:rsidRPr="003B7AD5">
        <w:t>Unternehmensleitung</w:t>
      </w:r>
      <w:r w:rsidR="00B36230" w:rsidRPr="003B7AD5">
        <w:t xml:space="preserve"> verpflichtet sich, Zielsetzungen der Qualitätspolitik zu verwirklichen und deren Erreichung zu überprüfen.</w:t>
      </w:r>
      <w:r w:rsidR="00E942CC">
        <w:t xml:space="preserve"> </w:t>
      </w:r>
      <w:r w:rsidR="00B36230" w:rsidRPr="003B7AD5">
        <w:t xml:space="preserve">Unser Qualitätsmanagementsystem verpflichtet </w:t>
      </w:r>
      <w:r w:rsidR="00552BA4" w:rsidRPr="003B7AD5">
        <w:t>Unternehmens</w:t>
      </w:r>
      <w:r w:rsidR="00891D3E" w:rsidRPr="003B7AD5">
        <w:t>leitung</w:t>
      </w:r>
      <w:r w:rsidR="00B36230" w:rsidRPr="003B7AD5">
        <w:t xml:space="preserve"> und Mitarbeitern die Prozesse und Abläufe anzuwenden und stetig weiter zu verbessern.</w:t>
      </w:r>
    </w:p>
    <w:p w14:paraId="061818D0" w14:textId="05146E32" w:rsidR="00B36230" w:rsidRPr="003B7AD5" w:rsidRDefault="00B36230" w:rsidP="00BA4CB2">
      <w:pPr>
        <w:spacing w:line="264" w:lineRule="auto"/>
      </w:pPr>
      <w:r w:rsidRPr="003B7AD5">
        <w:t xml:space="preserve">Die </w:t>
      </w:r>
      <w:r w:rsidR="00552BA4" w:rsidRPr="003B7AD5">
        <w:t>Unternehmens</w:t>
      </w:r>
      <w:r w:rsidR="00891D3E" w:rsidRPr="003B7AD5">
        <w:t>leitung</w:t>
      </w:r>
      <w:r w:rsidRPr="003B7AD5">
        <w:t xml:space="preserve"> informiert die Mitarbeiter über </w:t>
      </w:r>
      <w:r w:rsidR="00037CD9" w:rsidRPr="00242EDF">
        <w:rPr>
          <w:highlight w:val="yellow"/>
        </w:rPr>
        <w:t>Anf</w:t>
      </w:r>
      <w:r w:rsidRPr="00242EDF">
        <w:rPr>
          <w:highlight w:val="yellow"/>
        </w:rPr>
        <w:t>orderungen</w:t>
      </w:r>
      <w:r w:rsidRPr="003B7AD5">
        <w:t xml:space="preserve"> der Kunden und des Gesetzgebers. Sie stellt die für die Anwendung des Systems notwendigen Mittel zur Verfügung. Sie führt in regelmäßigen Abständen Bewertungen der Wirksamkeit des Qualitätsmanagementsystems durch und legt die Schwerpunkte zur Weiterentwicklung fest. Die Festlegungen in der Qualitätsmanagement</w:t>
      </w:r>
      <w:r w:rsidR="00015DAC" w:rsidRPr="003B7AD5">
        <w:t>d</w:t>
      </w:r>
      <w:r w:rsidRPr="003B7AD5">
        <w:t>okumentation sind verbindliche Anweisungen.</w:t>
      </w:r>
      <w:r w:rsidR="00015DAC" w:rsidRPr="003B7AD5">
        <w:t xml:space="preserve"> </w:t>
      </w:r>
      <w:r w:rsidRPr="003B7AD5">
        <w:t>Um einen Prozess der kontinuierlichen Verbesserung zu gewährleisten, werden Qualitätsziele vorgegeben. Die Ziele und Maßnahmen werden regelmäßig auf Erreichung bzw. Umsetzung überprüft.</w:t>
      </w:r>
    </w:p>
    <w:p w14:paraId="40BC055B" w14:textId="27EC9226" w:rsidR="00B36230" w:rsidRPr="003B7AD5" w:rsidRDefault="00B36230" w:rsidP="00BA4CB2">
      <w:pPr>
        <w:spacing w:line="264" w:lineRule="auto"/>
      </w:pPr>
      <w:r w:rsidRPr="003B7AD5">
        <w:t xml:space="preserve">Die </w:t>
      </w:r>
      <w:r w:rsidR="00223CF7" w:rsidRPr="003B7AD5">
        <w:t>Unternehmens</w:t>
      </w:r>
      <w:r w:rsidR="00891D3E" w:rsidRPr="003B7AD5">
        <w:t>leitung</w:t>
      </w:r>
      <w:r w:rsidRPr="003B7AD5">
        <w:t xml:space="preserve"> verpflichtet sich in Bezug auf das Qualitätsmanagementsystem:</w:t>
      </w:r>
    </w:p>
    <w:p w14:paraId="08265CE3" w14:textId="77777777" w:rsidR="00B36230" w:rsidRPr="003B7AD5" w:rsidRDefault="00B36230" w:rsidP="00BA4CB2">
      <w:pPr>
        <w:pStyle w:val="Listenabsatz"/>
        <w:numPr>
          <w:ilvl w:val="0"/>
          <w:numId w:val="19"/>
        </w:numPr>
        <w:spacing w:line="264" w:lineRule="auto"/>
        <w:ind w:left="567"/>
        <w:rPr>
          <w:szCs w:val="20"/>
          <w:lang w:val="de-DE"/>
        </w:rPr>
      </w:pPr>
      <w:r w:rsidRPr="003B7AD5">
        <w:rPr>
          <w:szCs w:val="20"/>
          <w:lang w:val="de-DE"/>
        </w:rPr>
        <w:t>die Wirksamkeit regelmäßig zu überprüfen,</w:t>
      </w:r>
    </w:p>
    <w:p w14:paraId="42C6285D" w14:textId="77777777" w:rsidR="00B36230" w:rsidRPr="003B7AD5" w:rsidRDefault="00B36230" w:rsidP="00BA4CB2">
      <w:pPr>
        <w:pStyle w:val="Listenabsatz"/>
        <w:numPr>
          <w:ilvl w:val="0"/>
          <w:numId w:val="19"/>
        </w:numPr>
        <w:spacing w:line="264" w:lineRule="auto"/>
        <w:ind w:left="567"/>
        <w:rPr>
          <w:szCs w:val="20"/>
          <w:lang w:val="de-DE"/>
        </w:rPr>
      </w:pPr>
      <w:r w:rsidRPr="003B7AD5">
        <w:rPr>
          <w:szCs w:val="20"/>
          <w:lang w:val="de-DE"/>
        </w:rPr>
        <w:t>eine Qualitätspolitik und Qualitätsziele festzulegen,</w:t>
      </w:r>
    </w:p>
    <w:p w14:paraId="47073E98" w14:textId="77777777" w:rsidR="00B36230" w:rsidRPr="003B7AD5" w:rsidRDefault="00B36230" w:rsidP="00BA4CB2">
      <w:pPr>
        <w:pStyle w:val="Listenabsatz"/>
        <w:numPr>
          <w:ilvl w:val="0"/>
          <w:numId w:val="19"/>
        </w:numPr>
        <w:spacing w:line="264" w:lineRule="auto"/>
        <w:ind w:left="567"/>
        <w:rPr>
          <w:szCs w:val="20"/>
          <w:lang w:val="de-DE"/>
        </w:rPr>
      </w:pPr>
      <w:r w:rsidRPr="003B7AD5">
        <w:rPr>
          <w:szCs w:val="20"/>
          <w:lang w:val="de-DE"/>
        </w:rPr>
        <w:t xml:space="preserve">die Prozessorientierung und das risikobasierte Planen und Handeln zu fördern, </w:t>
      </w:r>
    </w:p>
    <w:p w14:paraId="7BF919A4" w14:textId="77777777" w:rsidR="00B36230" w:rsidRPr="003B7AD5" w:rsidRDefault="00B36230" w:rsidP="00BA4CB2">
      <w:pPr>
        <w:pStyle w:val="Listenabsatz"/>
        <w:numPr>
          <w:ilvl w:val="0"/>
          <w:numId w:val="19"/>
        </w:numPr>
        <w:spacing w:line="264" w:lineRule="auto"/>
        <w:ind w:left="567"/>
        <w:rPr>
          <w:szCs w:val="20"/>
          <w:lang w:val="de-DE"/>
        </w:rPr>
      </w:pPr>
      <w:r w:rsidRPr="003B7AD5">
        <w:rPr>
          <w:szCs w:val="20"/>
          <w:lang w:val="de-DE"/>
        </w:rPr>
        <w:t>erforderliche Ressourcen bereitzustellen,</w:t>
      </w:r>
    </w:p>
    <w:p w14:paraId="1E59B346" w14:textId="2F50CF79" w:rsidR="00B36230" w:rsidRPr="003B7AD5" w:rsidRDefault="00B36230" w:rsidP="00BA4CB2">
      <w:pPr>
        <w:pStyle w:val="Listenabsatz"/>
        <w:numPr>
          <w:ilvl w:val="0"/>
          <w:numId w:val="19"/>
        </w:numPr>
        <w:spacing w:line="264" w:lineRule="auto"/>
        <w:ind w:left="567"/>
        <w:rPr>
          <w:szCs w:val="20"/>
          <w:lang w:val="de-DE"/>
        </w:rPr>
      </w:pPr>
      <w:r w:rsidRPr="003B7AD5">
        <w:rPr>
          <w:szCs w:val="20"/>
          <w:lang w:val="de-DE"/>
        </w:rPr>
        <w:t>Anforderungen eines wirksamen Qualitätsmanagements an die Mitarbeiter zu vermitteln,</w:t>
      </w:r>
    </w:p>
    <w:p w14:paraId="723F404B" w14:textId="2F374B31" w:rsidR="00B36230" w:rsidRPr="003B7AD5" w:rsidRDefault="00B36230" w:rsidP="00BA4CB2">
      <w:pPr>
        <w:pStyle w:val="Listenabsatz"/>
        <w:numPr>
          <w:ilvl w:val="0"/>
          <w:numId w:val="19"/>
        </w:numPr>
        <w:spacing w:line="264" w:lineRule="auto"/>
        <w:ind w:left="567"/>
        <w:rPr>
          <w:szCs w:val="20"/>
          <w:lang w:val="de-DE"/>
        </w:rPr>
      </w:pPr>
      <w:r w:rsidRPr="003B7AD5">
        <w:rPr>
          <w:szCs w:val="20"/>
          <w:lang w:val="de-DE"/>
        </w:rPr>
        <w:t>Ergebnisse zu überwachen und das Qualitätsmanagementsystems kontinuierlich zu verbessern,</w:t>
      </w:r>
    </w:p>
    <w:p w14:paraId="7F928277" w14:textId="5A5098FA" w:rsidR="00B36230" w:rsidRPr="003B7AD5" w:rsidRDefault="00B36230" w:rsidP="00BA4CB2">
      <w:pPr>
        <w:pStyle w:val="Listenabsatz"/>
        <w:numPr>
          <w:ilvl w:val="0"/>
          <w:numId w:val="19"/>
        </w:numPr>
        <w:spacing w:line="264" w:lineRule="auto"/>
        <w:ind w:left="567"/>
        <w:rPr>
          <w:szCs w:val="20"/>
          <w:lang w:val="de-DE"/>
        </w:rPr>
      </w:pPr>
      <w:r w:rsidRPr="003B7AD5">
        <w:rPr>
          <w:szCs w:val="20"/>
          <w:lang w:val="de-DE"/>
        </w:rPr>
        <w:t xml:space="preserve">zur Einbeziehung </w:t>
      </w:r>
      <w:r w:rsidR="00976ACE" w:rsidRPr="003B7AD5">
        <w:rPr>
          <w:szCs w:val="20"/>
          <w:lang w:val="de-DE"/>
        </w:rPr>
        <w:t>von Mitarbeitern</w:t>
      </w:r>
      <w:r w:rsidRPr="003B7AD5">
        <w:rPr>
          <w:szCs w:val="20"/>
          <w:lang w:val="de-DE"/>
        </w:rPr>
        <w:t xml:space="preserve"> und Lieferanten</w:t>
      </w:r>
      <w:r w:rsidR="00EA7F04" w:rsidRPr="003B7AD5">
        <w:rPr>
          <w:szCs w:val="20"/>
          <w:lang w:val="de-DE"/>
        </w:rPr>
        <w:t>.</w:t>
      </w:r>
    </w:p>
    <w:p w14:paraId="48A2BB32" w14:textId="604DBFE4" w:rsidR="00901B7E" w:rsidRPr="00E50877" w:rsidRDefault="00901B7E" w:rsidP="00BA4CB2">
      <w:pPr>
        <w:pStyle w:val="berschrift3"/>
        <w:spacing w:line="264" w:lineRule="auto"/>
        <w:rPr>
          <w:color w:val="auto"/>
        </w:rPr>
      </w:pPr>
      <w:bookmarkStart w:id="32" w:name="_Toc55037024"/>
      <w:bookmarkStart w:id="33" w:name="_Toc111791192"/>
      <w:bookmarkStart w:id="34" w:name="_Toc116370576"/>
      <w:bookmarkStart w:id="35" w:name="_Toc126915042"/>
      <w:r w:rsidRPr="00E50877">
        <w:rPr>
          <w:color w:val="auto"/>
        </w:rPr>
        <w:t xml:space="preserve">Verpflichtung zur Einhaltung der </w:t>
      </w:r>
      <w:r w:rsidR="001519CA" w:rsidRPr="00E50877">
        <w:rPr>
          <w:color w:val="auto"/>
        </w:rPr>
        <w:t xml:space="preserve">Verordnung (EU) </w:t>
      </w:r>
      <w:r w:rsidRPr="00E50877">
        <w:rPr>
          <w:color w:val="auto"/>
        </w:rPr>
        <w:t>2017/745</w:t>
      </w:r>
      <w:bookmarkEnd w:id="32"/>
      <w:bookmarkEnd w:id="33"/>
      <w:bookmarkEnd w:id="34"/>
      <w:bookmarkEnd w:id="35"/>
    </w:p>
    <w:p w14:paraId="25F44AE7" w14:textId="77777777" w:rsidR="00901B7E" w:rsidRPr="009D4710" w:rsidRDefault="00901B7E" w:rsidP="001519CA">
      <w:pPr>
        <w:spacing w:line="264" w:lineRule="auto"/>
        <w:rPr>
          <w:color w:val="auto"/>
        </w:rPr>
      </w:pPr>
      <w:r w:rsidRPr="009D4710">
        <w:rPr>
          <w:color w:val="auto"/>
        </w:rPr>
        <w:t>Wir halten die Anforderungen und Verpflichtungen an das Qualitätsmanagement ein. Wir verpflichten uns diese Verfahren anzuwenden. Weiter verpflichten wir uns die Anforderungen der Artikel 87 bis 92 einzuhalten.</w:t>
      </w:r>
    </w:p>
    <w:p w14:paraId="27EA3C50" w14:textId="22D8F976" w:rsidR="00901B7E" w:rsidRPr="009D4710" w:rsidRDefault="00901B7E" w:rsidP="001519CA">
      <w:pPr>
        <w:spacing w:line="264" w:lineRule="auto"/>
        <w:rPr>
          <w:color w:val="auto"/>
        </w:rPr>
      </w:pPr>
      <w:r w:rsidRPr="009D4710">
        <w:rPr>
          <w:color w:val="auto"/>
        </w:rPr>
        <w:t>Mit der systematischen Prüfung des Qualitätsmanagementsystems stellen wir sicher, dass das Qualitäts</w:t>
      </w:r>
      <w:r w:rsidR="001519CA" w:rsidRPr="009D4710">
        <w:rPr>
          <w:color w:val="auto"/>
        </w:rPr>
        <w:t>-</w:t>
      </w:r>
      <w:proofErr w:type="spellStart"/>
      <w:r w:rsidRPr="009D4710">
        <w:rPr>
          <w:color w:val="auto"/>
        </w:rPr>
        <w:t>managementsystem</w:t>
      </w:r>
      <w:proofErr w:type="spellEnd"/>
      <w:r w:rsidRPr="009D4710">
        <w:rPr>
          <w:color w:val="auto"/>
        </w:rPr>
        <w:t xml:space="preserve"> geeignet und wirksam bleibt. Wir verpflichten uns diese Verfahren anzuwenden.</w:t>
      </w:r>
    </w:p>
    <w:p w14:paraId="60188BF9" w14:textId="21C776E1" w:rsidR="00901B7E" w:rsidRPr="00DC302B" w:rsidRDefault="00901B7E" w:rsidP="001519CA">
      <w:pPr>
        <w:spacing w:line="264" w:lineRule="auto"/>
        <w:rPr>
          <w:color w:val="0070C0"/>
        </w:rPr>
      </w:pPr>
      <w:r w:rsidRPr="009D4710">
        <w:rPr>
          <w:color w:val="0070C0"/>
        </w:rPr>
        <w:t xml:space="preserve">Wir haben ein System zur Überwachung nach dem Inverkehrbringen gemäß Artikel 83 </w:t>
      </w:r>
      <w:r w:rsidR="001519CA" w:rsidRPr="009D4710">
        <w:rPr>
          <w:color w:val="0070C0"/>
        </w:rPr>
        <w:t>der Verordnung (EU)</w:t>
      </w:r>
      <w:r w:rsidRPr="009D4710">
        <w:rPr>
          <w:color w:val="0070C0"/>
        </w:rPr>
        <w:t xml:space="preserve"> 2017/745 eingerichtet und halten es auf dem neuesten Stand.</w:t>
      </w:r>
    </w:p>
    <w:p w14:paraId="2F3E6704" w14:textId="77777777" w:rsidR="00901B7E" w:rsidRPr="00E50877" w:rsidRDefault="00901B7E" w:rsidP="001519CA">
      <w:pPr>
        <w:pStyle w:val="berschrift3"/>
        <w:spacing w:line="264" w:lineRule="auto"/>
        <w:rPr>
          <w:color w:val="0070C0"/>
        </w:rPr>
      </w:pPr>
      <w:bookmarkStart w:id="36" w:name="_Toc73937765"/>
      <w:bookmarkStart w:id="37" w:name="_Toc111791194"/>
      <w:bookmarkStart w:id="38" w:name="_Toc116370578"/>
      <w:bookmarkStart w:id="39" w:name="_Toc126915043"/>
      <w:bookmarkStart w:id="40" w:name="_Hlk70245426"/>
      <w:r w:rsidRPr="00E50877">
        <w:rPr>
          <w:color w:val="0070C0"/>
        </w:rPr>
        <w:t>Anwendbare grundlegenden Sicherheits- und Leistungsanforderungen</w:t>
      </w:r>
      <w:bookmarkEnd w:id="36"/>
      <w:bookmarkEnd w:id="37"/>
      <w:bookmarkEnd w:id="38"/>
      <w:bookmarkEnd w:id="39"/>
    </w:p>
    <w:bookmarkEnd w:id="40"/>
    <w:p w14:paraId="5789328A" w14:textId="303A4616" w:rsidR="00901B7E" w:rsidRPr="00DC302B" w:rsidRDefault="00901B7E" w:rsidP="001519CA">
      <w:pPr>
        <w:spacing w:line="264" w:lineRule="auto"/>
        <w:rPr>
          <w:color w:val="0070C0"/>
        </w:rPr>
      </w:pPr>
      <w:r w:rsidRPr="009D4710">
        <w:rPr>
          <w:color w:val="0070C0"/>
        </w:rPr>
        <w:t>Die Feststellung der anwendbaren grundlegenden Sicherheits- und Leistungsanforderungen erfolgen bei der Ermittlung</w:t>
      </w:r>
      <w:r w:rsidR="001519CA" w:rsidRPr="009D4710">
        <w:rPr>
          <w:color w:val="0070C0"/>
        </w:rPr>
        <w:t xml:space="preserve"> der individuellen Anforderungen der Verordner und Anwender im Rahmen des Versorgungskonzeptes einer Sonderanfertigung</w:t>
      </w:r>
      <w:r w:rsidRPr="009D4710">
        <w:rPr>
          <w:color w:val="0070C0"/>
        </w:rPr>
        <w:t xml:space="preserve">. </w:t>
      </w:r>
      <w:r w:rsidR="001519CA" w:rsidRPr="009D4710">
        <w:rPr>
          <w:color w:val="0070C0"/>
        </w:rPr>
        <w:t xml:space="preserve">In der versorgungsspezifischen Produktakte sind die anwendbaren grundlegenden Sicherheits- und Leistungsanforderungen dokumentiert. </w:t>
      </w:r>
      <w:r w:rsidRPr="009D4710">
        <w:rPr>
          <w:color w:val="0070C0"/>
        </w:rPr>
        <w:t>Die Einhaltung der Anforderung wird durch die verantwortliche Person überwacht.</w:t>
      </w:r>
    </w:p>
    <w:p w14:paraId="5AB769A8" w14:textId="203976A4" w:rsidR="00B36230" w:rsidRPr="003B7AD5" w:rsidRDefault="00B36230" w:rsidP="00BA4CB2">
      <w:pPr>
        <w:pStyle w:val="berschrift2"/>
        <w:spacing w:line="264" w:lineRule="auto"/>
      </w:pPr>
      <w:bookmarkStart w:id="41" w:name="_Toc126915044"/>
      <w:r w:rsidRPr="003B7AD5">
        <w:t>Kundenorientierung</w:t>
      </w:r>
      <w:bookmarkEnd w:id="41"/>
    </w:p>
    <w:p w14:paraId="495D3815" w14:textId="6711EBC7" w:rsidR="00B36230" w:rsidRPr="003B7AD5" w:rsidRDefault="00B36230" w:rsidP="00BA4CB2">
      <w:pPr>
        <w:spacing w:line="264" w:lineRule="auto"/>
      </w:pPr>
      <w:r w:rsidRPr="003B7AD5">
        <w:t xml:space="preserve">Um der Bedeutung der Kundenorientierung gerecht zu werden, hat die </w:t>
      </w:r>
      <w:r w:rsidR="00DA00F4" w:rsidRPr="003B7AD5">
        <w:t>Unternehmensleitung</w:t>
      </w:r>
      <w:r w:rsidRPr="003B7AD5">
        <w:t xml:space="preserve"> bestimmt:</w:t>
      </w:r>
    </w:p>
    <w:p w14:paraId="183D669B" w14:textId="0E195BCF" w:rsidR="00B36230" w:rsidRPr="003B7AD5" w:rsidRDefault="00B36230" w:rsidP="00BA4CB2">
      <w:pPr>
        <w:pStyle w:val="Listenabsatz"/>
        <w:numPr>
          <w:ilvl w:val="0"/>
          <w:numId w:val="21"/>
        </w:numPr>
        <w:spacing w:line="264" w:lineRule="auto"/>
        <w:ind w:left="567"/>
        <w:rPr>
          <w:szCs w:val="20"/>
          <w:lang w:val="de-DE"/>
        </w:rPr>
      </w:pPr>
      <w:r w:rsidRPr="003B7AD5">
        <w:rPr>
          <w:szCs w:val="20"/>
          <w:lang w:val="de-DE"/>
        </w:rPr>
        <w:t xml:space="preserve">dass die Anforderungen der Kunden ermittelt, </w:t>
      </w:r>
      <w:proofErr w:type="gramStart"/>
      <w:r w:rsidR="00317FAD" w:rsidRPr="003B7AD5">
        <w:rPr>
          <w:szCs w:val="20"/>
          <w:lang w:val="de-DE"/>
        </w:rPr>
        <w:t>verstand</w:t>
      </w:r>
      <w:r w:rsidR="00FE120E">
        <w:rPr>
          <w:szCs w:val="20"/>
          <w:lang w:val="de-DE"/>
        </w:rPr>
        <w:t>en</w:t>
      </w:r>
      <w:proofErr w:type="gramEnd"/>
      <w:r w:rsidRPr="003B7AD5">
        <w:rPr>
          <w:szCs w:val="20"/>
          <w:lang w:val="de-DE"/>
        </w:rPr>
        <w:t xml:space="preserve"> und</w:t>
      </w:r>
      <w:r w:rsidR="001927EB" w:rsidRPr="003B7AD5">
        <w:rPr>
          <w:szCs w:val="20"/>
          <w:lang w:val="de-DE"/>
        </w:rPr>
        <w:t xml:space="preserve"> </w:t>
      </w:r>
      <w:r w:rsidRPr="003B7AD5">
        <w:rPr>
          <w:szCs w:val="20"/>
          <w:lang w:val="de-DE"/>
        </w:rPr>
        <w:t>erfüllt werden,</w:t>
      </w:r>
    </w:p>
    <w:p w14:paraId="45D344EA" w14:textId="77777777" w:rsidR="00891D3E" w:rsidRPr="003B7AD5" w:rsidRDefault="00B36230" w:rsidP="00BA4CB2">
      <w:pPr>
        <w:pStyle w:val="Listenabsatz"/>
        <w:numPr>
          <w:ilvl w:val="0"/>
          <w:numId w:val="21"/>
        </w:numPr>
        <w:spacing w:line="264" w:lineRule="auto"/>
        <w:ind w:left="567" w:hanging="357"/>
        <w:rPr>
          <w:szCs w:val="20"/>
          <w:lang w:val="de-DE"/>
        </w:rPr>
      </w:pPr>
      <w:r w:rsidRPr="003B7AD5">
        <w:rPr>
          <w:szCs w:val="20"/>
          <w:lang w:val="de-DE"/>
        </w:rPr>
        <w:t>rechtliche, normative sowie behördliche Anforderungen bestimmt, verstanden und erfüllt werden,</w:t>
      </w:r>
      <w:r w:rsidR="00891D3E" w:rsidRPr="003B7AD5">
        <w:rPr>
          <w:szCs w:val="20"/>
          <w:lang w:val="de-DE"/>
        </w:rPr>
        <w:t xml:space="preserve"> </w:t>
      </w:r>
    </w:p>
    <w:p w14:paraId="45A96002" w14:textId="542005BA" w:rsidR="00B36230" w:rsidRPr="003B7AD5" w:rsidRDefault="00B36230" w:rsidP="00BA4CB2">
      <w:pPr>
        <w:pStyle w:val="Listenabsatz"/>
        <w:numPr>
          <w:ilvl w:val="0"/>
          <w:numId w:val="21"/>
        </w:numPr>
        <w:spacing w:line="264" w:lineRule="auto"/>
        <w:ind w:left="567" w:hanging="357"/>
        <w:rPr>
          <w:szCs w:val="20"/>
          <w:lang w:val="de-DE"/>
        </w:rPr>
      </w:pPr>
      <w:r w:rsidRPr="003B7AD5">
        <w:rPr>
          <w:szCs w:val="20"/>
          <w:lang w:val="de-DE"/>
        </w:rPr>
        <w:t>die Risiken, die die Konformität von Produkten und Dienstleistungen beeinflussen ermittelt werden,</w:t>
      </w:r>
    </w:p>
    <w:p w14:paraId="0DD4F9E8" w14:textId="27B46F07" w:rsidR="00B36230" w:rsidRDefault="00B36230" w:rsidP="00BA4CB2">
      <w:pPr>
        <w:pStyle w:val="Listenabsatz"/>
        <w:numPr>
          <w:ilvl w:val="0"/>
          <w:numId w:val="21"/>
        </w:numPr>
        <w:spacing w:line="264" w:lineRule="auto"/>
        <w:ind w:left="567" w:hanging="357"/>
        <w:rPr>
          <w:szCs w:val="20"/>
          <w:lang w:val="de-DE"/>
        </w:rPr>
      </w:pPr>
      <w:r w:rsidRPr="003B7AD5">
        <w:rPr>
          <w:szCs w:val="20"/>
          <w:lang w:val="de-DE"/>
        </w:rPr>
        <w:t>die Verbesserung der Kundenzufriedenheit ein kontinuierliches Qualitätsziel ist.</w:t>
      </w:r>
    </w:p>
    <w:p w14:paraId="501425E6" w14:textId="420068DD" w:rsidR="006E399E" w:rsidRDefault="006E399E">
      <w:pPr>
        <w:spacing w:before="0" w:after="0" w:line="276" w:lineRule="auto"/>
        <w:jc w:val="left"/>
        <w:rPr>
          <w:szCs w:val="20"/>
        </w:rPr>
      </w:pPr>
      <w:r>
        <w:rPr>
          <w:szCs w:val="20"/>
        </w:rPr>
        <w:br w:type="page"/>
      </w:r>
    </w:p>
    <w:p w14:paraId="31E3FB83" w14:textId="5CE46D41" w:rsidR="001F2CC2" w:rsidRPr="003B7AD5" w:rsidRDefault="001F2CC2" w:rsidP="00BA4CB2">
      <w:pPr>
        <w:pStyle w:val="berschrift2"/>
        <w:spacing w:line="264" w:lineRule="auto"/>
      </w:pPr>
      <w:bookmarkStart w:id="42" w:name="_Toc126915045"/>
      <w:r w:rsidRPr="003B7AD5">
        <w:lastRenderedPageBreak/>
        <w:t>Qualitätspolitik</w:t>
      </w:r>
      <w:bookmarkEnd w:id="42"/>
      <w:r w:rsidRPr="003B7AD5">
        <w:t xml:space="preserve"> </w:t>
      </w:r>
    </w:p>
    <w:p w14:paraId="1234A1F7" w14:textId="7042084D" w:rsidR="001F2CC2" w:rsidRPr="003B7AD5" w:rsidRDefault="001F2CC2" w:rsidP="00BA4CB2">
      <w:pPr>
        <w:spacing w:line="264" w:lineRule="auto"/>
      </w:pPr>
      <w:r w:rsidRPr="003B7AD5">
        <w:t xml:space="preserve">Es ist erklärte Politik der </w:t>
      </w:r>
      <w:r w:rsidR="00DA00F4" w:rsidRPr="003B7AD5">
        <w:t>Unternehmensleitung</w:t>
      </w:r>
      <w:r w:rsidRPr="003B7AD5">
        <w:t xml:space="preserve">, ein kundenorientiertes Qualitätsmanagementsystem </w:t>
      </w:r>
      <w:r w:rsidR="00757C04" w:rsidRPr="003B7AD5">
        <w:t>aufrechtzuerhalten</w:t>
      </w:r>
      <w:r w:rsidR="003A2A49" w:rsidRPr="003B7AD5">
        <w:t>.</w:t>
      </w:r>
      <w:r w:rsidRPr="003B7AD5">
        <w:t xml:space="preserve"> Das Ziel des Qualitätsmanagementsystems ist es, sichere und anwendungsgerechte Produkte mit gering</w:t>
      </w:r>
      <w:r w:rsidR="000E1D4A" w:rsidRPr="003B7AD5">
        <w:t>stem</w:t>
      </w:r>
      <w:r w:rsidRPr="003B7AD5">
        <w:t xml:space="preserve"> Risiko für Patienten und Anwender </w:t>
      </w:r>
      <w:r w:rsidR="00757C04" w:rsidRPr="003B7AD5">
        <w:t>bereitzustellen</w:t>
      </w:r>
      <w:r w:rsidR="000E1D4A" w:rsidRPr="003B7AD5">
        <w:t>.</w:t>
      </w:r>
      <w:r w:rsidRPr="003B7AD5">
        <w:t xml:space="preserve"> Produktfehler und organisatorische Fehler im Entstehen zu erkennen und durch geeignete Korrektur- und Vorbeugungs</w:t>
      </w:r>
      <w:r w:rsidR="00295A21" w:rsidRPr="003B7AD5">
        <w:t>-</w:t>
      </w:r>
      <w:r w:rsidRPr="003B7AD5">
        <w:t>maßnahmen weitestgehend auszuschließen.</w:t>
      </w:r>
    </w:p>
    <w:p w14:paraId="148C33B6" w14:textId="77777777" w:rsidR="00AE6FEC" w:rsidRPr="003B7AD5" w:rsidRDefault="00AE6FEC" w:rsidP="00BA4CB2">
      <w:pPr>
        <w:spacing w:line="264" w:lineRule="auto"/>
      </w:pPr>
      <w:r w:rsidRPr="003B7AD5">
        <w:t>Die Grundsätze des Qualitätsmanagements sind:</w:t>
      </w:r>
    </w:p>
    <w:p w14:paraId="40C5210C" w14:textId="77777777" w:rsidR="00AE6FEC" w:rsidRPr="003B7AD5" w:rsidRDefault="00AE6FEC" w:rsidP="00BA4CB2">
      <w:pPr>
        <w:pStyle w:val="Listenabsatz"/>
        <w:numPr>
          <w:ilvl w:val="0"/>
          <w:numId w:val="8"/>
        </w:numPr>
        <w:spacing w:line="264" w:lineRule="auto"/>
        <w:ind w:left="567"/>
        <w:rPr>
          <w:lang w:val="de-DE"/>
        </w:rPr>
      </w:pPr>
      <w:r w:rsidRPr="003B7AD5">
        <w:rPr>
          <w:lang w:val="de-DE"/>
        </w:rPr>
        <w:t>Kundenorientierung,</w:t>
      </w:r>
    </w:p>
    <w:p w14:paraId="6591B208" w14:textId="09EC951C" w:rsidR="00AE6FEC" w:rsidRPr="003B7AD5" w:rsidRDefault="00AE6FEC" w:rsidP="00BA4CB2">
      <w:pPr>
        <w:pStyle w:val="Listenabsatz"/>
        <w:numPr>
          <w:ilvl w:val="0"/>
          <w:numId w:val="8"/>
        </w:numPr>
        <w:spacing w:line="264" w:lineRule="auto"/>
        <w:ind w:left="567"/>
        <w:rPr>
          <w:lang w:val="de-DE"/>
        </w:rPr>
      </w:pPr>
      <w:r w:rsidRPr="003B7AD5">
        <w:rPr>
          <w:lang w:val="de-DE"/>
        </w:rPr>
        <w:t xml:space="preserve">Verantwortung der </w:t>
      </w:r>
      <w:r w:rsidR="00DA00F4" w:rsidRPr="003B7AD5">
        <w:rPr>
          <w:lang w:val="de-DE"/>
        </w:rPr>
        <w:t>Unternehmensleitung</w:t>
      </w:r>
      <w:r w:rsidRPr="003B7AD5">
        <w:rPr>
          <w:lang w:val="de-DE"/>
        </w:rPr>
        <w:t xml:space="preserve"> für das Qualitätsmanagement,</w:t>
      </w:r>
    </w:p>
    <w:p w14:paraId="2167D398" w14:textId="1B305D0F" w:rsidR="00AE6FEC" w:rsidRPr="003B7AD5" w:rsidRDefault="00AE6FEC" w:rsidP="00BA4CB2">
      <w:pPr>
        <w:pStyle w:val="Listenabsatz"/>
        <w:numPr>
          <w:ilvl w:val="0"/>
          <w:numId w:val="8"/>
        </w:numPr>
        <w:spacing w:line="264" w:lineRule="auto"/>
        <w:ind w:left="567"/>
        <w:rPr>
          <w:lang w:val="de-DE"/>
        </w:rPr>
      </w:pPr>
      <w:r w:rsidRPr="003B7AD5">
        <w:rPr>
          <w:lang w:val="de-DE"/>
        </w:rPr>
        <w:t>Einbeziehung von Mitarbeitern, Lieferanten und Partnern,</w:t>
      </w:r>
    </w:p>
    <w:p w14:paraId="55AA37FB" w14:textId="2FEDD2DA" w:rsidR="00104C5A" w:rsidRPr="000176F3" w:rsidRDefault="00104C5A" w:rsidP="00BA4CB2">
      <w:pPr>
        <w:pStyle w:val="Listenabsatz"/>
        <w:numPr>
          <w:ilvl w:val="0"/>
          <w:numId w:val="8"/>
        </w:numPr>
        <w:spacing w:line="264" w:lineRule="auto"/>
        <w:ind w:left="567"/>
        <w:rPr>
          <w:highlight w:val="yellow"/>
          <w:lang w:val="de-DE"/>
        </w:rPr>
      </w:pPr>
      <w:r w:rsidRPr="000176F3">
        <w:rPr>
          <w:highlight w:val="yellow"/>
          <w:lang w:val="de-DE"/>
        </w:rPr>
        <w:t>risikobasierter Ansatz in den Prozessen,</w:t>
      </w:r>
    </w:p>
    <w:p w14:paraId="272D3D45" w14:textId="64A62A1B" w:rsidR="00AE6FEC" w:rsidRPr="003B7AD5" w:rsidRDefault="00AE6FEC" w:rsidP="00BA4CB2">
      <w:pPr>
        <w:pStyle w:val="Listenabsatz"/>
        <w:numPr>
          <w:ilvl w:val="0"/>
          <w:numId w:val="8"/>
        </w:numPr>
        <w:spacing w:line="264" w:lineRule="auto"/>
        <w:ind w:left="567"/>
        <w:rPr>
          <w:lang w:val="de-DE"/>
        </w:rPr>
      </w:pPr>
      <w:r w:rsidRPr="003B7AD5">
        <w:rPr>
          <w:lang w:val="de-DE"/>
        </w:rPr>
        <w:t>prozessorientierte Organisation des Qualitätsmanagements,</w:t>
      </w:r>
    </w:p>
    <w:p w14:paraId="0D944BBF" w14:textId="77777777" w:rsidR="00AE6FEC" w:rsidRPr="003B7AD5" w:rsidRDefault="00AE6FEC" w:rsidP="00BA4CB2">
      <w:pPr>
        <w:pStyle w:val="Listenabsatz"/>
        <w:numPr>
          <w:ilvl w:val="0"/>
          <w:numId w:val="8"/>
        </w:numPr>
        <w:spacing w:line="264" w:lineRule="auto"/>
        <w:ind w:left="567"/>
        <w:rPr>
          <w:lang w:val="de-DE"/>
        </w:rPr>
      </w:pPr>
      <w:r w:rsidRPr="003B7AD5">
        <w:rPr>
          <w:lang w:val="de-DE"/>
        </w:rPr>
        <w:t>kontinuierliche Verbesserung,</w:t>
      </w:r>
    </w:p>
    <w:p w14:paraId="0D2AA366" w14:textId="3CD953D4" w:rsidR="00AE6FEC" w:rsidRPr="003B7AD5" w:rsidRDefault="00AE6FEC" w:rsidP="00BA4CB2">
      <w:pPr>
        <w:pStyle w:val="Listenabsatz"/>
        <w:numPr>
          <w:ilvl w:val="0"/>
          <w:numId w:val="8"/>
        </w:numPr>
        <w:spacing w:line="264" w:lineRule="auto"/>
        <w:ind w:left="567"/>
        <w:rPr>
          <w:lang w:val="de-DE"/>
        </w:rPr>
      </w:pPr>
      <w:r w:rsidRPr="003B7AD5">
        <w:rPr>
          <w:lang w:val="de-DE"/>
        </w:rPr>
        <w:t xml:space="preserve">Erfüllung der </w:t>
      </w:r>
      <w:r w:rsidR="003C454E" w:rsidRPr="003B7AD5">
        <w:rPr>
          <w:lang w:val="de-DE"/>
        </w:rPr>
        <w:t xml:space="preserve">regulatorischen und </w:t>
      </w:r>
      <w:r w:rsidRPr="003B7AD5">
        <w:rPr>
          <w:lang w:val="de-DE"/>
        </w:rPr>
        <w:t>normativen, Anforderungen</w:t>
      </w:r>
      <w:r w:rsidR="003C454E" w:rsidRPr="003B7AD5">
        <w:rPr>
          <w:lang w:val="de-DE"/>
        </w:rPr>
        <w:t>,</w:t>
      </w:r>
    </w:p>
    <w:p w14:paraId="0B3106D0" w14:textId="2F5AF5CA" w:rsidR="00AE6FEC" w:rsidRPr="003B7AD5" w:rsidRDefault="00AE6FEC" w:rsidP="00BA4CB2">
      <w:pPr>
        <w:pStyle w:val="Listenabsatz"/>
        <w:numPr>
          <w:ilvl w:val="0"/>
          <w:numId w:val="8"/>
        </w:numPr>
        <w:spacing w:line="264" w:lineRule="auto"/>
        <w:ind w:left="567"/>
        <w:rPr>
          <w:lang w:val="de-DE"/>
        </w:rPr>
      </w:pPr>
      <w:r w:rsidRPr="003B7AD5">
        <w:rPr>
          <w:lang w:val="de-DE"/>
        </w:rPr>
        <w:t>Steuerung der Prozesse unter Berücksichtigung des Beziehungsmanagements.</w:t>
      </w:r>
    </w:p>
    <w:p w14:paraId="00B35DF2" w14:textId="2D6DBDCD" w:rsidR="00431BAA" w:rsidRPr="003B7AD5" w:rsidRDefault="00431BAA" w:rsidP="00BA4CB2">
      <w:pPr>
        <w:pStyle w:val="berschrift2"/>
        <w:spacing w:line="264" w:lineRule="auto"/>
      </w:pPr>
      <w:bookmarkStart w:id="43" w:name="_Toc126915046"/>
      <w:r w:rsidRPr="003B7AD5">
        <w:t>Planung</w:t>
      </w:r>
      <w:bookmarkEnd w:id="43"/>
    </w:p>
    <w:p w14:paraId="7C27CE53" w14:textId="1678A564" w:rsidR="00431BAA" w:rsidRPr="003B7AD5" w:rsidRDefault="00431BAA" w:rsidP="00065E97">
      <w:pPr>
        <w:pStyle w:val="berschrift3"/>
        <w:spacing w:before="120" w:line="264" w:lineRule="auto"/>
      </w:pPr>
      <w:bookmarkStart w:id="44" w:name="_Toc126915047"/>
      <w:r w:rsidRPr="003B7AD5">
        <w:t>Qualitätsziele</w:t>
      </w:r>
      <w:bookmarkEnd w:id="44"/>
    </w:p>
    <w:p w14:paraId="47D96A97" w14:textId="59011909" w:rsidR="00431BAA" w:rsidRPr="003B7AD5" w:rsidRDefault="00431BAA" w:rsidP="00BA4CB2">
      <w:pPr>
        <w:spacing w:line="264" w:lineRule="auto"/>
      </w:pPr>
      <w:r w:rsidRPr="003B7AD5">
        <w:t xml:space="preserve">Die </w:t>
      </w:r>
      <w:r w:rsidR="00DA00F4" w:rsidRPr="003B7AD5">
        <w:t>Unternehmensleitung</w:t>
      </w:r>
      <w:r w:rsidRPr="003B7AD5">
        <w:t xml:space="preserve"> sorgt dafür, dass die Forderungen aus Normen und rechtlichen Vorgaben erfüllt werden und kundenorientiert gearbeitet wird. Kontinuierliche und temporäre Qualitätsziele werden festgelegt. Die Umsetzung wird überwacht und regelmäßig im Rahmen der Managementbewertung bewertet. Die Ergebnisse fließen in die Verbesserung des Qualitätsmanagementsystems ein. Die Qualitätsziele werden den Mitarbeiter</w:t>
      </w:r>
      <w:r w:rsidR="006B6979" w:rsidRPr="003B7AD5">
        <w:t>n</w:t>
      </w:r>
      <w:r w:rsidRPr="003B7AD5">
        <w:t xml:space="preserve"> bekannt gegeben.</w:t>
      </w:r>
    </w:p>
    <w:p w14:paraId="7ADB0F59" w14:textId="38C6D8F5" w:rsidR="00431BAA" w:rsidRPr="003B7AD5" w:rsidRDefault="00431BAA" w:rsidP="00BA4CB2">
      <w:pPr>
        <w:pStyle w:val="berschrift3"/>
        <w:spacing w:line="264" w:lineRule="auto"/>
      </w:pPr>
      <w:bookmarkStart w:id="45" w:name="_Toc126915048"/>
      <w:r w:rsidRPr="003B7AD5">
        <w:t>Planung des Qualitätsmanagementsystems</w:t>
      </w:r>
      <w:bookmarkEnd w:id="45"/>
      <w:r w:rsidRPr="003B7AD5">
        <w:t xml:space="preserve"> </w:t>
      </w:r>
    </w:p>
    <w:p w14:paraId="1E247CFB" w14:textId="11CD9ADC" w:rsidR="00AE6FEC" w:rsidRPr="003B7AD5" w:rsidRDefault="00431BAA" w:rsidP="00BA4CB2">
      <w:pPr>
        <w:spacing w:line="264" w:lineRule="auto"/>
      </w:pPr>
      <w:r w:rsidRPr="003B7AD5">
        <w:t xml:space="preserve">Die Qualitätsplanung erfolgt </w:t>
      </w:r>
      <w:r w:rsidR="00D11F51" w:rsidRPr="003B7AD5">
        <w:t xml:space="preserve">im Rahmen </w:t>
      </w:r>
      <w:r w:rsidRPr="003B7AD5">
        <w:t>der Managementbewertung</w:t>
      </w:r>
      <w:r w:rsidR="00AE6FEC" w:rsidRPr="003B7AD5">
        <w:t>.</w:t>
      </w:r>
      <w:r w:rsidRPr="003B7AD5">
        <w:t xml:space="preserve"> Durch die Qualitätsplanung werden Änderungen am Qualitätsmanagementsystem so durchgeführt, dass eine Systemverbesserung erreicht wird.</w:t>
      </w:r>
      <w:r w:rsidR="00AE6FEC" w:rsidRPr="003B7AD5">
        <w:t xml:space="preserve"> </w:t>
      </w:r>
      <w:r w:rsidRPr="003B7AD5">
        <w:t xml:space="preserve">Jedes Jahr wird von der </w:t>
      </w:r>
      <w:r w:rsidR="00DA00F4" w:rsidRPr="003B7AD5">
        <w:t>Unternehmensleitung</w:t>
      </w:r>
      <w:r w:rsidRPr="003B7AD5">
        <w:t xml:space="preserve"> und den verantwortlichen Mitarbeitern eine Zielplanung erstellt oder aktualisiert. Hierin sind quantitative und qualitative Unternehmensziele festgelegt. Der Plan wird im laufenden Geschäftsjahr durch Maßnahmen ergänzt</w:t>
      </w:r>
      <w:r w:rsidR="00AE6FEC" w:rsidRPr="003B7AD5">
        <w:t>.</w:t>
      </w:r>
    </w:p>
    <w:p w14:paraId="0ECCB10A" w14:textId="4B742E3B" w:rsidR="00603791" w:rsidRPr="003B7AD5" w:rsidRDefault="00603791" w:rsidP="00BA4CB2">
      <w:pPr>
        <w:pStyle w:val="berschrift2"/>
        <w:spacing w:line="264" w:lineRule="auto"/>
      </w:pPr>
      <w:bookmarkStart w:id="46" w:name="_Toc126915049"/>
      <w:r w:rsidRPr="003B7AD5">
        <w:t>Verantwortung, Befugnis und Kommunikation</w:t>
      </w:r>
      <w:bookmarkEnd w:id="46"/>
      <w:r w:rsidRPr="003B7AD5">
        <w:t xml:space="preserve"> </w:t>
      </w:r>
    </w:p>
    <w:p w14:paraId="5DB095B0" w14:textId="67D66EDD" w:rsidR="00603791" w:rsidRPr="003B7AD5" w:rsidRDefault="00603791" w:rsidP="00BA4CB2">
      <w:pPr>
        <w:pStyle w:val="berschrift3"/>
        <w:spacing w:line="264" w:lineRule="auto"/>
      </w:pPr>
      <w:bookmarkStart w:id="47" w:name="_Toc126915050"/>
      <w:r w:rsidRPr="003B7AD5">
        <w:t>Verantwortung und Befugnis</w:t>
      </w:r>
      <w:bookmarkEnd w:id="47"/>
      <w:r w:rsidRPr="003B7AD5">
        <w:t xml:space="preserve"> </w:t>
      </w:r>
    </w:p>
    <w:p w14:paraId="6418EF5E" w14:textId="5BA00AE9" w:rsidR="00603791" w:rsidRPr="003B7AD5" w:rsidRDefault="00603791" w:rsidP="00BA4CB2">
      <w:pPr>
        <w:spacing w:line="264" w:lineRule="auto"/>
      </w:pPr>
      <w:r w:rsidRPr="003B7AD5">
        <w:t xml:space="preserve">Die Verantwortlichkeiten und Befugnisse sind </w:t>
      </w:r>
      <w:r w:rsidR="00BE49A2" w:rsidRPr="003B7AD5">
        <w:t>Tabelle Prozessverantwortungen</w:t>
      </w:r>
      <w:r w:rsidRPr="003B7AD5">
        <w:t xml:space="preserve"> </w:t>
      </w:r>
      <w:r w:rsidR="00160B98" w:rsidRPr="003B7AD5">
        <w:t>und in den Verfahrens</w:t>
      </w:r>
      <w:r w:rsidR="00807DB8">
        <w:t>-</w:t>
      </w:r>
      <w:r w:rsidR="00160B98" w:rsidRPr="003B7AD5">
        <w:t xml:space="preserve">anweisungen </w:t>
      </w:r>
      <w:r w:rsidRPr="003B7AD5">
        <w:t>dokumentiert.</w:t>
      </w:r>
    </w:p>
    <w:p w14:paraId="62D78B57" w14:textId="1CDC4F06" w:rsidR="00603791" w:rsidRPr="003B7AD5" w:rsidRDefault="00603791" w:rsidP="00BA4CB2">
      <w:pPr>
        <w:pStyle w:val="berschrift3"/>
        <w:spacing w:line="264" w:lineRule="auto"/>
      </w:pPr>
      <w:bookmarkStart w:id="48" w:name="_Toc126915051"/>
      <w:r w:rsidRPr="003B7AD5">
        <w:t>Beauftragter der Leitung</w:t>
      </w:r>
      <w:bookmarkEnd w:id="48"/>
      <w:r w:rsidRPr="003B7AD5">
        <w:t xml:space="preserve"> </w:t>
      </w:r>
    </w:p>
    <w:p w14:paraId="3EDD8A80" w14:textId="7D173E1C" w:rsidR="00603791" w:rsidRPr="003B7AD5" w:rsidRDefault="00603791" w:rsidP="00BA4CB2">
      <w:pPr>
        <w:spacing w:line="264" w:lineRule="auto"/>
      </w:pPr>
      <w:r w:rsidRPr="003B7AD5">
        <w:t xml:space="preserve">Die </w:t>
      </w:r>
      <w:r w:rsidR="00DA00F4" w:rsidRPr="003B7AD5">
        <w:t>Unternehmensleitung</w:t>
      </w:r>
      <w:r w:rsidRPr="003B7AD5">
        <w:t xml:space="preserve"> hat </w:t>
      </w:r>
      <w:r w:rsidRPr="003B7AD5">
        <w:rPr>
          <w:color w:val="00B050"/>
        </w:rPr>
        <w:t>eine</w:t>
      </w:r>
      <w:r w:rsidR="00CB54E7" w:rsidRPr="003B7AD5">
        <w:rPr>
          <w:color w:val="00B050"/>
        </w:rPr>
        <w:t>/</w:t>
      </w:r>
      <w:r w:rsidRPr="003B7AD5">
        <w:rPr>
          <w:color w:val="00B050"/>
        </w:rPr>
        <w:t>n Beauftragte</w:t>
      </w:r>
      <w:r w:rsidR="00CB54E7" w:rsidRPr="003B7AD5">
        <w:rPr>
          <w:color w:val="00B050"/>
        </w:rPr>
        <w:t>/</w:t>
      </w:r>
      <w:r w:rsidRPr="003B7AD5">
        <w:rPr>
          <w:color w:val="00B050"/>
        </w:rPr>
        <w:t>n</w:t>
      </w:r>
      <w:r w:rsidRPr="003B7AD5">
        <w:t xml:space="preserve"> der obersten Leitung für das Qualitätsmanagementsystem benannt. </w:t>
      </w:r>
      <w:r w:rsidRPr="003B7AD5">
        <w:rPr>
          <w:color w:val="00B050"/>
        </w:rPr>
        <w:t>D</w:t>
      </w:r>
      <w:r w:rsidR="00CB54E7" w:rsidRPr="003B7AD5">
        <w:rPr>
          <w:color w:val="00B050"/>
        </w:rPr>
        <w:t>ie/</w:t>
      </w:r>
      <w:r w:rsidRPr="003B7AD5">
        <w:rPr>
          <w:color w:val="00B050"/>
        </w:rPr>
        <w:t>er</w:t>
      </w:r>
      <w:r w:rsidRPr="003B7AD5">
        <w:t xml:space="preserve"> QMB hat die Aufgabe, die Einhaltung des in dieser Dokumentation beschriebenen Qualitätsmanagementsystems zu überwachen und weiterzuentwickeln.</w:t>
      </w:r>
      <w:r w:rsidR="002938C7" w:rsidRPr="003B7AD5">
        <w:t xml:space="preserve"> </w:t>
      </w:r>
      <w:r w:rsidRPr="003B7AD5">
        <w:t xml:space="preserve">Zu </w:t>
      </w:r>
      <w:r w:rsidR="00CB54E7" w:rsidRPr="003B7AD5">
        <w:t>den</w:t>
      </w:r>
      <w:r w:rsidRPr="003B7AD5">
        <w:t xml:space="preserve"> Aufgaben zählen:</w:t>
      </w:r>
    </w:p>
    <w:p w14:paraId="54171895" w14:textId="1884B481" w:rsidR="00603791" w:rsidRPr="003B7AD5" w:rsidRDefault="00603791" w:rsidP="00065E97">
      <w:pPr>
        <w:numPr>
          <w:ilvl w:val="0"/>
          <w:numId w:val="4"/>
        </w:numPr>
        <w:spacing w:before="0" w:after="0" w:line="264" w:lineRule="auto"/>
        <w:ind w:left="567" w:hanging="357"/>
      </w:pPr>
      <w:r w:rsidRPr="003B7AD5">
        <w:t>ein Qualitätsmanagementsystem festzulegen, zu planen, zu verwirklichen und aufrechtzuerhalten sowie die Einhaltung und Wirksamkeit zu überwachen,</w:t>
      </w:r>
    </w:p>
    <w:p w14:paraId="1516DBEE" w14:textId="7ADF2360" w:rsidR="00603791" w:rsidRPr="003B7AD5" w:rsidRDefault="00603791" w:rsidP="00065E97">
      <w:pPr>
        <w:numPr>
          <w:ilvl w:val="0"/>
          <w:numId w:val="4"/>
        </w:numPr>
        <w:spacing w:before="0" w:after="0" w:line="264" w:lineRule="auto"/>
        <w:ind w:left="567" w:hanging="357"/>
      </w:pPr>
      <w:r w:rsidRPr="003B7AD5">
        <w:t>sicherzustellen, dass die Prozesse dokumentiert werden,</w:t>
      </w:r>
    </w:p>
    <w:p w14:paraId="28FFFE19" w14:textId="1254BB0F" w:rsidR="00603791" w:rsidRPr="003B7AD5" w:rsidRDefault="00603791" w:rsidP="00065E97">
      <w:pPr>
        <w:numPr>
          <w:ilvl w:val="0"/>
          <w:numId w:val="4"/>
        </w:numPr>
        <w:spacing w:before="0" w:after="0" w:line="264" w:lineRule="auto"/>
        <w:ind w:left="567" w:hanging="357"/>
      </w:pPr>
      <w:r w:rsidRPr="003B7AD5">
        <w:t xml:space="preserve">der obersten Leitung </w:t>
      </w:r>
      <w:r w:rsidR="00AA44EF" w:rsidRPr="003B7AD5">
        <w:t>über</w:t>
      </w:r>
      <w:r w:rsidRPr="003B7AD5">
        <w:t xml:space="preserve"> die Wirksamkeit des Qualitätsmanagementsystems und jegliche Notwendigkeit </w:t>
      </w:r>
      <w:r w:rsidR="00C66646" w:rsidRPr="003B7AD5">
        <w:t>für</w:t>
      </w:r>
      <w:r w:rsidRPr="003B7AD5">
        <w:t xml:space="preserve"> Verbesserungen zu berichten,</w:t>
      </w:r>
    </w:p>
    <w:p w14:paraId="7FC3C73D" w14:textId="2184573A" w:rsidR="00603791" w:rsidRPr="003B7AD5" w:rsidRDefault="00603791" w:rsidP="00065E97">
      <w:pPr>
        <w:numPr>
          <w:ilvl w:val="0"/>
          <w:numId w:val="4"/>
        </w:numPr>
        <w:spacing w:before="0" w:after="0" w:line="264" w:lineRule="auto"/>
        <w:ind w:left="567" w:hanging="357"/>
      </w:pPr>
      <w:r w:rsidRPr="003B7AD5">
        <w:t xml:space="preserve">die Förderung des Bewusstseins </w:t>
      </w:r>
      <w:r w:rsidR="00AA44EF" w:rsidRPr="003B7AD5">
        <w:t>über</w:t>
      </w:r>
      <w:r w:rsidRPr="003B7AD5">
        <w:t xml:space="preserve"> die anwendbaren regulatorischen Anforderungen und die Qualitätsmanagementsystemanforderungen sicherstellen,</w:t>
      </w:r>
    </w:p>
    <w:p w14:paraId="14BF7E47" w14:textId="55D598FF" w:rsidR="00603791" w:rsidRPr="003B7AD5" w:rsidRDefault="00603791" w:rsidP="00065E97">
      <w:pPr>
        <w:numPr>
          <w:ilvl w:val="0"/>
          <w:numId w:val="4"/>
        </w:numPr>
        <w:spacing w:before="0" w:after="0" w:line="264" w:lineRule="auto"/>
        <w:ind w:left="567" w:hanging="357"/>
      </w:pPr>
      <w:r w:rsidRPr="003B7AD5">
        <w:t>die Funktionsfähigkeit des Qualitätsmanagementsystems aufrechterhalten, wenn Änderungen am Qualitätsmanagementsystem geplant und implementiert werden,</w:t>
      </w:r>
    </w:p>
    <w:p w14:paraId="5F713C8C" w14:textId="77777777" w:rsidR="00603791" w:rsidRPr="003B7AD5" w:rsidRDefault="00603791" w:rsidP="00065E97">
      <w:pPr>
        <w:pStyle w:val="Listenabsatz"/>
        <w:numPr>
          <w:ilvl w:val="0"/>
          <w:numId w:val="4"/>
        </w:numPr>
        <w:spacing w:before="0" w:after="0" w:line="264" w:lineRule="auto"/>
        <w:ind w:left="567" w:hanging="357"/>
        <w:rPr>
          <w:lang w:val="de-DE"/>
        </w:rPr>
      </w:pPr>
      <w:r w:rsidRPr="003B7AD5">
        <w:rPr>
          <w:lang w:val="de-DE"/>
        </w:rPr>
        <w:lastRenderedPageBreak/>
        <w:t>Förderung und Überwachung auf Einhaltung der rechtlichen und normativen Vorgaben,</w:t>
      </w:r>
    </w:p>
    <w:p w14:paraId="162CAF76" w14:textId="77777777" w:rsidR="00603791" w:rsidRPr="003B7AD5" w:rsidRDefault="00603791" w:rsidP="00065E97">
      <w:pPr>
        <w:pStyle w:val="Listenabsatz"/>
        <w:numPr>
          <w:ilvl w:val="0"/>
          <w:numId w:val="4"/>
        </w:numPr>
        <w:spacing w:before="0" w:after="0" w:line="264" w:lineRule="auto"/>
        <w:ind w:left="567" w:hanging="357"/>
        <w:rPr>
          <w:lang w:val="de-DE"/>
        </w:rPr>
      </w:pPr>
      <w:r w:rsidRPr="003B7AD5">
        <w:rPr>
          <w:lang w:val="de-DE"/>
        </w:rPr>
        <w:t>Anpassung des Systems an sich verändernde Vorgaben und Zielsetzungen,</w:t>
      </w:r>
    </w:p>
    <w:p w14:paraId="4B540B39" w14:textId="77777777" w:rsidR="00603791" w:rsidRPr="003B7AD5" w:rsidRDefault="00603791" w:rsidP="00065E97">
      <w:pPr>
        <w:pStyle w:val="Listenabsatz"/>
        <w:numPr>
          <w:ilvl w:val="0"/>
          <w:numId w:val="4"/>
        </w:numPr>
        <w:spacing w:before="0" w:after="0" w:line="264" w:lineRule="auto"/>
        <w:ind w:left="567" w:hanging="357"/>
        <w:rPr>
          <w:lang w:val="de-DE"/>
        </w:rPr>
      </w:pPr>
      <w:r w:rsidRPr="003B7AD5">
        <w:rPr>
          <w:rFonts w:cs="Arial"/>
          <w:lang w:val="de-DE"/>
        </w:rPr>
        <w:t>Veranlassen geeigneter Schulungsmaßnahmen,</w:t>
      </w:r>
    </w:p>
    <w:p w14:paraId="723F5CE0" w14:textId="77777777" w:rsidR="00603791" w:rsidRPr="003B7AD5" w:rsidRDefault="00603791" w:rsidP="00065E97">
      <w:pPr>
        <w:numPr>
          <w:ilvl w:val="0"/>
          <w:numId w:val="4"/>
        </w:numPr>
        <w:spacing w:before="0" w:after="0" w:line="264" w:lineRule="auto"/>
        <w:ind w:left="567" w:hanging="357"/>
      </w:pPr>
      <w:r w:rsidRPr="003B7AD5">
        <w:t>Überprüfung der Wirksamkeit des QM-Systems durch Qualitätsaudits,</w:t>
      </w:r>
    </w:p>
    <w:p w14:paraId="03DAEF0C" w14:textId="29AA6E97" w:rsidR="00603791" w:rsidRPr="003B7AD5" w:rsidRDefault="00603791" w:rsidP="00065E97">
      <w:pPr>
        <w:numPr>
          <w:ilvl w:val="0"/>
          <w:numId w:val="4"/>
        </w:numPr>
        <w:spacing w:before="0" w:after="0" w:line="264" w:lineRule="auto"/>
        <w:ind w:left="567"/>
      </w:pPr>
      <w:r w:rsidRPr="003B7AD5">
        <w:t>Weiterentwicklung des QM-Systems.</w:t>
      </w:r>
    </w:p>
    <w:p w14:paraId="0111419B" w14:textId="7FE49C42" w:rsidR="00603791" w:rsidRPr="003B7AD5" w:rsidRDefault="00603791" w:rsidP="00BA4CB2">
      <w:pPr>
        <w:pStyle w:val="berschrift3"/>
        <w:spacing w:line="264" w:lineRule="auto"/>
      </w:pPr>
      <w:bookmarkStart w:id="49" w:name="_Toc126915052"/>
      <w:r w:rsidRPr="003B7AD5">
        <w:t>Interne Kommunikation</w:t>
      </w:r>
      <w:bookmarkEnd w:id="49"/>
    </w:p>
    <w:p w14:paraId="0E0E8B2A" w14:textId="77777777" w:rsidR="00603791" w:rsidRPr="003B7AD5" w:rsidRDefault="00603791" w:rsidP="00BA4CB2">
      <w:pPr>
        <w:spacing w:line="264" w:lineRule="auto"/>
      </w:pPr>
      <w:r w:rsidRPr="003B7AD5">
        <w:t>Durch die interne Kommunikation wird sichergestellt, dass in regelmäßigen Abständen qualitätsrelevante Themen erörtert und geklärt werden. Durch Unterweisungen wird sichergestellt, dass den Mitarbeitern ihre Bedeutung für die Qualität und Sicherheit der Produkte sowie die Erfüllung der Kundenanforderungen bewusst ist.</w:t>
      </w:r>
    </w:p>
    <w:p w14:paraId="72F4910D" w14:textId="7264A583" w:rsidR="00280065" w:rsidRPr="003B7AD5" w:rsidRDefault="00280065" w:rsidP="00BA4CB2">
      <w:pPr>
        <w:pStyle w:val="berschrift2"/>
        <w:spacing w:line="264" w:lineRule="auto"/>
      </w:pPr>
      <w:bookmarkStart w:id="50" w:name="_Toc126915053"/>
      <w:r w:rsidRPr="003B7AD5">
        <w:t>Managementbewertung</w:t>
      </w:r>
      <w:bookmarkEnd w:id="50"/>
    </w:p>
    <w:p w14:paraId="2B6D913E" w14:textId="26AA547D" w:rsidR="00280065" w:rsidRPr="003B7AD5" w:rsidRDefault="00280065" w:rsidP="00CC52A1">
      <w:pPr>
        <w:pStyle w:val="berschrift3"/>
        <w:spacing w:before="120" w:line="264" w:lineRule="auto"/>
      </w:pPr>
      <w:bookmarkStart w:id="51" w:name="_Toc126915054"/>
      <w:r w:rsidRPr="003B7AD5">
        <w:t>Allgemeines</w:t>
      </w:r>
      <w:bookmarkEnd w:id="51"/>
    </w:p>
    <w:p w14:paraId="2569B232" w14:textId="77777777" w:rsidR="00280168" w:rsidRPr="003B7AD5" w:rsidRDefault="00504C3F" w:rsidP="00BA4CB2">
      <w:pPr>
        <w:spacing w:line="264" w:lineRule="auto"/>
      </w:pPr>
      <w:r w:rsidRPr="003B7AD5">
        <w:t xml:space="preserve">Das Managementsystem wird durch Aussagen zum Soll- und Istzustand, zu bisherigen Ergebnissen bzw. dem Grad der Umsetzung von Zielen und Maßnahmen oder dem Erfolg evtl. Korrekturmaßnahmen bewertet. Der Zeitpunkt der Bewertung orientiert sich überwiegend an den Terminen der Zielplanung. Die Bewertung ist eine der Grundlagen für die Ausrichtung und Vorgabe von neuen Zielen. </w:t>
      </w:r>
      <w:r w:rsidR="002826AE" w:rsidRPr="003B7AD5">
        <w:t>Falls Veränderungen geplant oder durchgeführt werden, sind häufigere Bewertungen vorgesehen.</w:t>
      </w:r>
    </w:p>
    <w:p w14:paraId="62E5E441" w14:textId="09854EA9" w:rsidR="00280065" w:rsidRPr="003B7AD5" w:rsidRDefault="00280065" w:rsidP="00BA4CB2">
      <w:pPr>
        <w:pStyle w:val="berschrift3"/>
        <w:spacing w:line="264" w:lineRule="auto"/>
      </w:pPr>
      <w:bookmarkStart w:id="52" w:name="_Ref796789"/>
      <w:bookmarkStart w:id="53" w:name="_Toc126915055"/>
      <w:r w:rsidRPr="003B7AD5">
        <w:t>Eingaben für die Bewertung</w:t>
      </w:r>
      <w:bookmarkEnd w:id="52"/>
      <w:bookmarkEnd w:id="53"/>
    </w:p>
    <w:p w14:paraId="28728561" w14:textId="20A027CF" w:rsidR="00621C4D" w:rsidRPr="003B7AD5" w:rsidRDefault="00621C4D" w:rsidP="00BA4CB2">
      <w:pPr>
        <w:spacing w:line="264" w:lineRule="auto"/>
      </w:pPr>
      <w:r w:rsidRPr="003B7AD5">
        <w:t>Zur Bewertung werden nachfolgende Dokumente und Informationen herangezogen:</w:t>
      </w:r>
    </w:p>
    <w:p w14:paraId="124ED960" w14:textId="4CB53DD3" w:rsidR="0073568D" w:rsidRPr="003B7AD5" w:rsidRDefault="002B2C1D" w:rsidP="00BA4CB2">
      <w:pPr>
        <w:numPr>
          <w:ilvl w:val="0"/>
          <w:numId w:val="5"/>
        </w:numPr>
        <w:spacing w:line="264" w:lineRule="auto"/>
        <w:ind w:left="714" w:hanging="357"/>
      </w:pPr>
      <w:r w:rsidRPr="003B7AD5">
        <w:t>Rückmeldungen</w:t>
      </w:r>
      <w:r w:rsidR="0073568D" w:rsidRPr="003B7AD5">
        <w:t>,</w:t>
      </w:r>
    </w:p>
    <w:p w14:paraId="75F5F84F" w14:textId="77777777" w:rsidR="0073568D" w:rsidRPr="003B7AD5" w:rsidRDefault="0073568D" w:rsidP="00BA4CB2">
      <w:pPr>
        <w:numPr>
          <w:ilvl w:val="0"/>
          <w:numId w:val="5"/>
        </w:numPr>
        <w:spacing w:line="264" w:lineRule="auto"/>
        <w:ind w:left="714" w:hanging="357"/>
      </w:pPr>
      <w:r w:rsidRPr="003B7AD5">
        <w:t>Reklamationsbearbeitung,</w:t>
      </w:r>
    </w:p>
    <w:p w14:paraId="7843F6FE" w14:textId="77777777" w:rsidR="0073568D" w:rsidRPr="003B7AD5" w:rsidRDefault="0073568D" w:rsidP="00BA4CB2">
      <w:pPr>
        <w:numPr>
          <w:ilvl w:val="0"/>
          <w:numId w:val="5"/>
        </w:numPr>
        <w:spacing w:line="264" w:lineRule="auto"/>
        <w:ind w:left="714" w:hanging="357"/>
      </w:pPr>
      <w:r w:rsidRPr="003B7AD5">
        <w:t>Berichterstattung an Regulierungsbehörden,</w:t>
      </w:r>
    </w:p>
    <w:p w14:paraId="626757B2" w14:textId="77777777" w:rsidR="0073568D" w:rsidRPr="003B7AD5" w:rsidRDefault="0073568D" w:rsidP="00BA4CB2">
      <w:pPr>
        <w:numPr>
          <w:ilvl w:val="0"/>
          <w:numId w:val="5"/>
        </w:numPr>
        <w:spacing w:line="264" w:lineRule="auto"/>
        <w:ind w:left="714" w:hanging="357"/>
      </w:pPr>
      <w:r w:rsidRPr="003B7AD5">
        <w:t>Audits,</w:t>
      </w:r>
    </w:p>
    <w:p w14:paraId="319C3762" w14:textId="77777777" w:rsidR="0073568D" w:rsidRPr="003B7AD5" w:rsidRDefault="0073568D" w:rsidP="00BA4CB2">
      <w:pPr>
        <w:numPr>
          <w:ilvl w:val="0"/>
          <w:numId w:val="5"/>
        </w:numPr>
        <w:spacing w:line="264" w:lineRule="auto"/>
        <w:ind w:left="714" w:hanging="357"/>
      </w:pPr>
      <w:r w:rsidRPr="003B7AD5">
        <w:t>Überwachung und Messung von Prozessen,</w:t>
      </w:r>
    </w:p>
    <w:p w14:paraId="51057DC5" w14:textId="77777777" w:rsidR="0073568D" w:rsidRPr="003B7AD5" w:rsidRDefault="0073568D" w:rsidP="00BA4CB2">
      <w:pPr>
        <w:numPr>
          <w:ilvl w:val="0"/>
          <w:numId w:val="5"/>
        </w:numPr>
        <w:spacing w:line="264" w:lineRule="auto"/>
        <w:ind w:left="714" w:hanging="357"/>
      </w:pPr>
      <w:r w:rsidRPr="003B7AD5">
        <w:t>Überwachung und Messung von Produkten,</w:t>
      </w:r>
    </w:p>
    <w:p w14:paraId="5AB6E03B" w14:textId="77777777" w:rsidR="0073568D" w:rsidRPr="003B7AD5" w:rsidRDefault="0073568D" w:rsidP="00BA4CB2">
      <w:pPr>
        <w:numPr>
          <w:ilvl w:val="0"/>
          <w:numId w:val="5"/>
        </w:numPr>
        <w:spacing w:line="264" w:lineRule="auto"/>
        <w:ind w:left="714" w:hanging="357"/>
      </w:pPr>
      <w:r w:rsidRPr="003B7AD5">
        <w:t>Korrekturmaßnahmen,</w:t>
      </w:r>
    </w:p>
    <w:p w14:paraId="34C52654" w14:textId="77777777" w:rsidR="0073568D" w:rsidRPr="003B7AD5" w:rsidRDefault="0073568D" w:rsidP="00BA4CB2">
      <w:pPr>
        <w:numPr>
          <w:ilvl w:val="0"/>
          <w:numId w:val="5"/>
        </w:numPr>
        <w:spacing w:line="264" w:lineRule="auto"/>
        <w:ind w:left="714" w:hanging="357"/>
      </w:pPr>
      <w:r w:rsidRPr="003B7AD5">
        <w:t>Vorbeugungsmaßnahmen,</w:t>
      </w:r>
    </w:p>
    <w:p w14:paraId="0A5C37C4" w14:textId="77777777" w:rsidR="0073568D" w:rsidRPr="003B7AD5" w:rsidRDefault="0073568D" w:rsidP="00BA4CB2">
      <w:pPr>
        <w:numPr>
          <w:ilvl w:val="0"/>
          <w:numId w:val="5"/>
        </w:numPr>
        <w:spacing w:line="264" w:lineRule="auto"/>
        <w:ind w:left="714" w:hanging="357"/>
      </w:pPr>
      <w:r w:rsidRPr="003B7AD5">
        <w:t>Folgemaßnahmen vorangegangener Managementbewertungen,</w:t>
      </w:r>
    </w:p>
    <w:p w14:paraId="0ED4061D" w14:textId="77777777" w:rsidR="0073568D" w:rsidRPr="003B7AD5" w:rsidRDefault="0073568D" w:rsidP="00BA4CB2">
      <w:pPr>
        <w:numPr>
          <w:ilvl w:val="0"/>
          <w:numId w:val="5"/>
        </w:numPr>
        <w:spacing w:line="264" w:lineRule="auto"/>
        <w:ind w:left="714" w:hanging="357"/>
      </w:pPr>
      <w:r w:rsidRPr="003B7AD5">
        <w:t>Änderungen, die sich auf das Qualitätsmanagementsystem auswirken könnten,</w:t>
      </w:r>
    </w:p>
    <w:p w14:paraId="76FB4AF1" w14:textId="77777777" w:rsidR="0073568D" w:rsidRPr="003B7AD5" w:rsidRDefault="0073568D" w:rsidP="00BA4CB2">
      <w:pPr>
        <w:numPr>
          <w:ilvl w:val="0"/>
          <w:numId w:val="5"/>
        </w:numPr>
        <w:spacing w:line="264" w:lineRule="auto"/>
        <w:ind w:left="714" w:hanging="357"/>
      </w:pPr>
      <w:r w:rsidRPr="003B7AD5">
        <w:t xml:space="preserve">Empfehlungen </w:t>
      </w:r>
      <w:proofErr w:type="spellStart"/>
      <w:r w:rsidRPr="003B7AD5">
        <w:t>für</w:t>
      </w:r>
      <w:proofErr w:type="spellEnd"/>
      <w:r w:rsidRPr="003B7AD5">
        <w:t xml:space="preserve"> Verbesserungen,</w:t>
      </w:r>
    </w:p>
    <w:p w14:paraId="067D5C69" w14:textId="15C00CE4" w:rsidR="0073568D" w:rsidRPr="003B7AD5" w:rsidRDefault="0073568D" w:rsidP="00BA4CB2">
      <w:pPr>
        <w:numPr>
          <w:ilvl w:val="0"/>
          <w:numId w:val="5"/>
        </w:numPr>
        <w:spacing w:line="264" w:lineRule="auto"/>
        <w:ind w:left="714" w:hanging="357"/>
      </w:pPr>
      <w:r w:rsidRPr="003B7AD5">
        <w:t>anwendbare neue oder überarbeitete regulatorische Anforderungen.</w:t>
      </w:r>
    </w:p>
    <w:p w14:paraId="06DE17DC" w14:textId="1A982F68" w:rsidR="0073568D" w:rsidRPr="003B7AD5" w:rsidRDefault="00280065" w:rsidP="00BA4CB2">
      <w:pPr>
        <w:pStyle w:val="berschrift3"/>
        <w:spacing w:line="264" w:lineRule="auto"/>
      </w:pPr>
      <w:bookmarkStart w:id="54" w:name="_Toc126915056"/>
      <w:r w:rsidRPr="003B7AD5">
        <w:t>Ergebnisse der Bewertung</w:t>
      </w:r>
      <w:bookmarkEnd w:id="54"/>
    </w:p>
    <w:p w14:paraId="439F8C64" w14:textId="28E351B8" w:rsidR="0073568D" w:rsidRPr="003B7AD5" w:rsidRDefault="0073568D" w:rsidP="00BA4CB2">
      <w:pPr>
        <w:spacing w:line="264" w:lineRule="auto"/>
      </w:pPr>
      <w:r w:rsidRPr="003B7AD5">
        <w:t>Folgende Aussagen zur Bewertung der Ergebnisse sind enthalten:</w:t>
      </w:r>
    </w:p>
    <w:p w14:paraId="5AD9C20D" w14:textId="77777777" w:rsidR="0073568D" w:rsidRPr="003B7AD5" w:rsidRDefault="0073568D" w:rsidP="00BA4CB2">
      <w:pPr>
        <w:numPr>
          <w:ilvl w:val="0"/>
          <w:numId w:val="6"/>
        </w:numPr>
        <w:spacing w:line="264" w:lineRule="auto"/>
        <w:ind w:left="567" w:hanging="357"/>
      </w:pPr>
      <w:r w:rsidRPr="003B7AD5">
        <w:t>erforderliche Verbesserungen zur Aufrechterhaltung der Eignung, Angemessenheit und Wirksamkeit des Qualitätsmanagementsystems und dessen Prozesse,</w:t>
      </w:r>
    </w:p>
    <w:p w14:paraId="6EF651E0" w14:textId="77777777" w:rsidR="0073568D" w:rsidRPr="003B7AD5" w:rsidRDefault="0073568D" w:rsidP="00BA4CB2">
      <w:pPr>
        <w:numPr>
          <w:ilvl w:val="0"/>
          <w:numId w:val="6"/>
        </w:numPr>
        <w:spacing w:line="264" w:lineRule="auto"/>
        <w:ind w:left="567" w:hanging="357"/>
      </w:pPr>
      <w:r w:rsidRPr="003B7AD5">
        <w:t>Produktverbesserung in Bezug auf Kundenanforderungen,</w:t>
      </w:r>
    </w:p>
    <w:p w14:paraId="7AAFE074" w14:textId="1D300341" w:rsidR="0073568D" w:rsidRPr="003B7AD5" w:rsidRDefault="0073568D" w:rsidP="00BA4CB2">
      <w:pPr>
        <w:numPr>
          <w:ilvl w:val="0"/>
          <w:numId w:val="6"/>
        </w:numPr>
        <w:spacing w:line="264" w:lineRule="auto"/>
        <w:ind w:left="567" w:hanging="357"/>
      </w:pPr>
      <w:r w:rsidRPr="003B7AD5">
        <w:t xml:space="preserve">Änderungen, die erforderlich sind, um auf anwendbare neue oder </w:t>
      </w:r>
      <w:r w:rsidR="005510C4" w:rsidRPr="003B7AD5">
        <w:t>überarbeitete</w:t>
      </w:r>
      <w:r w:rsidRPr="003B7AD5">
        <w:t xml:space="preserve"> regulatorische Anforderungen zu reagieren,</w:t>
      </w:r>
    </w:p>
    <w:p w14:paraId="05EC0405" w14:textId="3292C718" w:rsidR="00A11794" w:rsidRPr="003B7AD5" w:rsidRDefault="0073568D" w:rsidP="00BA4CB2">
      <w:pPr>
        <w:numPr>
          <w:ilvl w:val="0"/>
          <w:numId w:val="6"/>
        </w:numPr>
        <w:spacing w:line="264" w:lineRule="auto"/>
        <w:ind w:left="567" w:hanging="357"/>
      </w:pPr>
      <w:r w:rsidRPr="003B7AD5">
        <w:t>Bedarf an Ressourcen.</w:t>
      </w:r>
    </w:p>
    <w:p w14:paraId="4A62DCA7" w14:textId="50070768" w:rsidR="00905509" w:rsidRPr="003B7AD5" w:rsidRDefault="00A11794" w:rsidP="00BA4CB2">
      <w:pPr>
        <w:spacing w:line="264" w:lineRule="auto"/>
      </w:pPr>
      <w:r w:rsidRPr="003B7AD5">
        <w:t>Die Empfehlungen für Verbesserungen sowie der Bedarf an Ressourcen werden in die Ziel- und Maßnahmen</w:t>
      </w:r>
      <w:r w:rsidR="00E53330" w:rsidRPr="003B7AD5">
        <w:t>-</w:t>
      </w:r>
      <w:r w:rsidRPr="003B7AD5">
        <w:t xml:space="preserve">planung aufgenommen. </w:t>
      </w:r>
    </w:p>
    <w:p w14:paraId="3D3E9ABE" w14:textId="512C2758" w:rsidR="00280065" w:rsidRPr="003B7AD5" w:rsidRDefault="00280065" w:rsidP="00BA4CB2">
      <w:pPr>
        <w:pStyle w:val="berschrift1"/>
        <w:spacing w:before="240" w:after="0" w:line="264" w:lineRule="auto"/>
      </w:pPr>
      <w:bookmarkStart w:id="55" w:name="_Toc126915057"/>
      <w:r w:rsidRPr="003B7AD5">
        <w:lastRenderedPageBreak/>
        <w:t>Management von Ressourcen</w:t>
      </w:r>
      <w:bookmarkEnd w:id="55"/>
    </w:p>
    <w:p w14:paraId="25C34F0E" w14:textId="10B1E0D3" w:rsidR="00280065" w:rsidRPr="003B7AD5" w:rsidRDefault="00280065" w:rsidP="00BA4CB2">
      <w:pPr>
        <w:pStyle w:val="berschrift2"/>
        <w:spacing w:before="120" w:line="264" w:lineRule="auto"/>
      </w:pPr>
      <w:bookmarkStart w:id="56" w:name="_Toc126915058"/>
      <w:r w:rsidRPr="003B7AD5">
        <w:t>Bereitstellung von Ressourcen</w:t>
      </w:r>
      <w:bookmarkEnd w:id="56"/>
    </w:p>
    <w:p w14:paraId="50BC925E" w14:textId="2016C943" w:rsidR="000A4B27" w:rsidRPr="003B7AD5" w:rsidRDefault="000A4B27" w:rsidP="00BA4CB2">
      <w:pPr>
        <w:spacing w:line="264" w:lineRule="auto"/>
      </w:pPr>
      <w:r w:rsidRPr="003B7AD5">
        <w:t>Für die Erfüllung der Kundenanforderungen sowie aller regulatorischer Anforderungen werden die personellen, materiellen und finanziellen Ressourcen</w:t>
      </w:r>
      <w:r w:rsidR="001C6AAE" w:rsidRPr="003B7AD5">
        <w:t xml:space="preserve"> für</w:t>
      </w:r>
      <w:r w:rsidRPr="003B7AD5">
        <w:t xml:space="preserve"> </w:t>
      </w:r>
      <w:r w:rsidR="001C6AAE" w:rsidRPr="003B7AD5">
        <w:t xml:space="preserve">das Qualitätsmanagementsystem </w:t>
      </w:r>
      <w:r w:rsidRPr="003B7AD5">
        <w:t xml:space="preserve">regelmäßig durch die </w:t>
      </w:r>
      <w:r w:rsidR="00DA00F4" w:rsidRPr="003B7AD5">
        <w:t>Unternehmensleitung</w:t>
      </w:r>
      <w:r w:rsidRPr="003B7AD5">
        <w:t xml:space="preserve"> ermittelt und bereitgestellt</w:t>
      </w:r>
      <w:r w:rsidR="00D261FC" w:rsidRPr="003B7AD5">
        <w:t>, um seine Wirksamkeit aufrecht zu erhalten.</w:t>
      </w:r>
    </w:p>
    <w:p w14:paraId="6D480885" w14:textId="26936858" w:rsidR="00280065" w:rsidRPr="003B7AD5" w:rsidRDefault="00280065" w:rsidP="00BA4CB2">
      <w:pPr>
        <w:pStyle w:val="berschrift2"/>
        <w:spacing w:line="264" w:lineRule="auto"/>
      </w:pPr>
      <w:bookmarkStart w:id="57" w:name="_Toc126915059"/>
      <w:r w:rsidRPr="003B7AD5">
        <w:t>Personelle Ressourcen</w:t>
      </w:r>
      <w:bookmarkEnd w:id="57"/>
    </w:p>
    <w:p w14:paraId="574F4DF7" w14:textId="514ACEFF" w:rsidR="007B3171" w:rsidRPr="003B7AD5" w:rsidRDefault="00D52BD4" w:rsidP="00BA4CB2">
      <w:pPr>
        <w:spacing w:line="264" w:lineRule="auto"/>
      </w:pPr>
      <w:r w:rsidRPr="003B7AD5">
        <w:t xml:space="preserve">Zur Wahrung der </w:t>
      </w:r>
      <w:r w:rsidR="00577DC5" w:rsidRPr="003B7AD5">
        <w:t>Q</w:t>
      </w:r>
      <w:r w:rsidRPr="003B7AD5">
        <w:t xml:space="preserve">ualität werden unsere Mitarbeiter regelmäßig auf ihre jeweilige Qualifikation überprüft und gegebenenfalls geschult. </w:t>
      </w:r>
      <w:r w:rsidR="00B52BE5" w:rsidRPr="003B7AD5">
        <w:t>Risiken,</w:t>
      </w:r>
      <w:r w:rsidR="00FB469D" w:rsidRPr="003B7AD5">
        <w:t xml:space="preserve"> welche von Produkten und Leistungen ausgehen können werden bei der Qualifikation</w:t>
      </w:r>
      <w:r w:rsidR="00D501A8" w:rsidRPr="003B7AD5">
        <w:t>,</w:t>
      </w:r>
      <w:r w:rsidR="00FB469D" w:rsidRPr="003B7AD5">
        <w:t xml:space="preserve"> </w:t>
      </w:r>
      <w:r w:rsidR="00D501A8" w:rsidRPr="003B7AD5">
        <w:t xml:space="preserve">Befähigung, </w:t>
      </w:r>
      <w:r w:rsidR="00FB469D" w:rsidRPr="003B7AD5">
        <w:t xml:space="preserve">und bei Umfang und Auswahl von Schulungsmaßnahmen berücksichtigt. </w:t>
      </w:r>
      <w:r w:rsidRPr="003B7AD5">
        <w:t>Die erforderlichen Qualifikationsnachweise der Mitarbeiter, sind in den Personalunterlagen hinterlegt.</w:t>
      </w:r>
      <w:r w:rsidR="00345954" w:rsidRPr="003B7AD5">
        <w:t xml:space="preserve"> Die Qualifikation und damit die Befähigung des Personals, wird durch berufliche Qualifikation, Praxiserfahrung sowie interne und externe Schulungsmaßnahmen erworben.</w:t>
      </w:r>
      <w:r w:rsidR="00EA7F04" w:rsidRPr="003B7AD5">
        <w:t xml:space="preserve"> </w:t>
      </w:r>
      <w:r w:rsidR="00E44656" w:rsidRPr="003B7AD5">
        <w:t xml:space="preserve">Die Mitarbeiter erhalten in der Einarbeitungszeit eine Unterweisung bezüglich ihrer </w:t>
      </w:r>
      <w:r w:rsidR="009013B6" w:rsidRPr="003B7AD5">
        <w:t>Aufgaben</w:t>
      </w:r>
      <w:r w:rsidR="00E44656" w:rsidRPr="003B7AD5">
        <w:t>.</w:t>
      </w:r>
      <w:r w:rsidR="007B3171" w:rsidRPr="003B7AD5">
        <w:t xml:space="preserve"> </w:t>
      </w:r>
    </w:p>
    <w:p w14:paraId="186EF01F" w14:textId="1387C798" w:rsidR="007B3171" w:rsidRPr="003B7AD5" w:rsidRDefault="007B3171" w:rsidP="00BA4CB2">
      <w:pPr>
        <w:spacing w:line="264" w:lineRule="auto"/>
      </w:pPr>
      <w:r w:rsidRPr="003B7AD5">
        <w:t>Die Planung der Schulungen erfolgt durch d</w:t>
      </w:r>
      <w:r w:rsidR="00577DC5" w:rsidRPr="003B7AD5">
        <w:t>as Qualitätsmanagement</w:t>
      </w:r>
      <w:r w:rsidR="009013B6" w:rsidRPr="003B7AD5">
        <w:t xml:space="preserve"> und die Fachabteilungen</w:t>
      </w:r>
      <w:r w:rsidR="00577DC5" w:rsidRPr="003B7AD5">
        <w:t>.</w:t>
      </w:r>
      <w:r w:rsidRPr="003B7AD5">
        <w:t xml:space="preserve"> In Zusammenarbeit mit den Mitarbeiter</w:t>
      </w:r>
      <w:r w:rsidR="005509CA" w:rsidRPr="003B7AD5">
        <w:t>n</w:t>
      </w:r>
      <w:r w:rsidRPr="003B7AD5">
        <w:t xml:space="preserve"> wird der Schulungsbedarf ermittelt. Sollte sich zusätzlicher Bedarf an Schulungen ergeben, wird dies </w:t>
      </w:r>
      <w:r w:rsidR="005509CA" w:rsidRPr="003B7AD5">
        <w:t xml:space="preserve">in die Planung </w:t>
      </w:r>
      <w:r w:rsidRPr="003B7AD5">
        <w:t>aufgenommen. Grundsätzlich werden folgende Schulungen geplant und durchgeführt:</w:t>
      </w:r>
    </w:p>
    <w:p w14:paraId="72FEA49C" w14:textId="77777777" w:rsidR="007B3171" w:rsidRPr="003B7AD5" w:rsidRDefault="007B3171" w:rsidP="00BA4CB2">
      <w:pPr>
        <w:pStyle w:val="Listenabsatz"/>
        <w:numPr>
          <w:ilvl w:val="0"/>
          <w:numId w:val="3"/>
        </w:numPr>
        <w:spacing w:line="264" w:lineRule="auto"/>
        <w:ind w:left="567"/>
        <w:rPr>
          <w:lang w:val="de-DE"/>
        </w:rPr>
      </w:pPr>
      <w:r w:rsidRPr="003B7AD5">
        <w:rPr>
          <w:lang w:val="de-DE"/>
        </w:rPr>
        <w:t>Produktschulungen</w:t>
      </w:r>
      <w:r w:rsidR="00915846" w:rsidRPr="003B7AD5">
        <w:rPr>
          <w:lang w:val="de-DE"/>
        </w:rPr>
        <w:t>,</w:t>
      </w:r>
    </w:p>
    <w:p w14:paraId="2DFDDC39" w14:textId="77777777" w:rsidR="007B3171" w:rsidRPr="003B7AD5" w:rsidRDefault="007B3171" w:rsidP="00BA4CB2">
      <w:pPr>
        <w:pStyle w:val="Listenabsatz"/>
        <w:numPr>
          <w:ilvl w:val="0"/>
          <w:numId w:val="3"/>
        </w:numPr>
        <w:spacing w:line="264" w:lineRule="auto"/>
        <w:ind w:left="567"/>
        <w:rPr>
          <w:lang w:val="de-DE"/>
        </w:rPr>
      </w:pPr>
      <w:r w:rsidRPr="003B7AD5">
        <w:rPr>
          <w:lang w:val="de-DE"/>
        </w:rPr>
        <w:t>Produktqualität und -sicherheit</w:t>
      </w:r>
      <w:r w:rsidR="00915846" w:rsidRPr="003B7AD5">
        <w:rPr>
          <w:lang w:val="de-DE"/>
        </w:rPr>
        <w:t>,</w:t>
      </w:r>
    </w:p>
    <w:p w14:paraId="7EF651BE" w14:textId="77777777" w:rsidR="007B3171" w:rsidRPr="003B7AD5" w:rsidRDefault="007B3171" w:rsidP="00BA4CB2">
      <w:pPr>
        <w:pStyle w:val="Listenabsatz"/>
        <w:numPr>
          <w:ilvl w:val="0"/>
          <w:numId w:val="3"/>
        </w:numPr>
        <w:spacing w:line="264" w:lineRule="auto"/>
        <w:ind w:left="567"/>
        <w:rPr>
          <w:lang w:val="de-DE"/>
        </w:rPr>
      </w:pPr>
      <w:r w:rsidRPr="003B7AD5">
        <w:rPr>
          <w:lang w:val="de-DE"/>
        </w:rPr>
        <w:t>Schulungen zum QM-System</w:t>
      </w:r>
      <w:r w:rsidR="00915846" w:rsidRPr="003B7AD5">
        <w:rPr>
          <w:lang w:val="de-DE"/>
        </w:rPr>
        <w:t>,</w:t>
      </w:r>
    </w:p>
    <w:p w14:paraId="4AAADA76" w14:textId="0062D8D8" w:rsidR="007B3171" w:rsidRPr="003B7AD5" w:rsidRDefault="007B3171" w:rsidP="00BA4CB2">
      <w:pPr>
        <w:pStyle w:val="Listenabsatz"/>
        <w:numPr>
          <w:ilvl w:val="0"/>
          <w:numId w:val="3"/>
        </w:numPr>
        <w:spacing w:line="264" w:lineRule="auto"/>
        <w:ind w:left="567"/>
        <w:rPr>
          <w:lang w:val="de-DE"/>
        </w:rPr>
      </w:pPr>
      <w:r w:rsidRPr="003B7AD5">
        <w:rPr>
          <w:lang w:val="de-DE"/>
        </w:rPr>
        <w:t>Teilnahme an Fachtagungen, Messen, Konferenzen</w:t>
      </w:r>
      <w:r w:rsidR="00915846" w:rsidRPr="003B7AD5">
        <w:rPr>
          <w:lang w:val="de-DE"/>
        </w:rPr>
        <w:t>.</w:t>
      </w:r>
      <w:bookmarkStart w:id="58" w:name="_GoBack"/>
      <w:bookmarkEnd w:id="58"/>
    </w:p>
    <w:p w14:paraId="492A24B9" w14:textId="6A91BFB9" w:rsidR="00FB7F2A" w:rsidRPr="003B7AD5" w:rsidRDefault="00FB7F2A" w:rsidP="00C96DEF">
      <w:pPr>
        <w:autoSpaceDE w:val="0"/>
        <w:autoSpaceDN w:val="0"/>
        <w:adjustRightInd w:val="0"/>
        <w:spacing w:line="264" w:lineRule="auto"/>
        <w:rPr>
          <w:rFonts w:ascii="Arial-BoldMT" w:eastAsiaTheme="minorEastAsia" w:hAnsi="Arial-BoldMT" w:cs="Arial-BoldMT"/>
          <w:b/>
          <w:bCs/>
          <w:color w:val="000000" w:themeColor="text1"/>
          <w:szCs w:val="20"/>
        </w:rPr>
      </w:pPr>
      <w:r w:rsidRPr="003B7AD5">
        <w:rPr>
          <w:rFonts w:ascii="Arial-BoldMT" w:eastAsiaTheme="minorEastAsia" w:hAnsi="Arial-BoldMT" w:cs="Arial-BoldMT"/>
          <w:b/>
          <w:bCs/>
          <w:color w:val="000000" w:themeColor="text1"/>
          <w:szCs w:val="20"/>
        </w:rPr>
        <w:t>Medizinprodukteberater</w:t>
      </w:r>
    </w:p>
    <w:p w14:paraId="24ABED3F" w14:textId="14D7DF2B" w:rsidR="00FB7F2A" w:rsidRPr="003B7AD5" w:rsidRDefault="009B6253" w:rsidP="00BA4CB2">
      <w:pPr>
        <w:autoSpaceDE w:val="0"/>
        <w:autoSpaceDN w:val="0"/>
        <w:adjustRightInd w:val="0"/>
        <w:spacing w:line="264" w:lineRule="auto"/>
        <w:rPr>
          <w:rFonts w:eastAsiaTheme="minorEastAsia"/>
          <w:color w:val="000000" w:themeColor="text1"/>
          <w:szCs w:val="20"/>
        </w:rPr>
      </w:pPr>
      <w:r w:rsidRPr="003B7AD5">
        <w:rPr>
          <w:rFonts w:eastAsiaTheme="minorEastAsia"/>
          <w:color w:val="000000" w:themeColor="text1"/>
          <w:szCs w:val="20"/>
        </w:rPr>
        <w:t xml:space="preserve">Als Auftraggeber sorgen wir für die Qualifikation durch regelmäßige Schulung zu den jeweiligen Medizinprodukten. Die Medizinprodukteberater sind zu den jeweiligen Medizinprodukten </w:t>
      </w:r>
      <w:r w:rsidR="00982231" w:rsidRPr="003B7AD5">
        <w:rPr>
          <w:rFonts w:eastAsiaTheme="minorEastAsia"/>
          <w:color w:val="000000" w:themeColor="text1"/>
          <w:szCs w:val="20"/>
        </w:rPr>
        <w:t>benannt,</w:t>
      </w:r>
      <w:r w:rsidRPr="003B7AD5">
        <w:rPr>
          <w:rFonts w:eastAsiaTheme="minorEastAsia"/>
          <w:color w:val="000000" w:themeColor="text1"/>
          <w:szCs w:val="20"/>
        </w:rPr>
        <w:t xml:space="preserve"> zu denen sie die Qualifikation über die erforderliche Sachkenntnis und Erfahrung für die Information und für die Einweisung in die Handhabung durch Ausbildung und Schulung nachweisen können.</w:t>
      </w:r>
      <w:r w:rsidR="00A719EE" w:rsidRPr="003B7AD5">
        <w:rPr>
          <w:rFonts w:eastAsiaTheme="minorEastAsia"/>
          <w:color w:val="000000" w:themeColor="text1"/>
          <w:szCs w:val="20"/>
        </w:rPr>
        <w:t xml:space="preserve"> Kenn</w:t>
      </w:r>
      <w:r w:rsidR="00982231">
        <w:rPr>
          <w:rFonts w:eastAsiaTheme="minorEastAsia"/>
          <w:color w:val="000000" w:themeColor="text1"/>
          <w:szCs w:val="20"/>
        </w:rPr>
        <w:t>t</w:t>
      </w:r>
      <w:r w:rsidR="00A719EE" w:rsidRPr="003B7AD5">
        <w:rPr>
          <w:rFonts w:eastAsiaTheme="minorEastAsia"/>
          <w:color w:val="000000" w:themeColor="text1"/>
          <w:szCs w:val="20"/>
        </w:rPr>
        <w:t>nisse über das Medizinprodukterecht werden regelmäßig vermittelt.</w:t>
      </w:r>
    </w:p>
    <w:p w14:paraId="178BC533" w14:textId="7F37E580" w:rsidR="007B3171" w:rsidRPr="003B7AD5" w:rsidRDefault="007B3171" w:rsidP="00BA4CB2">
      <w:pPr>
        <w:pStyle w:val="berschrift3"/>
        <w:spacing w:line="264" w:lineRule="auto"/>
      </w:pPr>
      <w:bookmarkStart w:id="59" w:name="_Toc126915060"/>
      <w:r w:rsidRPr="003B7AD5">
        <w:t>Durchführung, Protokollierung und Bewertung von Schulungserfolg</w:t>
      </w:r>
      <w:bookmarkEnd w:id="59"/>
    </w:p>
    <w:p w14:paraId="55A0DEC7" w14:textId="4ED22043" w:rsidR="00D74B44" w:rsidRPr="003B7AD5" w:rsidRDefault="007B3171" w:rsidP="00BA4CB2">
      <w:pPr>
        <w:spacing w:line="264" w:lineRule="auto"/>
      </w:pPr>
      <w:r w:rsidRPr="003B7AD5">
        <w:t xml:space="preserve">Die Teilnahme an internen Schulungen wird durch Unterschrift bestätigt. Bei externen Schulungen wird die Teilnahme anhand von Teilnahmebescheinigungen bestätigt. </w:t>
      </w:r>
      <w:r w:rsidR="00D74B44" w:rsidRPr="003B7AD5">
        <w:t xml:space="preserve">Die Prüfung der Wirksamkeit </w:t>
      </w:r>
      <w:r w:rsidR="00264FBB" w:rsidRPr="003B7AD5">
        <w:t>der</w:t>
      </w:r>
      <w:r w:rsidR="00D74B44" w:rsidRPr="003B7AD5">
        <w:t xml:space="preserve"> Schulung und Einarbeitung erfolgt durch interne Audits.</w:t>
      </w:r>
    </w:p>
    <w:p w14:paraId="1FEEAEAF" w14:textId="7B047E9B" w:rsidR="00280065" w:rsidRPr="003B7AD5" w:rsidRDefault="00280065" w:rsidP="00BA4CB2">
      <w:pPr>
        <w:pStyle w:val="berschrift2"/>
        <w:spacing w:line="264" w:lineRule="auto"/>
      </w:pPr>
      <w:bookmarkStart w:id="60" w:name="_Toc126915061"/>
      <w:r w:rsidRPr="003B7AD5">
        <w:t>Infrastruktur</w:t>
      </w:r>
      <w:bookmarkEnd w:id="60"/>
      <w:r w:rsidRPr="003B7AD5">
        <w:t xml:space="preserve"> </w:t>
      </w:r>
    </w:p>
    <w:p w14:paraId="22B02586" w14:textId="5E7B1904" w:rsidR="001F0E5E" w:rsidRPr="003B7AD5" w:rsidRDefault="001F0E5E" w:rsidP="00BA4CB2">
      <w:pPr>
        <w:spacing w:line="264" w:lineRule="auto"/>
      </w:pPr>
      <w:r w:rsidRPr="003B7AD5">
        <w:t xml:space="preserve">Die </w:t>
      </w:r>
      <w:r w:rsidR="00DA00F4" w:rsidRPr="003B7AD5">
        <w:t>Unternehmensleitung</w:t>
      </w:r>
      <w:r w:rsidRPr="003B7AD5">
        <w:t xml:space="preserve"> ermittelt und bewertet in regelmäßigen Abständen die Infrastruktur, welche zur Erreichung der Produkt</w:t>
      </w:r>
      <w:r w:rsidR="00EF3424" w:rsidRPr="003B7AD5">
        <w:t>- und Dienstleistungs</w:t>
      </w:r>
      <w:r w:rsidRPr="003B7AD5">
        <w:t xml:space="preserve">konformität erforderlich ist und stellt diese zur Verfügung. Dies beinhaltet </w:t>
      </w:r>
      <w:r w:rsidR="00D57A06" w:rsidRPr="003B7AD5">
        <w:t>Betriebsräume und Betriebsmittel.</w:t>
      </w:r>
      <w:r w:rsidRPr="003B7AD5">
        <w:t xml:space="preserve"> Über Neu</w:t>
      </w:r>
      <w:r w:rsidR="000732D1" w:rsidRPr="003B7AD5">
        <w:t>- und Ersatzinvestitionen</w:t>
      </w:r>
      <w:r w:rsidRPr="003B7AD5">
        <w:t xml:space="preserve"> entscheidet die </w:t>
      </w:r>
      <w:r w:rsidR="00DA00F4" w:rsidRPr="003B7AD5">
        <w:t>Unternehmensleitung</w:t>
      </w:r>
      <w:r w:rsidRPr="003B7AD5">
        <w:t>.</w:t>
      </w:r>
    </w:p>
    <w:p w14:paraId="55B95AEF" w14:textId="41FE9A69" w:rsidR="00280065" w:rsidRPr="003B7AD5" w:rsidRDefault="00280065" w:rsidP="00BA4CB2">
      <w:pPr>
        <w:pStyle w:val="berschrift2"/>
        <w:spacing w:line="264" w:lineRule="auto"/>
      </w:pPr>
      <w:bookmarkStart w:id="61" w:name="_Toc126915062"/>
      <w:r w:rsidRPr="003B7AD5">
        <w:t>Arbeitsumgebung und Lenkung der Kontamination</w:t>
      </w:r>
      <w:bookmarkEnd w:id="61"/>
      <w:r w:rsidRPr="003B7AD5">
        <w:t xml:space="preserve"> </w:t>
      </w:r>
    </w:p>
    <w:p w14:paraId="42E266EE" w14:textId="0241920E" w:rsidR="00280065" w:rsidRPr="003B7AD5" w:rsidRDefault="00280065" w:rsidP="00CC52A1">
      <w:pPr>
        <w:pStyle w:val="berschrift3"/>
        <w:spacing w:before="120" w:line="264" w:lineRule="auto"/>
      </w:pPr>
      <w:bookmarkStart w:id="62" w:name="_Toc126915063"/>
      <w:r w:rsidRPr="003B7AD5">
        <w:t>Arbeitsumgebung</w:t>
      </w:r>
      <w:bookmarkEnd w:id="62"/>
      <w:r w:rsidRPr="003B7AD5">
        <w:t xml:space="preserve"> </w:t>
      </w:r>
    </w:p>
    <w:p w14:paraId="68C6D8BA" w14:textId="405C1CF2" w:rsidR="00B73668" w:rsidRPr="00265B8A" w:rsidRDefault="00427C3E" w:rsidP="00600947">
      <w:pPr>
        <w:spacing w:line="264" w:lineRule="auto"/>
      </w:pPr>
      <w:r w:rsidRPr="003B7AD5">
        <w:t xml:space="preserve">Die </w:t>
      </w:r>
      <w:r w:rsidR="00DA00F4" w:rsidRPr="003B7AD5">
        <w:t>Unternehmensleitung</w:t>
      </w:r>
      <w:r w:rsidRPr="003B7AD5">
        <w:t xml:space="preserve"> legt die Arbeitsumgebung fest, und bewertet diese in regelmäßigen Abständen hinsichtlich der Eignung. Mitarbeiter, die durch ihre Tätigkeit die Produktqualität beeinflussen können, werden hinsichtlich des Umgangs mit den Produkten, der Lagerung, Verpackung und dem Versand</w:t>
      </w:r>
      <w:r w:rsidR="00930C82" w:rsidRPr="003B7AD5">
        <w:t xml:space="preserve"> geschult</w:t>
      </w:r>
      <w:r w:rsidRPr="003B7AD5">
        <w:t>.</w:t>
      </w:r>
      <w:r w:rsidR="008928C1" w:rsidRPr="003B7AD5">
        <w:t xml:space="preserve"> </w:t>
      </w:r>
      <w:r w:rsidR="003A56DF" w:rsidRPr="003B7AD5">
        <w:t>Zur Gewährleistung der Arbeitssicherheit werden die Mitarbeiter regelmäßig, mindestens aber einmal jährlich, über die Unfallverhütungsvorschriften und die Arbeitssicherheit unterwiesen.</w:t>
      </w:r>
    </w:p>
    <w:sectPr w:rsidR="00B73668" w:rsidRPr="00265B8A" w:rsidSect="00662E5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851" w:left="1361" w:header="851" w:footer="357" w:gutter="0"/>
      <w:pgNumType w:start="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49689" w14:textId="77777777" w:rsidR="00887A9F" w:rsidRDefault="00887A9F" w:rsidP="00740DB6">
      <w:r>
        <w:separator/>
      </w:r>
    </w:p>
  </w:endnote>
  <w:endnote w:type="continuationSeparator" w:id="0">
    <w:p w14:paraId="31758731" w14:textId="77777777" w:rsidR="00887A9F" w:rsidRDefault="00887A9F" w:rsidP="0074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BookLF-Roman">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8923" w14:textId="77777777" w:rsidR="00ED57B3" w:rsidRDefault="00ED57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8568" w14:textId="64D92575" w:rsidR="00F82579" w:rsidRPr="00F021B0" w:rsidRDefault="00F82579" w:rsidP="001C7A85">
    <w:pPr>
      <w:tabs>
        <w:tab w:val="left" w:pos="8364"/>
      </w:tabs>
      <w:rPr>
        <w:sz w:val="16"/>
        <w:szCs w:val="16"/>
      </w:rPr>
    </w:pPr>
    <w:r w:rsidRPr="00F021B0">
      <w:rPr>
        <w:sz w:val="16"/>
        <w:szCs w:val="16"/>
      </w:rPr>
      <w:fldChar w:fldCharType="begin"/>
    </w:r>
    <w:r w:rsidRPr="00F021B0">
      <w:rPr>
        <w:sz w:val="16"/>
        <w:szCs w:val="16"/>
      </w:rPr>
      <w:instrText xml:space="preserve"> FILENAME   \* MERGEFORMAT </w:instrText>
    </w:r>
    <w:r w:rsidRPr="00F021B0">
      <w:rPr>
        <w:sz w:val="16"/>
        <w:szCs w:val="16"/>
      </w:rPr>
      <w:fldChar w:fldCharType="separate"/>
    </w:r>
    <w:r w:rsidR="00B64E01">
      <w:rPr>
        <w:noProof/>
        <w:sz w:val="16"/>
        <w:szCs w:val="16"/>
      </w:rPr>
      <w:t>ENTWURF_QM-Handbuch 2023-03-27.docx</w:t>
    </w:r>
    <w:r w:rsidRPr="00F021B0">
      <w:rPr>
        <w:sz w:val="16"/>
        <w:szCs w:val="16"/>
      </w:rPr>
      <w:fldChar w:fldCharType="end"/>
    </w:r>
    <w:r>
      <w:rPr>
        <w:sz w:val="16"/>
        <w:szCs w:val="16"/>
      </w:rPr>
      <w:tab/>
    </w:r>
    <w:sdt>
      <w:sdtPr>
        <w:rPr>
          <w:sz w:val="16"/>
          <w:szCs w:val="16"/>
        </w:rPr>
        <w:id w:val="1332806499"/>
        <w:docPartObj>
          <w:docPartGallery w:val="Page Numbers (Top of Page)"/>
          <w:docPartUnique/>
        </w:docPartObj>
      </w:sdtPr>
      <w:sdtEndPr/>
      <w:sdtContent>
        <w:r w:rsidRPr="00F021B0">
          <w:rPr>
            <w:sz w:val="16"/>
            <w:szCs w:val="16"/>
          </w:rPr>
          <w:t xml:space="preserve">Seite </w:t>
        </w:r>
        <w:r w:rsidRPr="00F021B0">
          <w:rPr>
            <w:sz w:val="16"/>
            <w:szCs w:val="16"/>
          </w:rPr>
          <w:fldChar w:fldCharType="begin"/>
        </w:r>
        <w:r w:rsidRPr="00F021B0">
          <w:rPr>
            <w:sz w:val="16"/>
            <w:szCs w:val="16"/>
          </w:rPr>
          <w:instrText>PAGE  \* Arabic  \* MERGEFORMAT</w:instrText>
        </w:r>
        <w:r w:rsidRPr="00F021B0">
          <w:rPr>
            <w:sz w:val="16"/>
            <w:szCs w:val="16"/>
          </w:rPr>
          <w:fldChar w:fldCharType="separate"/>
        </w:r>
        <w:r w:rsidRPr="00F021B0">
          <w:rPr>
            <w:sz w:val="16"/>
            <w:szCs w:val="16"/>
          </w:rPr>
          <w:t>1</w:t>
        </w:r>
        <w:r w:rsidRPr="00F021B0">
          <w:rPr>
            <w:sz w:val="16"/>
            <w:szCs w:val="16"/>
          </w:rPr>
          <w:fldChar w:fldCharType="end"/>
        </w:r>
        <w:r w:rsidRPr="00F021B0">
          <w:rPr>
            <w:sz w:val="16"/>
            <w:szCs w:val="16"/>
          </w:rPr>
          <w:t xml:space="preserve"> von </w:t>
        </w:r>
        <w:r w:rsidRPr="00F021B0">
          <w:rPr>
            <w:sz w:val="16"/>
            <w:szCs w:val="16"/>
          </w:rPr>
          <w:fldChar w:fldCharType="begin"/>
        </w:r>
        <w:r w:rsidRPr="00F021B0">
          <w:rPr>
            <w:sz w:val="16"/>
            <w:szCs w:val="16"/>
          </w:rPr>
          <w:instrText>NUMPAGES  \* Arabic  \* MERGEFORMAT</w:instrText>
        </w:r>
        <w:r w:rsidRPr="00F021B0">
          <w:rPr>
            <w:sz w:val="16"/>
            <w:szCs w:val="16"/>
          </w:rPr>
          <w:fldChar w:fldCharType="separate"/>
        </w:r>
        <w:r w:rsidRPr="00F021B0">
          <w:rPr>
            <w:sz w:val="16"/>
            <w:szCs w:val="16"/>
          </w:rPr>
          <w:t>2</w:t>
        </w:r>
        <w:r w:rsidRPr="00F021B0">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60C3" w14:textId="5641F67F" w:rsidR="00F82579" w:rsidRPr="00187429" w:rsidRDefault="00F82579" w:rsidP="003C28FF">
    <w:pPr>
      <w:tabs>
        <w:tab w:val="left" w:pos="8080"/>
      </w:tabs>
      <w:rPr>
        <w:color w:val="FFFFFF" w:themeColor="background1"/>
        <w:sz w:val="16"/>
        <w:szCs w:val="16"/>
      </w:rPr>
    </w:pPr>
    <w:r w:rsidRPr="00187429">
      <w:rPr>
        <w:noProof/>
        <w:color w:val="FFFFFF" w:themeColor="background1"/>
      </w:rPr>
      <mc:AlternateContent>
        <mc:Choice Requires="wpg">
          <w:drawing>
            <wp:anchor distT="0" distB="0" distL="114300" distR="114300" simplePos="0" relativeHeight="251659264" behindDoc="1" locked="0" layoutInCell="1" allowOverlap="1" wp14:anchorId="54BC0ADB" wp14:editId="0C466AFB">
              <wp:simplePos x="0" y="0"/>
              <wp:positionH relativeFrom="page">
                <wp:posOffset>-111318</wp:posOffset>
              </wp:positionH>
              <wp:positionV relativeFrom="page">
                <wp:posOffset>9048584</wp:posOffset>
              </wp:positionV>
              <wp:extent cx="7941310" cy="1653872"/>
              <wp:effectExtent l="0" t="0" r="0" b="0"/>
              <wp:wrapNone/>
              <wp:docPr id="11" name="Gruppe 149"/>
              <wp:cNvGraphicFramePr/>
              <a:graphic xmlns:a="http://schemas.openxmlformats.org/drawingml/2006/main">
                <a:graphicData uri="http://schemas.microsoft.com/office/word/2010/wordprocessingGroup">
                  <wpg:wgp>
                    <wpg:cNvGrpSpPr/>
                    <wpg:grpSpPr>
                      <a:xfrm rot="10800000">
                        <a:off x="0" y="0"/>
                        <a:ext cx="7941310" cy="1653872"/>
                        <a:chOff x="0" y="-370210"/>
                        <a:chExt cx="7409048" cy="1177195"/>
                      </a:xfrm>
                    </wpg:grpSpPr>
                    <wps:wsp>
                      <wps:cNvPr id="12" name="Rechteck 51"/>
                      <wps:cNvSpPr/>
                      <wps:spPr>
                        <a:xfrm>
                          <a:off x="0" y="-370209"/>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0" y="-370210"/>
                          <a:ext cx="7409048" cy="1177195"/>
                        </a:xfrm>
                        <a:prstGeom prst="rect">
                          <a:avLst/>
                        </a:prstGeom>
                        <a:blipFill>
                          <a:blip r:embed="rId1">
                            <a:alphaModFix/>
                            <a:extLst>
                              <a:ext uri="{BEBA8EAE-BF5A-486C-A8C5-ECC9F3942E4B}">
                                <a14:imgProps xmlns:a14="http://schemas.microsoft.com/office/drawing/2010/main">
                                  <a14:imgLayer r:embed="rId2">
                                    <a14:imgEffect>
                                      <a14:brightnessContrast contrast="-35000"/>
                                    </a14:imgEffect>
                                  </a14:imgLayer>
                                </a14:imgProps>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4B921E03" id="Gruppe 149" o:spid="_x0000_s1026" style="position:absolute;margin-left:-8.75pt;margin-top:712.5pt;width:625.3pt;height:130.25pt;rotation:180;z-index:-251657216;mso-position-horizontal-relative:page;mso-position-vertical-relative:page" coordorigin=",-3702" coordsize="74090,1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">
              <v:shape id="Rechteck 51" o:spid="_x0000_s1027" style="position:absolute;top:-3702;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" path="m,l7312660,r,1129665l3619500,733425,,1091565,,xe" fillcolor="#002060" stroked="f" strokeweight="1pt">
                <v:stroke joinstyle="miter"/>
                <v:path arrowok="t" o:connecttype="custom" o:connectlocs="0,0;7315200,0;7315200,1130373;3620757,733885;0,1092249;0,0" o:connectangles="0,0,0,0,0,0"/>
              </v:shape>
              <v:rect id="Rechteck 13" o:spid="_x0000_s1028" style="position:absolute;top:-3702;width:74090;height:1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" stroked="f" strokeweight="1pt">
                <v:fill r:id="rId3" o:title="" recolor="t" rotate="t" type="frame"/>
              </v:rect>
              <w10:wrap anchorx="page" anchory="page"/>
            </v:group>
          </w:pict>
        </mc:Fallback>
      </mc:AlternateContent>
    </w:r>
    <w:r w:rsidRPr="00187429">
      <w:rPr>
        <w:color w:val="FFFFFF" w:themeColor="background1"/>
        <w:sz w:val="16"/>
        <w:szCs w:val="16"/>
      </w:rPr>
      <w:fldChar w:fldCharType="begin"/>
    </w:r>
    <w:r w:rsidRPr="00187429">
      <w:rPr>
        <w:color w:val="FFFFFF" w:themeColor="background1"/>
        <w:sz w:val="16"/>
        <w:szCs w:val="16"/>
      </w:rPr>
      <w:instrText xml:space="preserve"> FILENAME   \* MERGEFORMAT </w:instrText>
    </w:r>
    <w:r w:rsidRPr="00187429">
      <w:rPr>
        <w:color w:val="FFFFFF" w:themeColor="background1"/>
        <w:sz w:val="16"/>
        <w:szCs w:val="16"/>
      </w:rPr>
      <w:fldChar w:fldCharType="separate"/>
    </w:r>
    <w:r w:rsidR="00B64E01">
      <w:rPr>
        <w:noProof/>
        <w:color w:val="FFFFFF" w:themeColor="background1"/>
        <w:sz w:val="16"/>
        <w:szCs w:val="16"/>
      </w:rPr>
      <w:t>ENTWURF_QM-Handbuch 2023-03-27.docx</w:t>
    </w:r>
    <w:r w:rsidRPr="00187429">
      <w:rPr>
        <w:color w:val="FFFFFF" w:themeColor="background1"/>
        <w:sz w:val="16"/>
        <w:szCs w:val="16"/>
      </w:rPr>
      <w:fldChar w:fldCharType="end"/>
    </w:r>
    <w:r w:rsidRPr="00187429">
      <w:rPr>
        <w:color w:val="FFFFFF" w:themeColor="background1"/>
        <w:sz w:val="16"/>
        <w:szCs w:val="16"/>
      </w:rPr>
      <w:tab/>
    </w:r>
    <w:sdt>
      <w:sdtPr>
        <w:rPr>
          <w:color w:val="FFFFFF" w:themeColor="background1"/>
          <w:sz w:val="16"/>
          <w:szCs w:val="16"/>
        </w:rPr>
        <w:id w:val="1690169723"/>
        <w:docPartObj>
          <w:docPartGallery w:val="Page Numbers (Top of Page)"/>
          <w:docPartUnique/>
        </w:docPartObj>
      </w:sdtPr>
      <w:sdtEndPr/>
      <w:sdtContent>
        <w:r w:rsidRPr="00187429">
          <w:rPr>
            <w:color w:val="FFFFFF" w:themeColor="background1"/>
            <w:sz w:val="16"/>
            <w:szCs w:val="16"/>
          </w:rPr>
          <w:t xml:space="preserve">Seite </w:t>
        </w:r>
        <w:r w:rsidRPr="00187429">
          <w:rPr>
            <w:color w:val="FFFFFF" w:themeColor="background1"/>
            <w:sz w:val="16"/>
            <w:szCs w:val="16"/>
          </w:rPr>
          <w:fldChar w:fldCharType="begin"/>
        </w:r>
        <w:r w:rsidRPr="00187429">
          <w:rPr>
            <w:color w:val="FFFFFF" w:themeColor="background1"/>
            <w:sz w:val="16"/>
            <w:szCs w:val="16"/>
          </w:rPr>
          <w:instrText xml:space="preserve"> PAGE </w:instrText>
        </w:r>
        <w:r w:rsidRPr="00187429">
          <w:rPr>
            <w:color w:val="FFFFFF" w:themeColor="background1"/>
            <w:sz w:val="16"/>
            <w:szCs w:val="16"/>
          </w:rPr>
          <w:fldChar w:fldCharType="separate"/>
        </w:r>
        <w:r w:rsidRPr="00187429">
          <w:rPr>
            <w:color w:val="FFFFFF" w:themeColor="background1"/>
            <w:sz w:val="16"/>
            <w:szCs w:val="16"/>
          </w:rPr>
          <w:t>9</w:t>
        </w:r>
        <w:r w:rsidRPr="00187429">
          <w:rPr>
            <w:color w:val="FFFFFF" w:themeColor="background1"/>
            <w:sz w:val="16"/>
            <w:szCs w:val="16"/>
          </w:rPr>
          <w:fldChar w:fldCharType="end"/>
        </w:r>
        <w:r w:rsidRPr="00187429">
          <w:rPr>
            <w:color w:val="FFFFFF" w:themeColor="background1"/>
            <w:sz w:val="16"/>
            <w:szCs w:val="16"/>
          </w:rPr>
          <w:t xml:space="preserve"> von </w:t>
        </w:r>
        <w:r w:rsidRPr="00187429">
          <w:rPr>
            <w:color w:val="FFFFFF" w:themeColor="background1"/>
            <w:sz w:val="16"/>
            <w:szCs w:val="16"/>
          </w:rPr>
          <w:fldChar w:fldCharType="begin"/>
        </w:r>
        <w:r w:rsidRPr="00187429">
          <w:rPr>
            <w:color w:val="FFFFFF" w:themeColor="background1"/>
            <w:sz w:val="16"/>
            <w:szCs w:val="16"/>
          </w:rPr>
          <w:instrText xml:space="preserve"> NUMPAGES  </w:instrText>
        </w:r>
        <w:r w:rsidRPr="00187429">
          <w:rPr>
            <w:color w:val="FFFFFF" w:themeColor="background1"/>
            <w:sz w:val="16"/>
            <w:szCs w:val="16"/>
          </w:rPr>
          <w:fldChar w:fldCharType="separate"/>
        </w:r>
        <w:r w:rsidRPr="00187429">
          <w:rPr>
            <w:color w:val="FFFFFF" w:themeColor="background1"/>
            <w:sz w:val="16"/>
            <w:szCs w:val="16"/>
          </w:rPr>
          <w:t>36</w:t>
        </w:r>
        <w:r w:rsidRPr="00187429">
          <w:rPr>
            <w:color w:val="FFFFFF" w:themeColor="background1"/>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43E9" w14:textId="77777777" w:rsidR="00887A9F" w:rsidRDefault="00887A9F" w:rsidP="00740DB6">
      <w:r>
        <w:separator/>
      </w:r>
    </w:p>
  </w:footnote>
  <w:footnote w:type="continuationSeparator" w:id="0">
    <w:p w14:paraId="2A62C1BB" w14:textId="77777777" w:rsidR="00887A9F" w:rsidRDefault="00887A9F" w:rsidP="0074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383D" w14:textId="05139365" w:rsidR="00ED57B3" w:rsidRDefault="000171CE">
    <w:pPr>
      <w:pStyle w:val="Kopfzeile"/>
    </w:pPr>
    <w:r>
      <w:rPr>
        <w:noProof/>
      </w:rPr>
      <w:pict w14:anchorId="422E4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43079" o:spid="_x0000_s2050" type="#_x0000_t136" style="position:absolute;left:0;text-align:left;margin-left:0;margin-top:0;width:512.55pt;height:170.85pt;rotation:315;z-index:-251651072;mso-position-horizontal:center;mso-position-horizontal-relative:margin;mso-position-vertical:center;mso-position-vertical-relative:margin" o:allowincell="f" fillcolor="silver" stroked="f">
          <v:fill opacity=".5"/>
          <v:textpath style="font-family:&quot;Arial&quot;;font-size:1pt" string="DEM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CellMar>
        <w:left w:w="70" w:type="dxa"/>
        <w:right w:w="70" w:type="dxa"/>
      </w:tblCellMar>
      <w:tblLook w:val="0000" w:firstRow="0" w:lastRow="0" w:firstColumn="0" w:lastColumn="0" w:noHBand="0" w:noVBand="0"/>
    </w:tblPr>
    <w:tblGrid>
      <w:gridCol w:w="9639"/>
    </w:tblGrid>
    <w:tr w:rsidR="00F82579" w:rsidRPr="00E16834" w14:paraId="663D4FA9" w14:textId="77777777" w:rsidTr="000C20AD">
      <w:trPr>
        <w:trHeight w:val="680"/>
      </w:trPr>
      <w:tc>
        <w:tcPr>
          <w:tcW w:w="9639" w:type="dxa"/>
          <w:vAlign w:val="center"/>
        </w:tcPr>
        <w:p w14:paraId="06305D49" w14:textId="77777777" w:rsidR="00F82579" w:rsidRPr="00AF5C2D" w:rsidRDefault="00F82579" w:rsidP="00547526">
          <w:pPr>
            <w:jc w:val="center"/>
            <w:rPr>
              <w:bCs/>
              <w:spacing w:val="20"/>
              <w:sz w:val="24"/>
              <w:szCs w:val="40"/>
            </w:rPr>
          </w:pPr>
          <w:r w:rsidRPr="00F82579">
            <w:rPr>
              <w:bCs/>
              <w:spacing w:val="20"/>
              <w:sz w:val="24"/>
              <w:szCs w:val="40"/>
            </w:rPr>
            <w:t>Qualitätsmanagementhandbuch</w:t>
          </w:r>
        </w:p>
      </w:tc>
    </w:tr>
  </w:tbl>
  <w:p w14:paraId="5925E836" w14:textId="5886C757" w:rsidR="00F82579" w:rsidRPr="00D556B0" w:rsidRDefault="000171CE" w:rsidP="00E71B20">
    <w:pPr>
      <w:rPr>
        <w:sz w:val="12"/>
        <w:szCs w:val="12"/>
      </w:rPr>
    </w:pPr>
    <w:r>
      <w:rPr>
        <w:noProof/>
      </w:rPr>
      <w:pict w14:anchorId="49BC5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43080" o:spid="_x0000_s2051" type="#_x0000_t136" style="position:absolute;left:0;text-align:left;margin-left:0;margin-top:0;width:512.55pt;height:170.85pt;rotation:315;z-index:-251649024;mso-position-horizontal:center;mso-position-horizontal-relative:margin;mso-position-vertical:center;mso-position-vertical-relative:margin" o:allowincell="f" fillcolor="silver" stroked="f">
          <v:fill opacity=".5"/>
          <v:textpath style="font-family:&quot;Arial&quot;;font-size:1pt" string="DEM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F796" w14:textId="66C397B3" w:rsidR="00F82579" w:rsidRDefault="000171CE">
    <w:pPr>
      <w:pStyle w:val="Kopfzeile"/>
    </w:pPr>
    <w:r>
      <w:rPr>
        <w:noProof/>
      </w:rPr>
      <w:pict w14:anchorId="72489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43078" o:spid="_x0000_s2049" type="#_x0000_t136" style="position:absolute;left:0;text-align:left;margin-left:0;margin-top:0;width:512.55pt;height:170.85pt;rotation:315;z-index:-251653120;mso-position-horizontal:center;mso-position-horizontal-relative:margin;mso-position-vertical:center;mso-position-vertical-relative:margin" o:allowincell="f" fillcolor="silver" stroked="f">
          <v:fill opacity=".5"/>
          <v:textpath style="font-family:&quot;Arial&quot;;font-size:1pt" string="DEMO"/>
        </v:shape>
      </w:pict>
    </w:r>
    <w:r w:rsidR="00F82579" w:rsidRPr="00BB770C">
      <w:rPr>
        <w:noProof/>
        <w:color w:val="FFFFFF" w:themeColor="background1"/>
      </w:rPr>
      <mc:AlternateContent>
        <mc:Choice Requires="wpg">
          <w:drawing>
            <wp:anchor distT="0" distB="0" distL="114300" distR="114300" simplePos="0" relativeHeight="251661312" behindDoc="1" locked="0" layoutInCell="1" allowOverlap="1" wp14:anchorId="32BC3125" wp14:editId="6C6A7BA2">
              <wp:simplePos x="0" y="0"/>
              <wp:positionH relativeFrom="page">
                <wp:posOffset>-13185</wp:posOffset>
              </wp:positionH>
              <wp:positionV relativeFrom="page">
                <wp:posOffset>7648</wp:posOffset>
              </wp:positionV>
              <wp:extent cx="7941310" cy="1653872"/>
              <wp:effectExtent l="0" t="0" r="0" b="0"/>
              <wp:wrapNone/>
              <wp:docPr id="8" name="Gruppe 149"/>
              <wp:cNvGraphicFramePr/>
              <a:graphic xmlns:a="http://schemas.openxmlformats.org/drawingml/2006/main">
                <a:graphicData uri="http://schemas.microsoft.com/office/word/2010/wordprocessingGroup">
                  <wpg:wgp>
                    <wpg:cNvGrpSpPr/>
                    <wpg:grpSpPr>
                      <a:xfrm>
                        <a:off x="0" y="0"/>
                        <a:ext cx="7941310" cy="1653872"/>
                        <a:chOff x="0" y="-370210"/>
                        <a:chExt cx="7409048" cy="1177195"/>
                      </a:xfrm>
                    </wpg:grpSpPr>
                    <wps:wsp>
                      <wps:cNvPr id="9" name="Rechteck 51"/>
                      <wps:cNvSpPr/>
                      <wps:spPr>
                        <a:xfrm>
                          <a:off x="0" y="-370209"/>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0" y="-370210"/>
                          <a:ext cx="7409048" cy="1177195"/>
                        </a:xfrm>
                        <a:prstGeom prst="rect">
                          <a:avLst/>
                        </a:prstGeom>
                        <a:blipFill>
                          <a:blip r:embed="rId1">
                            <a:alphaModFix/>
                            <a:extLst>
                              <a:ext uri="{BEBA8EAE-BF5A-486C-A8C5-ECC9F3942E4B}">
                                <a14:imgProps xmlns:a14="http://schemas.microsoft.com/office/drawing/2010/main">
                                  <a14:imgLayer r:embed="rId2">
                                    <a14:imgEffect>
                                      <a14:brightnessContrast contrast="-35000"/>
                                    </a14:imgEffect>
                                  </a14:imgLayer>
                                </a14:imgProps>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4A807251" id="Gruppe 149" o:spid="_x0000_s1026" style="position:absolute;margin-left:-1.05pt;margin-top:.6pt;width:625.3pt;height:130.25pt;z-index:-251655168;mso-position-horizontal-relative:page;mso-position-vertical-relative:page" coordorigin=",-3702" coordsize="74090,1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">
              <v:shape id="Rechteck 51" o:spid="_x0000_s1027" style="position:absolute;top:-3702;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" path="m,l7312660,r,1129665l3619500,733425,,1091565,,xe" fillcolor="#002060" stroked="f" strokeweight="1pt">
                <v:stroke joinstyle="miter"/>
                <v:path arrowok="t" o:connecttype="custom" o:connectlocs="0,0;7315200,0;7315200,1130373;3620757,733885;0,1092249;0,0" o:connectangles="0,0,0,0,0,0"/>
              </v:shape>
              <v:rect id="Rechteck 10" o:spid="_x0000_s1028" style="position:absolute;top:-3702;width:74090;height:1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" stroked="f" strokeweight="1pt">
                <v:fill r:id="rId3" o:title="" recolor="t" rotate="t" type="frame"/>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B79E69"/>
    <w:multiLevelType w:val="hybridMultilevel"/>
    <w:tmpl w:val="8096E5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4712"/>
    <w:multiLevelType w:val="hybridMultilevel"/>
    <w:tmpl w:val="6BA040FE"/>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7E4E7A"/>
    <w:multiLevelType w:val="hybridMultilevel"/>
    <w:tmpl w:val="AB78C860"/>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7763E"/>
    <w:multiLevelType w:val="hybridMultilevel"/>
    <w:tmpl w:val="FCE43D84"/>
    <w:lvl w:ilvl="0" w:tplc="19320656">
      <w:start w:val="2"/>
      <w:numFmt w:val="bullet"/>
      <w:lvlText w:val=""/>
      <w:lvlJc w:val="left"/>
      <w:pPr>
        <w:ind w:left="720" w:hanging="360"/>
      </w:pPr>
      <w:rPr>
        <w:rFonts w:ascii="Symbol" w:eastAsia="Times New Roman" w:hAnsi="Symbol"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838DE"/>
    <w:multiLevelType w:val="hybridMultilevel"/>
    <w:tmpl w:val="C9E83FE8"/>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35E83"/>
    <w:multiLevelType w:val="hybridMultilevel"/>
    <w:tmpl w:val="FF225C58"/>
    <w:lvl w:ilvl="0" w:tplc="E5F81D78">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D5C0239"/>
    <w:multiLevelType w:val="hybridMultilevel"/>
    <w:tmpl w:val="D82222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0C54C8"/>
    <w:multiLevelType w:val="hybridMultilevel"/>
    <w:tmpl w:val="983A7FB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E105EC"/>
    <w:multiLevelType w:val="hybridMultilevel"/>
    <w:tmpl w:val="B1744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8803B7"/>
    <w:multiLevelType w:val="hybridMultilevel"/>
    <w:tmpl w:val="694868E2"/>
    <w:lvl w:ilvl="0" w:tplc="FA7ACFB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0EE5EB9"/>
    <w:multiLevelType w:val="hybridMultilevel"/>
    <w:tmpl w:val="32DA382C"/>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173755"/>
    <w:multiLevelType w:val="hybridMultilevel"/>
    <w:tmpl w:val="FA1A8490"/>
    <w:lvl w:ilvl="0" w:tplc="FA7ACFB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5066CF2"/>
    <w:multiLevelType w:val="multilevel"/>
    <w:tmpl w:val="E17E2E36"/>
    <w:lvl w:ilvl="0">
      <w:start w:val="1"/>
      <w:numFmt w:val="decimal"/>
      <w:pStyle w:val="berschrift1"/>
      <w:lvlText w:val="%1"/>
      <w:lvlJc w:val="left"/>
      <w:pPr>
        <w:ind w:left="3551" w:hanging="432"/>
      </w:pPr>
    </w:lvl>
    <w:lvl w:ilvl="1">
      <w:start w:val="1"/>
      <w:numFmt w:val="decimal"/>
      <w:pStyle w:val="berschrift2"/>
      <w:lvlText w:val="%1.%2"/>
      <w:lvlJc w:val="left"/>
      <w:pPr>
        <w:ind w:left="86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2426"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A410175"/>
    <w:multiLevelType w:val="hybridMultilevel"/>
    <w:tmpl w:val="1FFA0B9A"/>
    <w:lvl w:ilvl="0" w:tplc="1B1421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DA07A0"/>
    <w:multiLevelType w:val="hybridMultilevel"/>
    <w:tmpl w:val="4D668F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0462CB"/>
    <w:multiLevelType w:val="hybridMultilevel"/>
    <w:tmpl w:val="821CFA62"/>
    <w:lvl w:ilvl="0" w:tplc="E5F81D78">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472938B1"/>
    <w:multiLevelType w:val="hybridMultilevel"/>
    <w:tmpl w:val="5DA8883E"/>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75CA1"/>
    <w:multiLevelType w:val="hybridMultilevel"/>
    <w:tmpl w:val="8D3A89B6"/>
    <w:lvl w:ilvl="0" w:tplc="E5F81D78">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15:restartNumberingAfterBreak="0">
    <w:nsid w:val="5731312C"/>
    <w:multiLevelType w:val="hybridMultilevel"/>
    <w:tmpl w:val="48F8B056"/>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B03BC2"/>
    <w:multiLevelType w:val="hybridMultilevel"/>
    <w:tmpl w:val="7FEAAC46"/>
    <w:lvl w:ilvl="0" w:tplc="E5F81D78">
      <w:start w:val="1"/>
      <w:numFmt w:val="bullet"/>
      <w:lvlText w:val=""/>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8B4970"/>
    <w:multiLevelType w:val="hybridMultilevel"/>
    <w:tmpl w:val="1F2E7C2E"/>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514E46"/>
    <w:multiLevelType w:val="hybridMultilevel"/>
    <w:tmpl w:val="23524228"/>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306C48"/>
    <w:multiLevelType w:val="hybridMultilevel"/>
    <w:tmpl w:val="B20850A8"/>
    <w:lvl w:ilvl="0" w:tplc="FA7ACFB0">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5F58A7"/>
    <w:multiLevelType w:val="hybridMultilevel"/>
    <w:tmpl w:val="92B008AA"/>
    <w:lvl w:ilvl="0" w:tplc="19320656">
      <w:start w:val="2"/>
      <w:numFmt w:val="bullet"/>
      <w:lvlText w:val=""/>
      <w:lvlJc w:val="left"/>
      <w:pPr>
        <w:ind w:left="720" w:hanging="360"/>
      </w:pPr>
      <w:rPr>
        <w:rFonts w:ascii="Symbol" w:eastAsia="Times New Roman" w:hAnsi="Symbol"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875F44"/>
    <w:multiLevelType w:val="hybridMultilevel"/>
    <w:tmpl w:val="153E2FC4"/>
    <w:lvl w:ilvl="0" w:tplc="E5F81D7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789147D"/>
    <w:multiLevelType w:val="hybridMultilevel"/>
    <w:tmpl w:val="73527922"/>
    <w:lvl w:ilvl="0" w:tplc="E5F81D78">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6" w15:restartNumberingAfterBreak="0">
    <w:nsid w:val="78C20091"/>
    <w:multiLevelType w:val="hybridMultilevel"/>
    <w:tmpl w:val="F3C0D60C"/>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5A0FF7"/>
    <w:multiLevelType w:val="hybridMultilevel"/>
    <w:tmpl w:val="6D46AE38"/>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D55EE3"/>
    <w:multiLevelType w:val="hybridMultilevel"/>
    <w:tmpl w:val="DFF456E0"/>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EB277A"/>
    <w:multiLevelType w:val="hybridMultilevel"/>
    <w:tmpl w:val="08E45F28"/>
    <w:lvl w:ilvl="0" w:tplc="E5F81D7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7E10F1"/>
    <w:multiLevelType w:val="hybridMultilevel"/>
    <w:tmpl w:val="1E7E398C"/>
    <w:lvl w:ilvl="0" w:tplc="E5F81D78">
      <w:start w:val="1"/>
      <w:numFmt w:val="bullet"/>
      <w:lvlText w:val=""/>
      <w:lvlJc w:val="left"/>
      <w:pPr>
        <w:ind w:left="720" w:hanging="360"/>
      </w:pPr>
      <w:rPr>
        <w:rFonts w:ascii="Symbol" w:hAnsi="Symbol"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
  </w:num>
  <w:num w:numId="4">
    <w:abstractNumId w:val="13"/>
  </w:num>
  <w:num w:numId="5">
    <w:abstractNumId w:val="6"/>
  </w:num>
  <w:num w:numId="6">
    <w:abstractNumId w:val="14"/>
  </w:num>
  <w:num w:numId="7">
    <w:abstractNumId w:val="22"/>
  </w:num>
  <w:num w:numId="8">
    <w:abstractNumId w:val="30"/>
  </w:num>
  <w:num w:numId="9">
    <w:abstractNumId w:val="19"/>
  </w:num>
  <w:num w:numId="10">
    <w:abstractNumId w:val="0"/>
  </w:num>
  <w:num w:numId="11">
    <w:abstractNumId w:val="18"/>
  </w:num>
  <w:num w:numId="12">
    <w:abstractNumId w:val="5"/>
  </w:num>
  <w:num w:numId="13">
    <w:abstractNumId w:val="15"/>
  </w:num>
  <w:num w:numId="14">
    <w:abstractNumId w:val="26"/>
  </w:num>
  <w:num w:numId="15">
    <w:abstractNumId w:val="17"/>
  </w:num>
  <w:num w:numId="16">
    <w:abstractNumId w:val="20"/>
  </w:num>
  <w:num w:numId="17">
    <w:abstractNumId w:val="27"/>
  </w:num>
  <w:num w:numId="18">
    <w:abstractNumId w:val="29"/>
  </w:num>
  <w:num w:numId="19">
    <w:abstractNumId w:val="25"/>
  </w:num>
  <w:num w:numId="20">
    <w:abstractNumId w:val="10"/>
  </w:num>
  <w:num w:numId="21">
    <w:abstractNumId w:val="1"/>
  </w:num>
  <w:num w:numId="22">
    <w:abstractNumId w:val="21"/>
  </w:num>
  <w:num w:numId="23">
    <w:abstractNumId w:val="28"/>
  </w:num>
  <w:num w:numId="24">
    <w:abstractNumId w:val="4"/>
  </w:num>
  <w:num w:numId="25">
    <w:abstractNumId w:val="16"/>
  </w:num>
  <w:num w:numId="26">
    <w:abstractNumId w:val="7"/>
  </w:num>
  <w:num w:numId="27">
    <w:abstractNumId w:val="9"/>
  </w:num>
  <w:num w:numId="28">
    <w:abstractNumId w:val="11"/>
  </w:num>
  <w:num w:numId="29">
    <w:abstractNumId w:val="8"/>
  </w:num>
  <w:num w:numId="30">
    <w:abstractNumId w:val="24"/>
  </w:num>
  <w:num w:numId="3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9E"/>
    <w:rsid w:val="00000A6A"/>
    <w:rsid w:val="00000DFB"/>
    <w:rsid w:val="0000255A"/>
    <w:rsid w:val="00004ED8"/>
    <w:rsid w:val="00005DFC"/>
    <w:rsid w:val="0001005A"/>
    <w:rsid w:val="00012EA5"/>
    <w:rsid w:val="000153A1"/>
    <w:rsid w:val="00015607"/>
    <w:rsid w:val="00015DAC"/>
    <w:rsid w:val="00017169"/>
    <w:rsid w:val="000171CE"/>
    <w:rsid w:val="000176F3"/>
    <w:rsid w:val="00021B89"/>
    <w:rsid w:val="00021F85"/>
    <w:rsid w:val="00022E13"/>
    <w:rsid w:val="0002369C"/>
    <w:rsid w:val="0002402E"/>
    <w:rsid w:val="00024C88"/>
    <w:rsid w:val="00025E4D"/>
    <w:rsid w:val="000262CC"/>
    <w:rsid w:val="00026BE3"/>
    <w:rsid w:val="00027B5B"/>
    <w:rsid w:val="00032C10"/>
    <w:rsid w:val="000335B2"/>
    <w:rsid w:val="00035662"/>
    <w:rsid w:val="000358F9"/>
    <w:rsid w:val="00035E07"/>
    <w:rsid w:val="000371CD"/>
    <w:rsid w:val="00037CD9"/>
    <w:rsid w:val="0004021F"/>
    <w:rsid w:val="000454C1"/>
    <w:rsid w:val="0004677A"/>
    <w:rsid w:val="00047013"/>
    <w:rsid w:val="0004713C"/>
    <w:rsid w:val="000519CC"/>
    <w:rsid w:val="00051E1B"/>
    <w:rsid w:val="00052A6C"/>
    <w:rsid w:val="000538D1"/>
    <w:rsid w:val="00053A24"/>
    <w:rsid w:val="00053D16"/>
    <w:rsid w:val="00053D74"/>
    <w:rsid w:val="00055E2A"/>
    <w:rsid w:val="00056225"/>
    <w:rsid w:val="000617CA"/>
    <w:rsid w:val="00061A86"/>
    <w:rsid w:val="0006360F"/>
    <w:rsid w:val="00063EAC"/>
    <w:rsid w:val="00065944"/>
    <w:rsid w:val="00065E97"/>
    <w:rsid w:val="00067E4C"/>
    <w:rsid w:val="00070AB8"/>
    <w:rsid w:val="000712C8"/>
    <w:rsid w:val="00071545"/>
    <w:rsid w:val="00071B4D"/>
    <w:rsid w:val="000732D1"/>
    <w:rsid w:val="000734FF"/>
    <w:rsid w:val="000749B5"/>
    <w:rsid w:val="00075140"/>
    <w:rsid w:val="00075E27"/>
    <w:rsid w:val="00076651"/>
    <w:rsid w:val="00082045"/>
    <w:rsid w:val="00085CE8"/>
    <w:rsid w:val="00086A4A"/>
    <w:rsid w:val="00086F86"/>
    <w:rsid w:val="00087E65"/>
    <w:rsid w:val="00087FC3"/>
    <w:rsid w:val="00090502"/>
    <w:rsid w:val="000919E9"/>
    <w:rsid w:val="000926BC"/>
    <w:rsid w:val="00092AB8"/>
    <w:rsid w:val="00094401"/>
    <w:rsid w:val="00094413"/>
    <w:rsid w:val="00095E86"/>
    <w:rsid w:val="00097A72"/>
    <w:rsid w:val="000A1763"/>
    <w:rsid w:val="000A1E53"/>
    <w:rsid w:val="000A297E"/>
    <w:rsid w:val="000A2FEE"/>
    <w:rsid w:val="000A4599"/>
    <w:rsid w:val="000A4B27"/>
    <w:rsid w:val="000A50D5"/>
    <w:rsid w:val="000A65DE"/>
    <w:rsid w:val="000A7B61"/>
    <w:rsid w:val="000B0029"/>
    <w:rsid w:val="000B11CA"/>
    <w:rsid w:val="000B1A87"/>
    <w:rsid w:val="000B2620"/>
    <w:rsid w:val="000B2EAA"/>
    <w:rsid w:val="000B36CB"/>
    <w:rsid w:val="000B452E"/>
    <w:rsid w:val="000B7B9F"/>
    <w:rsid w:val="000C20AD"/>
    <w:rsid w:val="000C3C34"/>
    <w:rsid w:val="000C4C05"/>
    <w:rsid w:val="000C670E"/>
    <w:rsid w:val="000C68E2"/>
    <w:rsid w:val="000D192D"/>
    <w:rsid w:val="000D2BBD"/>
    <w:rsid w:val="000D32BF"/>
    <w:rsid w:val="000D389A"/>
    <w:rsid w:val="000D4123"/>
    <w:rsid w:val="000D48B3"/>
    <w:rsid w:val="000D689C"/>
    <w:rsid w:val="000D6CA2"/>
    <w:rsid w:val="000D7222"/>
    <w:rsid w:val="000E0147"/>
    <w:rsid w:val="000E1790"/>
    <w:rsid w:val="000E1D4A"/>
    <w:rsid w:val="000E220F"/>
    <w:rsid w:val="000E27F5"/>
    <w:rsid w:val="000E2B7D"/>
    <w:rsid w:val="000E3040"/>
    <w:rsid w:val="000E4311"/>
    <w:rsid w:val="000E52C8"/>
    <w:rsid w:val="000E6E49"/>
    <w:rsid w:val="000F03FE"/>
    <w:rsid w:val="000F0DE5"/>
    <w:rsid w:val="000F1022"/>
    <w:rsid w:val="000F10DF"/>
    <w:rsid w:val="000F304E"/>
    <w:rsid w:val="000F32D1"/>
    <w:rsid w:val="000F33EA"/>
    <w:rsid w:val="000F3614"/>
    <w:rsid w:val="000F3BDA"/>
    <w:rsid w:val="000F494F"/>
    <w:rsid w:val="000F5F84"/>
    <w:rsid w:val="000F67FD"/>
    <w:rsid w:val="00101304"/>
    <w:rsid w:val="001021DE"/>
    <w:rsid w:val="00103A57"/>
    <w:rsid w:val="00103CD4"/>
    <w:rsid w:val="00103F91"/>
    <w:rsid w:val="00104047"/>
    <w:rsid w:val="00104C5A"/>
    <w:rsid w:val="0010584C"/>
    <w:rsid w:val="001069C8"/>
    <w:rsid w:val="00107D76"/>
    <w:rsid w:val="001119BA"/>
    <w:rsid w:val="00111A06"/>
    <w:rsid w:val="00111B0D"/>
    <w:rsid w:val="001127E3"/>
    <w:rsid w:val="0011319C"/>
    <w:rsid w:val="00114B4D"/>
    <w:rsid w:val="001167C4"/>
    <w:rsid w:val="001177B7"/>
    <w:rsid w:val="001216FD"/>
    <w:rsid w:val="00121C81"/>
    <w:rsid w:val="0012376E"/>
    <w:rsid w:val="0012403D"/>
    <w:rsid w:val="001246D5"/>
    <w:rsid w:val="00125C8C"/>
    <w:rsid w:val="00126905"/>
    <w:rsid w:val="00127B25"/>
    <w:rsid w:val="00131A64"/>
    <w:rsid w:val="001321FE"/>
    <w:rsid w:val="00132D69"/>
    <w:rsid w:val="001332A6"/>
    <w:rsid w:val="00135A20"/>
    <w:rsid w:val="00136AB9"/>
    <w:rsid w:val="001413AB"/>
    <w:rsid w:val="00142873"/>
    <w:rsid w:val="001435E1"/>
    <w:rsid w:val="0014454E"/>
    <w:rsid w:val="001447DC"/>
    <w:rsid w:val="00145C65"/>
    <w:rsid w:val="00146E46"/>
    <w:rsid w:val="00147721"/>
    <w:rsid w:val="00147EEC"/>
    <w:rsid w:val="00150223"/>
    <w:rsid w:val="00150E1A"/>
    <w:rsid w:val="001519CA"/>
    <w:rsid w:val="0015440B"/>
    <w:rsid w:val="00155022"/>
    <w:rsid w:val="00155DFE"/>
    <w:rsid w:val="00155F7F"/>
    <w:rsid w:val="00155FC3"/>
    <w:rsid w:val="0015613C"/>
    <w:rsid w:val="001602CC"/>
    <w:rsid w:val="00160B98"/>
    <w:rsid w:val="0016151F"/>
    <w:rsid w:val="001633A5"/>
    <w:rsid w:val="00163440"/>
    <w:rsid w:val="00163462"/>
    <w:rsid w:val="0016591C"/>
    <w:rsid w:val="00165A89"/>
    <w:rsid w:val="00165C30"/>
    <w:rsid w:val="001709AE"/>
    <w:rsid w:val="00170BD6"/>
    <w:rsid w:val="00172528"/>
    <w:rsid w:val="00173283"/>
    <w:rsid w:val="0017330D"/>
    <w:rsid w:val="00173503"/>
    <w:rsid w:val="00173CF8"/>
    <w:rsid w:val="001757BC"/>
    <w:rsid w:val="00176242"/>
    <w:rsid w:val="0017703E"/>
    <w:rsid w:val="00180BD6"/>
    <w:rsid w:val="00181269"/>
    <w:rsid w:val="00185333"/>
    <w:rsid w:val="001873B7"/>
    <w:rsid w:val="00187429"/>
    <w:rsid w:val="00187608"/>
    <w:rsid w:val="00187C6A"/>
    <w:rsid w:val="001906EF"/>
    <w:rsid w:val="001927EB"/>
    <w:rsid w:val="00192A03"/>
    <w:rsid w:val="00192E04"/>
    <w:rsid w:val="00193756"/>
    <w:rsid w:val="0019552D"/>
    <w:rsid w:val="00195F8D"/>
    <w:rsid w:val="00196309"/>
    <w:rsid w:val="001964DD"/>
    <w:rsid w:val="00197AAF"/>
    <w:rsid w:val="001A0074"/>
    <w:rsid w:val="001A22A2"/>
    <w:rsid w:val="001A364E"/>
    <w:rsid w:val="001A41B6"/>
    <w:rsid w:val="001A6037"/>
    <w:rsid w:val="001A68D7"/>
    <w:rsid w:val="001B523D"/>
    <w:rsid w:val="001B57CD"/>
    <w:rsid w:val="001B5C82"/>
    <w:rsid w:val="001B6CA2"/>
    <w:rsid w:val="001B7E07"/>
    <w:rsid w:val="001B7F2C"/>
    <w:rsid w:val="001C17AB"/>
    <w:rsid w:val="001C19C9"/>
    <w:rsid w:val="001C1F0B"/>
    <w:rsid w:val="001C2982"/>
    <w:rsid w:val="001C355D"/>
    <w:rsid w:val="001C3C41"/>
    <w:rsid w:val="001C5159"/>
    <w:rsid w:val="001C5359"/>
    <w:rsid w:val="001C56F1"/>
    <w:rsid w:val="001C6AAE"/>
    <w:rsid w:val="001C7A85"/>
    <w:rsid w:val="001C7C68"/>
    <w:rsid w:val="001D1AE2"/>
    <w:rsid w:val="001D2573"/>
    <w:rsid w:val="001D49BD"/>
    <w:rsid w:val="001D7E0A"/>
    <w:rsid w:val="001D7EF5"/>
    <w:rsid w:val="001E1D21"/>
    <w:rsid w:val="001E2687"/>
    <w:rsid w:val="001E4729"/>
    <w:rsid w:val="001E4AEE"/>
    <w:rsid w:val="001E4CC5"/>
    <w:rsid w:val="001E5A79"/>
    <w:rsid w:val="001E6902"/>
    <w:rsid w:val="001E6C40"/>
    <w:rsid w:val="001E76C1"/>
    <w:rsid w:val="001E7EFD"/>
    <w:rsid w:val="001F0590"/>
    <w:rsid w:val="001F0E5E"/>
    <w:rsid w:val="001F13F7"/>
    <w:rsid w:val="001F2CC2"/>
    <w:rsid w:val="001F3D76"/>
    <w:rsid w:val="001F4FC3"/>
    <w:rsid w:val="001F5441"/>
    <w:rsid w:val="001F64B6"/>
    <w:rsid w:val="001F7EDB"/>
    <w:rsid w:val="0020126F"/>
    <w:rsid w:val="00201A1B"/>
    <w:rsid w:val="002029D1"/>
    <w:rsid w:val="002041E8"/>
    <w:rsid w:val="002043AD"/>
    <w:rsid w:val="00204D98"/>
    <w:rsid w:val="0020590F"/>
    <w:rsid w:val="00210C57"/>
    <w:rsid w:val="00212C8C"/>
    <w:rsid w:val="00213C2F"/>
    <w:rsid w:val="00213D66"/>
    <w:rsid w:val="00214278"/>
    <w:rsid w:val="002146D6"/>
    <w:rsid w:val="0021470C"/>
    <w:rsid w:val="00214E57"/>
    <w:rsid w:val="00217280"/>
    <w:rsid w:val="0022102C"/>
    <w:rsid w:val="00221715"/>
    <w:rsid w:val="00221A5A"/>
    <w:rsid w:val="00223CF7"/>
    <w:rsid w:val="00225084"/>
    <w:rsid w:val="00226AAF"/>
    <w:rsid w:val="00226DEA"/>
    <w:rsid w:val="00230AA4"/>
    <w:rsid w:val="00231379"/>
    <w:rsid w:val="002313ED"/>
    <w:rsid w:val="002320C9"/>
    <w:rsid w:val="002335E0"/>
    <w:rsid w:val="002342C6"/>
    <w:rsid w:val="002354AC"/>
    <w:rsid w:val="002373CB"/>
    <w:rsid w:val="00237901"/>
    <w:rsid w:val="0024021D"/>
    <w:rsid w:val="00240729"/>
    <w:rsid w:val="002408EE"/>
    <w:rsid w:val="00240996"/>
    <w:rsid w:val="00241845"/>
    <w:rsid w:val="002420F3"/>
    <w:rsid w:val="0024275A"/>
    <w:rsid w:val="00242EDF"/>
    <w:rsid w:val="002441F3"/>
    <w:rsid w:val="00244C79"/>
    <w:rsid w:val="00244F7E"/>
    <w:rsid w:val="0024555F"/>
    <w:rsid w:val="002473ED"/>
    <w:rsid w:val="00247C3A"/>
    <w:rsid w:val="00250693"/>
    <w:rsid w:val="00254A54"/>
    <w:rsid w:val="00256378"/>
    <w:rsid w:val="00256800"/>
    <w:rsid w:val="00261ACD"/>
    <w:rsid w:val="00264D11"/>
    <w:rsid w:val="00264FBB"/>
    <w:rsid w:val="00265B8A"/>
    <w:rsid w:val="002661BB"/>
    <w:rsid w:val="00266E35"/>
    <w:rsid w:val="00267316"/>
    <w:rsid w:val="00267B51"/>
    <w:rsid w:val="002701A0"/>
    <w:rsid w:val="00271974"/>
    <w:rsid w:val="00271D18"/>
    <w:rsid w:val="00272577"/>
    <w:rsid w:val="00272C46"/>
    <w:rsid w:val="00275233"/>
    <w:rsid w:val="00280065"/>
    <w:rsid w:val="00280168"/>
    <w:rsid w:val="00280A6C"/>
    <w:rsid w:val="00281A3B"/>
    <w:rsid w:val="002826AE"/>
    <w:rsid w:val="002877FA"/>
    <w:rsid w:val="002879D9"/>
    <w:rsid w:val="00290BA2"/>
    <w:rsid w:val="00290E31"/>
    <w:rsid w:val="0029106E"/>
    <w:rsid w:val="00291E15"/>
    <w:rsid w:val="00292307"/>
    <w:rsid w:val="002938C7"/>
    <w:rsid w:val="00295A21"/>
    <w:rsid w:val="00297692"/>
    <w:rsid w:val="002A0FC4"/>
    <w:rsid w:val="002A1F2E"/>
    <w:rsid w:val="002A1F60"/>
    <w:rsid w:val="002A237D"/>
    <w:rsid w:val="002A2602"/>
    <w:rsid w:val="002A34FD"/>
    <w:rsid w:val="002A75E1"/>
    <w:rsid w:val="002B0B6D"/>
    <w:rsid w:val="002B29D8"/>
    <w:rsid w:val="002B2C1D"/>
    <w:rsid w:val="002B3A04"/>
    <w:rsid w:val="002B3C4C"/>
    <w:rsid w:val="002B59AB"/>
    <w:rsid w:val="002C001B"/>
    <w:rsid w:val="002C0991"/>
    <w:rsid w:val="002C0A91"/>
    <w:rsid w:val="002C2A6C"/>
    <w:rsid w:val="002C37B3"/>
    <w:rsid w:val="002C3F4D"/>
    <w:rsid w:val="002C44E2"/>
    <w:rsid w:val="002C5419"/>
    <w:rsid w:val="002C572E"/>
    <w:rsid w:val="002C582B"/>
    <w:rsid w:val="002D04C4"/>
    <w:rsid w:val="002D4954"/>
    <w:rsid w:val="002D617E"/>
    <w:rsid w:val="002D6628"/>
    <w:rsid w:val="002D7FB1"/>
    <w:rsid w:val="002E0301"/>
    <w:rsid w:val="002E07A5"/>
    <w:rsid w:val="002E0AC5"/>
    <w:rsid w:val="002E0DB7"/>
    <w:rsid w:val="002E157C"/>
    <w:rsid w:val="002E1E78"/>
    <w:rsid w:val="002E28FC"/>
    <w:rsid w:val="002E3071"/>
    <w:rsid w:val="002E48A8"/>
    <w:rsid w:val="002E501D"/>
    <w:rsid w:val="002E6C98"/>
    <w:rsid w:val="002F211C"/>
    <w:rsid w:val="002F2854"/>
    <w:rsid w:val="002F2CFB"/>
    <w:rsid w:val="002F34D4"/>
    <w:rsid w:val="002F3BE2"/>
    <w:rsid w:val="002F4A24"/>
    <w:rsid w:val="002F63E6"/>
    <w:rsid w:val="003012E0"/>
    <w:rsid w:val="003016DB"/>
    <w:rsid w:val="00302041"/>
    <w:rsid w:val="00306446"/>
    <w:rsid w:val="003074AC"/>
    <w:rsid w:val="00310989"/>
    <w:rsid w:val="00310EE2"/>
    <w:rsid w:val="0031211B"/>
    <w:rsid w:val="003126FE"/>
    <w:rsid w:val="003139BE"/>
    <w:rsid w:val="00314D4F"/>
    <w:rsid w:val="0031648B"/>
    <w:rsid w:val="0031730F"/>
    <w:rsid w:val="00317B36"/>
    <w:rsid w:val="00317FAD"/>
    <w:rsid w:val="00320B0C"/>
    <w:rsid w:val="00321982"/>
    <w:rsid w:val="00322AB4"/>
    <w:rsid w:val="00324BB8"/>
    <w:rsid w:val="00324FD6"/>
    <w:rsid w:val="00327379"/>
    <w:rsid w:val="00327A53"/>
    <w:rsid w:val="003323DB"/>
    <w:rsid w:val="00332D77"/>
    <w:rsid w:val="003332F1"/>
    <w:rsid w:val="00333358"/>
    <w:rsid w:val="00334C24"/>
    <w:rsid w:val="0033500C"/>
    <w:rsid w:val="00335961"/>
    <w:rsid w:val="003360E3"/>
    <w:rsid w:val="00336110"/>
    <w:rsid w:val="003361B4"/>
    <w:rsid w:val="00340A8E"/>
    <w:rsid w:val="0034287A"/>
    <w:rsid w:val="00343082"/>
    <w:rsid w:val="00343F69"/>
    <w:rsid w:val="003445DF"/>
    <w:rsid w:val="00344AF5"/>
    <w:rsid w:val="0034539D"/>
    <w:rsid w:val="00345787"/>
    <w:rsid w:val="00345954"/>
    <w:rsid w:val="00345AB2"/>
    <w:rsid w:val="00346FD3"/>
    <w:rsid w:val="00347941"/>
    <w:rsid w:val="003513B1"/>
    <w:rsid w:val="00352008"/>
    <w:rsid w:val="0035541C"/>
    <w:rsid w:val="003576C1"/>
    <w:rsid w:val="003602AE"/>
    <w:rsid w:val="00360702"/>
    <w:rsid w:val="003612F0"/>
    <w:rsid w:val="003616A9"/>
    <w:rsid w:val="00362D06"/>
    <w:rsid w:val="003651A8"/>
    <w:rsid w:val="003668CA"/>
    <w:rsid w:val="00366C5B"/>
    <w:rsid w:val="00366F8D"/>
    <w:rsid w:val="003677E5"/>
    <w:rsid w:val="00370802"/>
    <w:rsid w:val="00370844"/>
    <w:rsid w:val="00370FEC"/>
    <w:rsid w:val="00373741"/>
    <w:rsid w:val="00374FD8"/>
    <w:rsid w:val="00375099"/>
    <w:rsid w:val="00375D2C"/>
    <w:rsid w:val="003769E5"/>
    <w:rsid w:val="00380089"/>
    <w:rsid w:val="0038247D"/>
    <w:rsid w:val="0038368E"/>
    <w:rsid w:val="00383E40"/>
    <w:rsid w:val="00385BAA"/>
    <w:rsid w:val="00386363"/>
    <w:rsid w:val="003866CD"/>
    <w:rsid w:val="00387B25"/>
    <w:rsid w:val="00390501"/>
    <w:rsid w:val="00390668"/>
    <w:rsid w:val="0039206B"/>
    <w:rsid w:val="00392311"/>
    <w:rsid w:val="00392DCD"/>
    <w:rsid w:val="003930C9"/>
    <w:rsid w:val="00394E22"/>
    <w:rsid w:val="00395E0B"/>
    <w:rsid w:val="00397BC4"/>
    <w:rsid w:val="003A0D36"/>
    <w:rsid w:val="003A1A69"/>
    <w:rsid w:val="003A1FD2"/>
    <w:rsid w:val="003A2A49"/>
    <w:rsid w:val="003A363C"/>
    <w:rsid w:val="003A43C8"/>
    <w:rsid w:val="003A4C6F"/>
    <w:rsid w:val="003A507E"/>
    <w:rsid w:val="003A52D4"/>
    <w:rsid w:val="003A56DF"/>
    <w:rsid w:val="003A5AAA"/>
    <w:rsid w:val="003A696B"/>
    <w:rsid w:val="003A6D21"/>
    <w:rsid w:val="003A6D4B"/>
    <w:rsid w:val="003A6FC5"/>
    <w:rsid w:val="003B0198"/>
    <w:rsid w:val="003B04F8"/>
    <w:rsid w:val="003B09B7"/>
    <w:rsid w:val="003B148D"/>
    <w:rsid w:val="003B3D46"/>
    <w:rsid w:val="003B6514"/>
    <w:rsid w:val="003B7AD5"/>
    <w:rsid w:val="003B7B6B"/>
    <w:rsid w:val="003B7F70"/>
    <w:rsid w:val="003C2347"/>
    <w:rsid w:val="003C28FF"/>
    <w:rsid w:val="003C3696"/>
    <w:rsid w:val="003C454E"/>
    <w:rsid w:val="003C491D"/>
    <w:rsid w:val="003C5C41"/>
    <w:rsid w:val="003C5E61"/>
    <w:rsid w:val="003D0D8C"/>
    <w:rsid w:val="003D2BCB"/>
    <w:rsid w:val="003D3A2D"/>
    <w:rsid w:val="003D3C60"/>
    <w:rsid w:val="003D4079"/>
    <w:rsid w:val="003D455B"/>
    <w:rsid w:val="003D59C9"/>
    <w:rsid w:val="003D5E19"/>
    <w:rsid w:val="003D648B"/>
    <w:rsid w:val="003E0DCD"/>
    <w:rsid w:val="003E1779"/>
    <w:rsid w:val="003E3566"/>
    <w:rsid w:val="003E4707"/>
    <w:rsid w:val="003E633D"/>
    <w:rsid w:val="003E6797"/>
    <w:rsid w:val="003E6887"/>
    <w:rsid w:val="003E68D1"/>
    <w:rsid w:val="003E6AAA"/>
    <w:rsid w:val="003E71B2"/>
    <w:rsid w:val="003F051E"/>
    <w:rsid w:val="003F0F8C"/>
    <w:rsid w:val="003F1A5F"/>
    <w:rsid w:val="003F2DDF"/>
    <w:rsid w:val="003F34ED"/>
    <w:rsid w:val="003F5153"/>
    <w:rsid w:val="003F5197"/>
    <w:rsid w:val="003F6405"/>
    <w:rsid w:val="003F6634"/>
    <w:rsid w:val="003F66CD"/>
    <w:rsid w:val="00401CBF"/>
    <w:rsid w:val="0040356F"/>
    <w:rsid w:val="004037C7"/>
    <w:rsid w:val="00405360"/>
    <w:rsid w:val="00406938"/>
    <w:rsid w:val="004104FA"/>
    <w:rsid w:val="0041144E"/>
    <w:rsid w:val="00414559"/>
    <w:rsid w:val="00414788"/>
    <w:rsid w:val="00417359"/>
    <w:rsid w:val="00417E5B"/>
    <w:rsid w:val="004202D0"/>
    <w:rsid w:val="00420316"/>
    <w:rsid w:val="00420485"/>
    <w:rsid w:val="00422842"/>
    <w:rsid w:val="00422D00"/>
    <w:rsid w:val="0042425D"/>
    <w:rsid w:val="00427C3E"/>
    <w:rsid w:val="00430CEB"/>
    <w:rsid w:val="00431BAA"/>
    <w:rsid w:val="00431FDA"/>
    <w:rsid w:val="0043257D"/>
    <w:rsid w:val="00432F44"/>
    <w:rsid w:val="00433603"/>
    <w:rsid w:val="004336E9"/>
    <w:rsid w:val="0043430E"/>
    <w:rsid w:val="00435B26"/>
    <w:rsid w:val="00435BCA"/>
    <w:rsid w:val="00436CEC"/>
    <w:rsid w:val="00437D0C"/>
    <w:rsid w:val="00441FF4"/>
    <w:rsid w:val="004431F1"/>
    <w:rsid w:val="00444E0D"/>
    <w:rsid w:val="004467E0"/>
    <w:rsid w:val="00450FE3"/>
    <w:rsid w:val="00451BFD"/>
    <w:rsid w:val="00451E51"/>
    <w:rsid w:val="004624AE"/>
    <w:rsid w:val="004628F5"/>
    <w:rsid w:val="00463992"/>
    <w:rsid w:val="004639E5"/>
    <w:rsid w:val="0046545C"/>
    <w:rsid w:val="00470184"/>
    <w:rsid w:val="004712A6"/>
    <w:rsid w:val="0047153B"/>
    <w:rsid w:val="00471B00"/>
    <w:rsid w:val="004876B4"/>
    <w:rsid w:val="00487BAA"/>
    <w:rsid w:val="004906C0"/>
    <w:rsid w:val="00490A9E"/>
    <w:rsid w:val="0049102F"/>
    <w:rsid w:val="004922E5"/>
    <w:rsid w:val="00497A2E"/>
    <w:rsid w:val="004A03B0"/>
    <w:rsid w:val="004A2669"/>
    <w:rsid w:val="004A4947"/>
    <w:rsid w:val="004A54C4"/>
    <w:rsid w:val="004A6802"/>
    <w:rsid w:val="004A681C"/>
    <w:rsid w:val="004A6CD9"/>
    <w:rsid w:val="004A705B"/>
    <w:rsid w:val="004B089D"/>
    <w:rsid w:val="004B1A46"/>
    <w:rsid w:val="004B22FD"/>
    <w:rsid w:val="004B4068"/>
    <w:rsid w:val="004B7FA9"/>
    <w:rsid w:val="004C08DD"/>
    <w:rsid w:val="004C15D0"/>
    <w:rsid w:val="004C3207"/>
    <w:rsid w:val="004C3357"/>
    <w:rsid w:val="004C3B56"/>
    <w:rsid w:val="004C526B"/>
    <w:rsid w:val="004C5F01"/>
    <w:rsid w:val="004C615F"/>
    <w:rsid w:val="004C6994"/>
    <w:rsid w:val="004D2098"/>
    <w:rsid w:val="004D37F7"/>
    <w:rsid w:val="004D4E68"/>
    <w:rsid w:val="004D6591"/>
    <w:rsid w:val="004D7445"/>
    <w:rsid w:val="004D7754"/>
    <w:rsid w:val="004E1779"/>
    <w:rsid w:val="004E1B53"/>
    <w:rsid w:val="004E317C"/>
    <w:rsid w:val="004E370E"/>
    <w:rsid w:val="004E40ED"/>
    <w:rsid w:val="004E4450"/>
    <w:rsid w:val="004E57EA"/>
    <w:rsid w:val="004E68F7"/>
    <w:rsid w:val="004E6DA0"/>
    <w:rsid w:val="004F1137"/>
    <w:rsid w:val="004F2231"/>
    <w:rsid w:val="004F24A6"/>
    <w:rsid w:val="004F250F"/>
    <w:rsid w:val="004F2B62"/>
    <w:rsid w:val="004F38EE"/>
    <w:rsid w:val="004F4A73"/>
    <w:rsid w:val="004F7419"/>
    <w:rsid w:val="005003EE"/>
    <w:rsid w:val="0050058F"/>
    <w:rsid w:val="005005ED"/>
    <w:rsid w:val="00500751"/>
    <w:rsid w:val="00501369"/>
    <w:rsid w:val="00501EA3"/>
    <w:rsid w:val="00501FF9"/>
    <w:rsid w:val="0050449D"/>
    <w:rsid w:val="00504C3F"/>
    <w:rsid w:val="0050607E"/>
    <w:rsid w:val="00506577"/>
    <w:rsid w:val="00507ED1"/>
    <w:rsid w:val="0051054F"/>
    <w:rsid w:val="00510AB6"/>
    <w:rsid w:val="00510E0B"/>
    <w:rsid w:val="00512FDF"/>
    <w:rsid w:val="005135BA"/>
    <w:rsid w:val="005138AC"/>
    <w:rsid w:val="00513E42"/>
    <w:rsid w:val="00521300"/>
    <w:rsid w:val="005219AA"/>
    <w:rsid w:val="00522C72"/>
    <w:rsid w:val="005277E1"/>
    <w:rsid w:val="00527943"/>
    <w:rsid w:val="00527B4B"/>
    <w:rsid w:val="0053014F"/>
    <w:rsid w:val="0053017D"/>
    <w:rsid w:val="00530FDA"/>
    <w:rsid w:val="005334C1"/>
    <w:rsid w:val="00535163"/>
    <w:rsid w:val="0053551B"/>
    <w:rsid w:val="00535E58"/>
    <w:rsid w:val="0053700B"/>
    <w:rsid w:val="005422E6"/>
    <w:rsid w:val="00544058"/>
    <w:rsid w:val="00544763"/>
    <w:rsid w:val="00545639"/>
    <w:rsid w:val="0054750A"/>
    <w:rsid w:val="00547526"/>
    <w:rsid w:val="00547C1F"/>
    <w:rsid w:val="005509CA"/>
    <w:rsid w:val="005510C4"/>
    <w:rsid w:val="0055169A"/>
    <w:rsid w:val="005517C3"/>
    <w:rsid w:val="00551C47"/>
    <w:rsid w:val="00552BA4"/>
    <w:rsid w:val="00552F79"/>
    <w:rsid w:val="00552FBD"/>
    <w:rsid w:val="00554416"/>
    <w:rsid w:val="00557A6A"/>
    <w:rsid w:val="00557CA4"/>
    <w:rsid w:val="00557F90"/>
    <w:rsid w:val="0056047F"/>
    <w:rsid w:val="005605F4"/>
    <w:rsid w:val="00561198"/>
    <w:rsid w:val="00563F3C"/>
    <w:rsid w:val="005643D4"/>
    <w:rsid w:val="00565261"/>
    <w:rsid w:val="0056606B"/>
    <w:rsid w:val="0056660A"/>
    <w:rsid w:val="00567BED"/>
    <w:rsid w:val="00570748"/>
    <w:rsid w:val="005720FE"/>
    <w:rsid w:val="00572342"/>
    <w:rsid w:val="00572640"/>
    <w:rsid w:val="005733A2"/>
    <w:rsid w:val="00574390"/>
    <w:rsid w:val="00576292"/>
    <w:rsid w:val="005768C9"/>
    <w:rsid w:val="00577C6A"/>
    <w:rsid w:val="00577DC5"/>
    <w:rsid w:val="005801C5"/>
    <w:rsid w:val="00580832"/>
    <w:rsid w:val="00581F05"/>
    <w:rsid w:val="005834AF"/>
    <w:rsid w:val="00583576"/>
    <w:rsid w:val="00583F5F"/>
    <w:rsid w:val="00585413"/>
    <w:rsid w:val="005910C3"/>
    <w:rsid w:val="0059112E"/>
    <w:rsid w:val="005914DF"/>
    <w:rsid w:val="005935E4"/>
    <w:rsid w:val="0059444D"/>
    <w:rsid w:val="00596BD2"/>
    <w:rsid w:val="005972F8"/>
    <w:rsid w:val="00597A54"/>
    <w:rsid w:val="005A0363"/>
    <w:rsid w:val="005A0788"/>
    <w:rsid w:val="005A168A"/>
    <w:rsid w:val="005A2297"/>
    <w:rsid w:val="005A33E7"/>
    <w:rsid w:val="005A424B"/>
    <w:rsid w:val="005A48CC"/>
    <w:rsid w:val="005A5DC0"/>
    <w:rsid w:val="005A65DC"/>
    <w:rsid w:val="005B2292"/>
    <w:rsid w:val="005B3E3C"/>
    <w:rsid w:val="005B56DF"/>
    <w:rsid w:val="005B5739"/>
    <w:rsid w:val="005B5FB6"/>
    <w:rsid w:val="005C1A52"/>
    <w:rsid w:val="005C1EFC"/>
    <w:rsid w:val="005C20C2"/>
    <w:rsid w:val="005C2E11"/>
    <w:rsid w:val="005C46BD"/>
    <w:rsid w:val="005C46E4"/>
    <w:rsid w:val="005C58D0"/>
    <w:rsid w:val="005C5C7B"/>
    <w:rsid w:val="005C663C"/>
    <w:rsid w:val="005C7EE0"/>
    <w:rsid w:val="005D2010"/>
    <w:rsid w:val="005D3680"/>
    <w:rsid w:val="005D617C"/>
    <w:rsid w:val="005D6763"/>
    <w:rsid w:val="005D76EB"/>
    <w:rsid w:val="005E109D"/>
    <w:rsid w:val="005E14DF"/>
    <w:rsid w:val="005E152D"/>
    <w:rsid w:val="005E363C"/>
    <w:rsid w:val="005E3DDA"/>
    <w:rsid w:val="005E3ED9"/>
    <w:rsid w:val="005E3F00"/>
    <w:rsid w:val="005E45B0"/>
    <w:rsid w:val="005E54EC"/>
    <w:rsid w:val="005E7C94"/>
    <w:rsid w:val="005F030E"/>
    <w:rsid w:val="005F0EF9"/>
    <w:rsid w:val="005F110B"/>
    <w:rsid w:val="005F3DB0"/>
    <w:rsid w:val="005F441F"/>
    <w:rsid w:val="005F52D1"/>
    <w:rsid w:val="005F5EA7"/>
    <w:rsid w:val="005F6863"/>
    <w:rsid w:val="00600947"/>
    <w:rsid w:val="00602269"/>
    <w:rsid w:val="006029A9"/>
    <w:rsid w:val="00603791"/>
    <w:rsid w:val="0060503F"/>
    <w:rsid w:val="00605E8E"/>
    <w:rsid w:val="00606072"/>
    <w:rsid w:val="0060666B"/>
    <w:rsid w:val="00606671"/>
    <w:rsid w:val="00607D29"/>
    <w:rsid w:val="006110EB"/>
    <w:rsid w:val="00611ACE"/>
    <w:rsid w:val="00612009"/>
    <w:rsid w:val="00612117"/>
    <w:rsid w:val="00612146"/>
    <w:rsid w:val="00612D78"/>
    <w:rsid w:val="006130B2"/>
    <w:rsid w:val="00613A24"/>
    <w:rsid w:val="0062018D"/>
    <w:rsid w:val="006202BD"/>
    <w:rsid w:val="00621205"/>
    <w:rsid w:val="00621C4D"/>
    <w:rsid w:val="006241C4"/>
    <w:rsid w:val="00624A68"/>
    <w:rsid w:val="00625BB6"/>
    <w:rsid w:val="006262A0"/>
    <w:rsid w:val="0062634C"/>
    <w:rsid w:val="00627AA8"/>
    <w:rsid w:val="006319B6"/>
    <w:rsid w:val="00631F03"/>
    <w:rsid w:val="00634848"/>
    <w:rsid w:val="00636A13"/>
    <w:rsid w:val="00636E00"/>
    <w:rsid w:val="00637BE1"/>
    <w:rsid w:val="0064144D"/>
    <w:rsid w:val="00641B6E"/>
    <w:rsid w:val="00642870"/>
    <w:rsid w:val="00643FE7"/>
    <w:rsid w:val="006443FA"/>
    <w:rsid w:val="006468D4"/>
    <w:rsid w:val="00646E1B"/>
    <w:rsid w:val="00647C8A"/>
    <w:rsid w:val="006507B5"/>
    <w:rsid w:val="00650DCA"/>
    <w:rsid w:val="00651EB6"/>
    <w:rsid w:val="00652CB0"/>
    <w:rsid w:val="006533F7"/>
    <w:rsid w:val="006551F6"/>
    <w:rsid w:val="0065530C"/>
    <w:rsid w:val="006560BF"/>
    <w:rsid w:val="00656463"/>
    <w:rsid w:val="00656682"/>
    <w:rsid w:val="00657290"/>
    <w:rsid w:val="006601D2"/>
    <w:rsid w:val="00662E59"/>
    <w:rsid w:val="00663481"/>
    <w:rsid w:val="00665202"/>
    <w:rsid w:val="006674E6"/>
    <w:rsid w:val="00671925"/>
    <w:rsid w:val="006722A5"/>
    <w:rsid w:val="00675D72"/>
    <w:rsid w:val="00676A2E"/>
    <w:rsid w:val="00676B95"/>
    <w:rsid w:val="00676DCE"/>
    <w:rsid w:val="00677CC8"/>
    <w:rsid w:val="006820CC"/>
    <w:rsid w:val="0068276E"/>
    <w:rsid w:val="00682F9B"/>
    <w:rsid w:val="0068382D"/>
    <w:rsid w:val="00684CD5"/>
    <w:rsid w:val="00685178"/>
    <w:rsid w:val="00685519"/>
    <w:rsid w:val="00685C3F"/>
    <w:rsid w:val="00686197"/>
    <w:rsid w:val="00687D82"/>
    <w:rsid w:val="00692F4B"/>
    <w:rsid w:val="00693818"/>
    <w:rsid w:val="00693F45"/>
    <w:rsid w:val="0069503E"/>
    <w:rsid w:val="006962AB"/>
    <w:rsid w:val="00697ED1"/>
    <w:rsid w:val="006A0418"/>
    <w:rsid w:val="006A20C2"/>
    <w:rsid w:val="006A2939"/>
    <w:rsid w:val="006A2BD3"/>
    <w:rsid w:val="006A2EA8"/>
    <w:rsid w:val="006A387E"/>
    <w:rsid w:val="006A6344"/>
    <w:rsid w:val="006B0362"/>
    <w:rsid w:val="006B0BBB"/>
    <w:rsid w:val="006B1B2D"/>
    <w:rsid w:val="006B286E"/>
    <w:rsid w:val="006B6000"/>
    <w:rsid w:val="006B6979"/>
    <w:rsid w:val="006B7467"/>
    <w:rsid w:val="006C066D"/>
    <w:rsid w:val="006C0A55"/>
    <w:rsid w:val="006C0AE0"/>
    <w:rsid w:val="006C1977"/>
    <w:rsid w:val="006C21BC"/>
    <w:rsid w:val="006C2503"/>
    <w:rsid w:val="006C39E2"/>
    <w:rsid w:val="006C4C26"/>
    <w:rsid w:val="006C7FD8"/>
    <w:rsid w:val="006D127D"/>
    <w:rsid w:val="006D27C6"/>
    <w:rsid w:val="006D374C"/>
    <w:rsid w:val="006D3C9F"/>
    <w:rsid w:val="006D5E88"/>
    <w:rsid w:val="006E0509"/>
    <w:rsid w:val="006E0F8D"/>
    <w:rsid w:val="006E1157"/>
    <w:rsid w:val="006E11B9"/>
    <w:rsid w:val="006E1907"/>
    <w:rsid w:val="006E1BBD"/>
    <w:rsid w:val="006E27F6"/>
    <w:rsid w:val="006E2A82"/>
    <w:rsid w:val="006E2D4C"/>
    <w:rsid w:val="006E328E"/>
    <w:rsid w:val="006E3730"/>
    <w:rsid w:val="006E399E"/>
    <w:rsid w:val="006E5025"/>
    <w:rsid w:val="006E5681"/>
    <w:rsid w:val="006F00E7"/>
    <w:rsid w:val="006F0E37"/>
    <w:rsid w:val="006F34A7"/>
    <w:rsid w:val="006F55F9"/>
    <w:rsid w:val="006F5C09"/>
    <w:rsid w:val="006F5F42"/>
    <w:rsid w:val="006F690C"/>
    <w:rsid w:val="006F6A69"/>
    <w:rsid w:val="006F760A"/>
    <w:rsid w:val="006F76E8"/>
    <w:rsid w:val="0070174D"/>
    <w:rsid w:val="00702367"/>
    <w:rsid w:val="00703088"/>
    <w:rsid w:val="00703D16"/>
    <w:rsid w:val="00705CFC"/>
    <w:rsid w:val="00706434"/>
    <w:rsid w:val="00707241"/>
    <w:rsid w:val="00707B39"/>
    <w:rsid w:val="00712223"/>
    <w:rsid w:val="007132C6"/>
    <w:rsid w:val="00713BE3"/>
    <w:rsid w:val="007146ED"/>
    <w:rsid w:val="00715C12"/>
    <w:rsid w:val="00716AE5"/>
    <w:rsid w:val="00717C3A"/>
    <w:rsid w:val="00717E1A"/>
    <w:rsid w:val="00720A9D"/>
    <w:rsid w:val="00720F3A"/>
    <w:rsid w:val="00721CDB"/>
    <w:rsid w:val="0072219B"/>
    <w:rsid w:val="007237B1"/>
    <w:rsid w:val="00723FBB"/>
    <w:rsid w:val="00724BD9"/>
    <w:rsid w:val="00725C17"/>
    <w:rsid w:val="007277C8"/>
    <w:rsid w:val="0073159B"/>
    <w:rsid w:val="00734685"/>
    <w:rsid w:val="0073503D"/>
    <w:rsid w:val="0073568D"/>
    <w:rsid w:val="007357F9"/>
    <w:rsid w:val="00736D84"/>
    <w:rsid w:val="00737624"/>
    <w:rsid w:val="0074058E"/>
    <w:rsid w:val="007407DA"/>
    <w:rsid w:val="00740DB6"/>
    <w:rsid w:val="00741940"/>
    <w:rsid w:val="00742AA5"/>
    <w:rsid w:val="007436B6"/>
    <w:rsid w:val="00745F50"/>
    <w:rsid w:val="007464B3"/>
    <w:rsid w:val="00746F9E"/>
    <w:rsid w:val="007470B5"/>
    <w:rsid w:val="00750923"/>
    <w:rsid w:val="00750ABC"/>
    <w:rsid w:val="00750E7D"/>
    <w:rsid w:val="00751DBA"/>
    <w:rsid w:val="00752025"/>
    <w:rsid w:val="00754725"/>
    <w:rsid w:val="00756500"/>
    <w:rsid w:val="00756A56"/>
    <w:rsid w:val="00757867"/>
    <w:rsid w:val="00757C04"/>
    <w:rsid w:val="0076031E"/>
    <w:rsid w:val="00760483"/>
    <w:rsid w:val="00760D0F"/>
    <w:rsid w:val="00761A51"/>
    <w:rsid w:val="00761FDE"/>
    <w:rsid w:val="00770670"/>
    <w:rsid w:val="00771665"/>
    <w:rsid w:val="0077237D"/>
    <w:rsid w:val="0077392F"/>
    <w:rsid w:val="007741D0"/>
    <w:rsid w:val="0077426A"/>
    <w:rsid w:val="007755D5"/>
    <w:rsid w:val="00776B25"/>
    <w:rsid w:val="00776D2E"/>
    <w:rsid w:val="00777682"/>
    <w:rsid w:val="00777841"/>
    <w:rsid w:val="00781B0F"/>
    <w:rsid w:val="00781C92"/>
    <w:rsid w:val="007820F9"/>
    <w:rsid w:val="007851DD"/>
    <w:rsid w:val="007856FE"/>
    <w:rsid w:val="00785F06"/>
    <w:rsid w:val="0078642E"/>
    <w:rsid w:val="007871F3"/>
    <w:rsid w:val="00790149"/>
    <w:rsid w:val="00790172"/>
    <w:rsid w:val="00790A42"/>
    <w:rsid w:val="00790B96"/>
    <w:rsid w:val="00791AFD"/>
    <w:rsid w:val="00794285"/>
    <w:rsid w:val="00795355"/>
    <w:rsid w:val="00796D9B"/>
    <w:rsid w:val="007A107E"/>
    <w:rsid w:val="007A14A4"/>
    <w:rsid w:val="007A1555"/>
    <w:rsid w:val="007A193D"/>
    <w:rsid w:val="007A1E7C"/>
    <w:rsid w:val="007A1F40"/>
    <w:rsid w:val="007A32C4"/>
    <w:rsid w:val="007A458F"/>
    <w:rsid w:val="007A6209"/>
    <w:rsid w:val="007A7AEC"/>
    <w:rsid w:val="007B03D0"/>
    <w:rsid w:val="007B2034"/>
    <w:rsid w:val="007B3171"/>
    <w:rsid w:val="007B395D"/>
    <w:rsid w:val="007B4386"/>
    <w:rsid w:val="007B4B68"/>
    <w:rsid w:val="007B503C"/>
    <w:rsid w:val="007B5D93"/>
    <w:rsid w:val="007C075F"/>
    <w:rsid w:val="007C1472"/>
    <w:rsid w:val="007C1733"/>
    <w:rsid w:val="007C22C4"/>
    <w:rsid w:val="007C28B0"/>
    <w:rsid w:val="007C36FE"/>
    <w:rsid w:val="007C4BF5"/>
    <w:rsid w:val="007C5544"/>
    <w:rsid w:val="007C6C9C"/>
    <w:rsid w:val="007C7043"/>
    <w:rsid w:val="007D1858"/>
    <w:rsid w:val="007D1C28"/>
    <w:rsid w:val="007D1CA8"/>
    <w:rsid w:val="007D2513"/>
    <w:rsid w:val="007D2B4B"/>
    <w:rsid w:val="007D3349"/>
    <w:rsid w:val="007D3B89"/>
    <w:rsid w:val="007D5C59"/>
    <w:rsid w:val="007D7609"/>
    <w:rsid w:val="007D7BCC"/>
    <w:rsid w:val="007D7C9A"/>
    <w:rsid w:val="007E197A"/>
    <w:rsid w:val="007E1B85"/>
    <w:rsid w:val="007E538A"/>
    <w:rsid w:val="007E54E6"/>
    <w:rsid w:val="007E672E"/>
    <w:rsid w:val="007F0EEC"/>
    <w:rsid w:val="007F2F31"/>
    <w:rsid w:val="007F42CA"/>
    <w:rsid w:val="007F56C4"/>
    <w:rsid w:val="007F7B58"/>
    <w:rsid w:val="0080037E"/>
    <w:rsid w:val="00800AC2"/>
    <w:rsid w:val="0080584A"/>
    <w:rsid w:val="008058DD"/>
    <w:rsid w:val="00805B38"/>
    <w:rsid w:val="00807239"/>
    <w:rsid w:val="00807C55"/>
    <w:rsid w:val="00807DB8"/>
    <w:rsid w:val="008138C5"/>
    <w:rsid w:val="00813C34"/>
    <w:rsid w:val="00813EFB"/>
    <w:rsid w:val="00815FD0"/>
    <w:rsid w:val="0081766B"/>
    <w:rsid w:val="00817B83"/>
    <w:rsid w:val="0082131A"/>
    <w:rsid w:val="00822692"/>
    <w:rsid w:val="008229D4"/>
    <w:rsid w:val="00822B7D"/>
    <w:rsid w:val="0082391C"/>
    <w:rsid w:val="0082399E"/>
    <w:rsid w:val="00824494"/>
    <w:rsid w:val="00825983"/>
    <w:rsid w:val="00825B5E"/>
    <w:rsid w:val="00833AF5"/>
    <w:rsid w:val="0083668A"/>
    <w:rsid w:val="00836886"/>
    <w:rsid w:val="00837447"/>
    <w:rsid w:val="0083747B"/>
    <w:rsid w:val="00837CEA"/>
    <w:rsid w:val="00841799"/>
    <w:rsid w:val="0084182D"/>
    <w:rsid w:val="00842560"/>
    <w:rsid w:val="00842DED"/>
    <w:rsid w:val="008433A1"/>
    <w:rsid w:val="00844144"/>
    <w:rsid w:val="0084499A"/>
    <w:rsid w:val="008451E1"/>
    <w:rsid w:val="008457E8"/>
    <w:rsid w:val="0084587D"/>
    <w:rsid w:val="008476B8"/>
    <w:rsid w:val="00847FD3"/>
    <w:rsid w:val="008507B1"/>
    <w:rsid w:val="00850FF4"/>
    <w:rsid w:val="0085473D"/>
    <w:rsid w:val="008551DF"/>
    <w:rsid w:val="008554B0"/>
    <w:rsid w:val="008555CC"/>
    <w:rsid w:val="00856630"/>
    <w:rsid w:val="008568B5"/>
    <w:rsid w:val="00856D7D"/>
    <w:rsid w:val="008609A0"/>
    <w:rsid w:val="00861383"/>
    <w:rsid w:val="008620D7"/>
    <w:rsid w:val="00864BEB"/>
    <w:rsid w:val="00864D3C"/>
    <w:rsid w:val="00865686"/>
    <w:rsid w:val="00865872"/>
    <w:rsid w:val="00866C86"/>
    <w:rsid w:val="00866F1E"/>
    <w:rsid w:val="00871E52"/>
    <w:rsid w:val="00872B64"/>
    <w:rsid w:val="0087397E"/>
    <w:rsid w:val="00875D8D"/>
    <w:rsid w:val="008767DA"/>
    <w:rsid w:val="0088079F"/>
    <w:rsid w:val="00887294"/>
    <w:rsid w:val="00887A9F"/>
    <w:rsid w:val="0089147B"/>
    <w:rsid w:val="00891D3E"/>
    <w:rsid w:val="008928C1"/>
    <w:rsid w:val="00892C14"/>
    <w:rsid w:val="00894853"/>
    <w:rsid w:val="008968E8"/>
    <w:rsid w:val="00896C29"/>
    <w:rsid w:val="008A48D7"/>
    <w:rsid w:val="008A5623"/>
    <w:rsid w:val="008A5743"/>
    <w:rsid w:val="008A5937"/>
    <w:rsid w:val="008A5F6F"/>
    <w:rsid w:val="008B09BF"/>
    <w:rsid w:val="008B0A58"/>
    <w:rsid w:val="008B12E7"/>
    <w:rsid w:val="008B407C"/>
    <w:rsid w:val="008C37EC"/>
    <w:rsid w:val="008C4A50"/>
    <w:rsid w:val="008C63EA"/>
    <w:rsid w:val="008C7A4C"/>
    <w:rsid w:val="008D0BB4"/>
    <w:rsid w:val="008D1A88"/>
    <w:rsid w:val="008D32D2"/>
    <w:rsid w:val="008D6C25"/>
    <w:rsid w:val="008D7299"/>
    <w:rsid w:val="008D767C"/>
    <w:rsid w:val="008D7E75"/>
    <w:rsid w:val="008E079A"/>
    <w:rsid w:val="008E2D36"/>
    <w:rsid w:val="008E34AB"/>
    <w:rsid w:val="008E3E98"/>
    <w:rsid w:val="008E59A9"/>
    <w:rsid w:val="008E6084"/>
    <w:rsid w:val="008E7384"/>
    <w:rsid w:val="008F081C"/>
    <w:rsid w:val="008F1074"/>
    <w:rsid w:val="008F1213"/>
    <w:rsid w:val="008F1704"/>
    <w:rsid w:val="008F40DC"/>
    <w:rsid w:val="008F65AF"/>
    <w:rsid w:val="008F6F8A"/>
    <w:rsid w:val="00900261"/>
    <w:rsid w:val="00900C82"/>
    <w:rsid w:val="00900F52"/>
    <w:rsid w:val="009013B6"/>
    <w:rsid w:val="00901B7E"/>
    <w:rsid w:val="00901CBD"/>
    <w:rsid w:val="00901FC2"/>
    <w:rsid w:val="00902A22"/>
    <w:rsid w:val="00902D7A"/>
    <w:rsid w:val="00902EAB"/>
    <w:rsid w:val="009037AC"/>
    <w:rsid w:val="00904F0D"/>
    <w:rsid w:val="0090518C"/>
    <w:rsid w:val="00905333"/>
    <w:rsid w:val="00905509"/>
    <w:rsid w:val="00911015"/>
    <w:rsid w:val="009148ED"/>
    <w:rsid w:val="0091558A"/>
    <w:rsid w:val="00915846"/>
    <w:rsid w:val="00915FEC"/>
    <w:rsid w:val="00916445"/>
    <w:rsid w:val="009167F8"/>
    <w:rsid w:val="00916814"/>
    <w:rsid w:val="009175CF"/>
    <w:rsid w:val="00921608"/>
    <w:rsid w:val="009218F2"/>
    <w:rsid w:val="00923BA1"/>
    <w:rsid w:val="00923D50"/>
    <w:rsid w:val="00927CBC"/>
    <w:rsid w:val="00930148"/>
    <w:rsid w:val="00930C82"/>
    <w:rsid w:val="009319F4"/>
    <w:rsid w:val="00931C0C"/>
    <w:rsid w:val="00932B46"/>
    <w:rsid w:val="00933748"/>
    <w:rsid w:val="00934B50"/>
    <w:rsid w:val="0093517C"/>
    <w:rsid w:val="00936507"/>
    <w:rsid w:val="009379CB"/>
    <w:rsid w:val="00937CAD"/>
    <w:rsid w:val="00941A85"/>
    <w:rsid w:val="0094223F"/>
    <w:rsid w:val="00942988"/>
    <w:rsid w:val="00942E70"/>
    <w:rsid w:val="00943ED5"/>
    <w:rsid w:val="009444E6"/>
    <w:rsid w:val="009452B3"/>
    <w:rsid w:val="009452E5"/>
    <w:rsid w:val="009455CE"/>
    <w:rsid w:val="009458C4"/>
    <w:rsid w:val="0094595E"/>
    <w:rsid w:val="00945C3A"/>
    <w:rsid w:val="00946369"/>
    <w:rsid w:val="009465E5"/>
    <w:rsid w:val="0094670F"/>
    <w:rsid w:val="00946FF9"/>
    <w:rsid w:val="00947218"/>
    <w:rsid w:val="00950490"/>
    <w:rsid w:val="009523BA"/>
    <w:rsid w:val="00954490"/>
    <w:rsid w:val="009547B7"/>
    <w:rsid w:val="00956FB4"/>
    <w:rsid w:val="00957862"/>
    <w:rsid w:val="009613AF"/>
    <w:rsid w:val="009615FD"/>
    <w:rsid w:val="009619B0"/>
    <w:rsid w:val="00962231"/>
    <w:rsid w:val="00962AC9"/>
    <w:rsid w:val="00963943"/>
    <w:rsid w:val="009660D7"/>
    <w:rsid w:val="00967A97"/>
    <w:rsid w:val="00972C77"/>
    <w:rsid w:val="0097327D"/>
    <w:rsid w:val="0097393D"/>
    <w:rsid w:val="00973A77"/>
    <w:rsid w:val="00974033"/>
    <w:rsid w:val="0097669B"/>
    <w:rsid w:val="00976ACE"/>
    <w:rsid w:val="00977C69"/>
    <w:rsid w:val="00980E6F"/>
    <w:rsid w:val="0098120E"/>
    <w:rsid w:val="00981663"/>
    <w:rsid w:val="00982231"/>
    <w:rsid w:val="009822BE"/>
    <w:rsid w:val="00982662"/>
    <w:rsid w:val="0098740C"/>
    <w:rsid w:val="00987781"/>
    <w:rsid w:val="009902FE"/>
    <w:rsid w:val="00991D83"/>
    <w:rsid w:val="009932DB"/>
    <w:rsid w:val="00993F2D"/>
    <w:rsid w:val="00994510"/>
    <w:rsid w:val="00995354"/>
    <w:rsid w:val="00996496"/>
    <w:rsid w:val="00996B7C"/>
    <w:rsid w:val="009A1080"/>
    <w:rsid w:val="009A4339"/>
    <w:rsid w:val="009A687C"/>
    <w:rsid w:val="009A6CB7"/>
    <w:rsid w:val="009A71EC"/>
    <w:rsid w:val="009B0176"/>
    <w:rsid w:val="009B0B84"/>
    <w:rsid w:val="009B255B"/>
    <w:rsid w:val="009B2575"/>
    <w:rsid w:val="009B3639"/>
    <w:rsid w:val="009B499D"/>
    <w:rsid w:val="009B4F47"/>
    <w:rsid w:val="009B6253"/>
    <w:rsid w:val="009B6409"/>
    <w:rsid w:val="009B6A72"/>
    <w:rsid w:val="009B78B2"/>
    <w:rsid w:val="009B7D94"/>
    <w:rsid w:val="009C0BD9"/>
    <w:rsid w:val="009C0DE2"/>
    <w:rsid w:val="009C1279"/>
    <w:rsid w:val="009C137B"/>
    <w:rsid w:val="009C142E"/>
    <w:rsid w:val="009C24A4"/>
    <w:rsid w:val="009C37B2"/>
    <w:rsid w:val="009C6C7D"/>
    <w:rsid w:val="009D02F1"/>
    <w:rsid w:val="009D07CB"/>
    <w:rsid w:val="009D083C"/>
    <w:rsid w:val="009D1869"/>
    <w:rsid w:val="009D3336"/>
    <w:rsid w:val="009D46CB"/>
    <w:rsid w:val="009D4710"/>
    <w:rsid w:val="009D5D3F"/>
    <w:rsid w:val="009D5F33"/>
    <w:rsid w:val="009D60D1"/>
    <w:rsid w:val="009D64BE"/>
    <w:rsid w:val="009D718A"/>
    <w:rsid w:val="009D7607"/>
    <w:rsid w:val="009E08E0"/>
    <w:rsid w:val="009E1098"/>
    <w:rsid w:val="009E2D8C"/>
    <w:rsid w:val="009E4CBF"/>
    <w:rsid w:val="009E6655"/>
    <w:rsid w:val="009E6C7F"/>
    <w:rsid w:val="009E6D62"/>
    <w:rsid w:val="009F1154"/>
    <w:rsid w:val="009F2140"/>
    <w:rsid w:val="009F2296"/>
    <w:rsid w:val="009F25CB"/>
    <w:rsid w:val="009F36E5"/>
    <w:rsid w:val="009F44D7"/>
    <w:rsid w:val="009F4952"/>
    <w:rsid w:val="009F5505"/>
    <w:rsid w:val="009F59D5"/>
    <w:rsid w:val="009F69F2"/>
    <w:rsid w:val="00A00F06"/>
    <w:rsid w:val="00A017F7"/>
    <w:rsid w:val="00A02746"/>
    <w:rsid w:val="00A02CA9"/>
    <w:rsid w:val="00A02DB4"/>
    <w:rsid w:val="00A02E5F"/>
    <w:rsid w:val="00A04738"/>
    <w:rsid w:val="00A058D0"/>
    <w:rsid w:val="00A0591F"/>
    <w:rsid w:val="00A07C82"/>
    <w:rsid w:val="00A11582"/>
    <w:rsid w:val="00A11794"/>
    <w:rsid w:val="00A12398"/>
    <w:rsid w:val="00A12BB0"/>
    <w:rsid w:val="00A14262"/>
    <w:rsid w:val="00A16091"/>
    <w:rsid w:val="00A20022"/>
    <w:rsid w:val="00A20F17"/>
    <w:rsid w:val="00A22CCD"/>
    <w:rsid w:val="00A2411B"/>
    <w:rsid w:val="00A25850"/>
    <w:rsid w:val="00A26699"/>
    <w:rsid w:val="00A26A75"/>
    <w:rsid w:val="00A27657"/>
    <w:rsid w:val="00A30A28"/>
    <w:rsid w:val="00A31ACF"/>
    <w:rsid w:val="00A3217B"/>
    <w:rsid w:val="00A3354D"/>
    <w:rsid w:val="00A34DBF"/>
    <w:rsid w:val="00A352AA"/>
    <w:rsid w:val="00A36C29"/>
    <w:rsid w:val="00A405DC"/>
    <w:rsid w:val="00A42AF7"/>
    <w:rsid w:val="00A43433"/>
    <w:rsid w:val="00A443B9"/>
    <w:rsid w:val="00A46C22"/>
    <w:rsid w:val="00A479F1"/>
    <w:rsid w:val="00A5001A"/>
    <w:rsid w:val="00A52059"/>
    <w:rsid w:val="00A534E3"/>
    <w:rsid w:val="00A5532A"/>
    <w:rsid w:val="00A55C4D"/>
    <w:rsid w:val="00A55CD3"/>
    <w:rsid w:val="00A5683C"/>
    <w:rsid w:val="00A56C64"/>
    <w:rsid w:val="00A57847"/>
    <w:rsid w:val="00A614F2"/>
    <w:rsid w:val="00A61DA7"/>
    <w:rsid w:val="00A6226D"/>
    <w:rsid w:val="00A63E9D"/>
    <w:rsid w:val="00A648CA"/>
    <w:rsid w:val="00A651E9"/>
    <w:rsid w:val="00A66C0C"/>
    <w:rsid w:val="00A71053"/>
    <w:rsid w:val="00A717E6"/>
    <w:rsid w:val="00A719EE"/>
    <w:rsid w:val="00A71DBF"/>
    <w:rsid w:val="00A726BA"/>
    <w:rsid w:val="00A728B6"/>
    <w:rsid w:val="00A74180"/>
    <w:rsid w:val="00A74FF9"/>
    <w:rsid w:val="00A75043"/>
    <w:rsid w:val="00A76B1E"/>
    <w:rsid w:val="00A813D6"/>
    <w:rsid w:val="00A8154D"/>
    <w:rsid w:val="00A8485C"/>
    <w:rsid w:val="00A85325"/>
    <w:rsid w:val="00A85B04"/>
    <w:rsid w:val="00A8641C"/>
    <w:rsid w:val="00A870A8"/>
    <w:rsid w:val="00A8784B"/>
    <w:rsid w:val="00A87C7A"/>
    <w:rsid w:val="00A90974"/>
    <w:rsid w:val="00A91AE6"/>
    <w:rsid w:val="00A9210F"/>
    <w:rsid w:val="00A92241"/>
    <w:rsid w:val="00A944A9"/>
    <w:rsid w:val="00A944E4"/>
    <w:rsid w:val="00A951BB"/>
    <w:rsid w:val="00A965DD"/>
    <w:rsid w:val="00AA42F1"/>
    <w:rsid w:val="00AA44EF"/>
    <w:rsid w:val="00AA4DB0"/>
    <w:rsid w:val="00AA61BD"/>
    <w:rsid w:val="00AA792F"/>
    <w:rsid w:val="00AB039A"/>
    <w:rsid w:val="00AB1079"/>
    <w:rsid w:val="00AB10E1"/>
    <w:rsid w:val="00AB111E"/>
    <w:rsid w:val="00AB1E77"/>
    <w:rsid w:val="00AB29C2"/>
    <w:rsid w:val="00AB2E8C"/>
    <w:rsid w:val="00AB394F"/>
    <w:rsid w:val="00AB6911"/>
    <w:rsid w:val="00AC1293"/>
    <w:rsid w:val="00AC18B2"/>
    <w:rsid w:val="00AC1F5D"/>
    <w:rsid w:val="00AC26B6"/>
    <w:rsid w:val="00AC38A3"/>
    <w:rsid w:val="00AC7BB2"/>
    <w:rsid w:val="00AD2529"/>
    <w:rsid w:val="00AD2837"/>
    <w:rsid w:val="00AD35D0"/>
    <w:rsid w:val="00AD3CF3"/>
    <w:rsid w:val="00AD52A8"/>
    <w:rsid w:val="00AD6C33"/>
    <w:rsid w:val="00AD7B5C"/>
    <w:rsid w:val="00AE096E"/>
    <w:rsid w:val="00AE1866"/>
    <w:rsid w:val="00AE2840"/>
    <w:rsid w:val="00AE3F81"/>
    <w:rsid w:val="00AE47C7"/>
    <w:rsid w:val="00AE5113"/>
    <w:rsid w:val="00AE66A3"/>
    <w:rsid w:val="00AE6FEC"/>
    <w:rsid w:val="00AE726D"/>
    <w:rsid w:val="00AF2DC5"/>
    <w:rsid w:val="00AF333B"/>
    <w:rsid w:val="00AF4E11"/>
    <w:rsid w:val="00AF5C2D"/>
    <w:rsid w:val="00AF5E26"/>
    <w:rsid w:val="00AF6C97"/>
    <w:rsid w:val="00AF7460"/>
    <w:rsid w:val="00AF7B91"/>
    <w:rsid w:val="00AF7FAD"/>
    <w:rsid w:val="00AF7FE9"/>
    <w:rsid w:val="00B00012"/>
    <w:rsid w:val="00B004EC"/>
    <w:rsid w:val="00B011A6"/>
    <w:rsid w:val="00B01C58"/>
    <w:rsid w:val="00B01EA6"/>
    <w:rsid w:val="00B03190"/>
    <w:rsid w:val="00B05DA0"/>
    <w:rsid w:val="00B1394E"/>
    <w:rsid w:val="00B1458B"/>
    <w:rsid w:val="00B149EE"/>
    <w:rsid w:val="00B15D5B"/>
    <w:rsid w:val="00B1762C"/>
    <w:rsid w:val="00B17844"/>
    <w:rsid w:val="00B202D6"/>
    <w:rsid w:val="00B21469"/>
    <w:rsid w:val="00B23251"/>
    <w:rsid w:val="00B23B1A"/>
    <w:rsid w:val="00B23E5A"/>
    <w:rsid w:val="00B23ED0"/>
    <w:rsid w:val="00B25FA1"/>
    <w:rsid w:val="00B2796F"/>
    <w:rsid w:val="00B30076"/>
    <w:rsid w:val="00B300FC"/>
    <w:rsid w:val="00B32979"/>
    <w:rsid w:val="00B33398"/>
    <w:rsid w:val="00B35B5B"/>
    <w:rsid w:val="00B36230"/>
    <w:rsid w:val="00B37337"/>
    <w:rsid w:val="00B4168E"/>
    <w:rsid w:val="00B419E4"/>
    <w:rsid w:val="00B41A52"/>
    <w:rsid w:val="00B427BD"/>
    <w:rsid w:val="00B43AC6"/>
    <w:rsid w:val="00B45434"/>
    <w:rsid w:val="00B45E46"/>
    <w:rsid w:val="00B505AB"/>
    <w:rsid w:val="00B50860"/>
    <w:rsid w:val="00B51E4C"/>
    <w:rsid w:val="00B5207D"/>
    <w:rsid w:val="00B52BE5"/>
    <w:rsid w:val="00B53019"/>
    <w:rsid w:val="00B53357"/>
    <w:rsid w:val="00B57AE6"/>
    <w:rsid w:val="00B60458"/>
    <w:rsid w:val="00B60D29"/>
    <w:rsid w:val="00B640C9"/>
    <w:rsid w:val="00B64E01"/>
    <w:rsid w:val="00B6535D"/>
    <w:rsid w:val="00B66D96"/>
    <w:rsid w:val="00B66DE7"/>
    <w:rsid w:val="00B7041A"/>
    <w:rsid w:val="00B7299C"/>
    <w:rsid w:val="00B73668"/>
    <w:rsid w:val="00B7422F"/>
    <w:rsid w:val="00B74764"/>
    <w:rsid w:val="00B74926"/>
    <w:rsid w:val="00B75A1B"/>
    <w:rsid w:val="00B76960"/>
    <w:rsid w:val="00B7745D"/>
    <w:rsid w:val="00B84413"/>
    <w:rsid w:val="00B85481"/>
    <w:rsid w:val="00B861BB"/>
    <w:rsid w:val="00B86C67"/>
    <w:rsid w:val="00B870C3"/>
    <w:rsid w:val="00B87112"/>
    <w:rsid w:val="00B90789"/>
    <w:rsid w:val="00B90C99"/>
    <w:rsid w:val="00B937B0"/>
    <w:rsid w:val="00B93A3F"/>
    <w:rsid w:val="00B942DE"/>
    <w:rsid w:val="00B94CC2"/>
    <w:rsid w:val="00B94D21"/>
    <w:rsid w:val="00B9580E"/>
    <w:rsid w:val="00B971C5"/>
    <w:rsid w:val="00BA06E1"/>
    <w:rsid w:val="00BA172A"/>
    <w:rsid w:val="00BA21A4"/>
    <w:rsid w:val="00BA4053"/>
    <w:rsid w:val="00BA4CB2"/>
    <w:rsid w:val="00BA5072"/>
    <w:rsid w:val="00BA6FC4"/>
    <w:rsid w:val="00BB1511"/>
    <w:rsid w:val="00BB1F3A"/>
    <w:rsid w:val="00BB2575"/>
    <w:rsid w:val="00BB3BE0"/>
    <w:rsid w:val="00BB3C57"/>
    <w:rsid w:val="00BB3D6C"/>
    <w:rsid w:val="00BB4149"/>
    <w:rsid w:val="00BB4362"/>
    <w:rsid w:val="00BB47A8"/>
    <w:rsid w:val="00BC160B"/>
    <w:rsid w:val="00BC177F"/>
    <w:rsid w:val="00BC27DF"/>
    <w:rsid w:val="00BC37B8"/>
    <w:rsid w:val="00BC5B32"/>
    <w:rsid w:val="00BD0C55"/>
    <w:rsid w:val="00BD16C1"/>
    <w:rsid w:val="00BD391C"/>
    <w:rsid w:val="00BD39B6"/>
    <w:rsid w:val="00BD5FF3"/>
    <w:rsid w:val="00BD6D3F"/>
    <w:rsid w:val="00BD749F"/>
    <w:rsid w:val="00BE0DAC"/>
    <w:rsid w:val="00BE424A"/>
    <w:rsid w:val="00BE453B"/>
    <w:rsid w:val="00BE49A2"/>
    <w:rsid w:val="00BE514D"/>
    <w:rsid w:val="00BE7DCE"/>
    <w:rsid w:val="00BF171E"/>
    <w:rsid w:val="00BF1B8C"/>
    <w:rsid w:val="00BF3DE7"/>
    <w:rsid w:val="00BF52EF"/>
    <w:rsid w:val="00BF53EA"/>
    <w:rsid w:val="00BF5A6D"/>
    <w:rsid w:val="00BF6C83"/>
    <w:rsid w:val="00BF75DF"/>
    <w:rsid w:val="00C01737"/>
    <w:rsid w:val="00C01A47"/>
    <w:rsid w:val="00C02D64"/>
    <w:rsid w:val="00C03818"/>
    <w:rsid w:val="00C03D4E"/>
    <w:rsid w:val="00C06D37"/>
    <w:rsid w:val="00C10442"/>
    <w:rsid w:val="00C11B3F"/>
    <w:rsid w:val="00C13339"/>
    <w:rsid w:val="00C15867"/>
    <w:rsid w:val="00C20705"/>
    <w:rsid w:val="00C210C9"/>
    <w:rsid w:val="00C21367"/>
    <w:rsid w:val="00C217B3"/>
    <w:rsid w:val="00C226D5"/>
    <w:rsid w:val="00C22AD1"/>
    <w:rsid w:val="00C27FAA"/>
    <w:rsid w:val="00C32F67"/>
    <w:rsid w:val="00C33075"/>
    <w:rsid w:val="00C33907"/>
    <w:rsid w:val="00C361E0"/>
    <w:rsid w:val="00C41BCA"/>
    <w:rsid w:val="00C426C1"/>
    <w:rsid w:val="00C42AD8"/>
    <w:rsid w:val="00C44BCD"/>
    <w:rsid w:val="00C45770"/>
    <w:rsid w:val="00C46944"/>
    <w:rsid w:val="00C476D5"/>
    <w:rsid w:val="00C52451"/>
    <w:rsid w:val="00C52A41"/>
    <w:rsid w:val="00C544B3"/>
    <w:rsid w:val="00C545BF"/>
    <w:rsid w:val="00C54DD9"/>
    <w:rsid w:val="00C55227"/>
    <w:rsid w:val="00C55BFB"/>
    <w:rsid w:val="00C56A02"/>
    <w:rsid w:val="00C56BC7"/>
    <w:rsid w:val="00C57E00"/>
    <w:rsid w:val="00C607D2"/>
    <w:rsid w:val="00C60C8A"/>
    <w:rsid w:val="00C63847"/>
    <w:rsid w:val="00C66646"/>
    <w:rsid w:val="00C66938"/>
    <w:rsid w:val="00C6730D"/>
    <w:rsid w:val="00C7335A"/>
    <w:rsid w:val="00C74D3F"/>
    <w:rsid w:val="00C751E7"/>
    <w:rsid w:val="00C75B06"/>
    <w:rsid w:val="00C75FD1"/>
    <w:rsid w:val="00C77E03"/>
    <w:rsid w:val="00C809E9"/>
    <w:rsid w:val="00C81309"/>
    <w:rsid w:val="00C83F7D"/>
    <w:rsid w:val="00C847F4"/>
    <w:rsid w:val="00C86DD0"/>
    <w:rsid w:val="00C87A29"/>
    <w:rsid w:val="00C90EF7"/>
    <w:rsid w:val="00C913F5"/>
    <w:rsid w:val="00C91D7C"/>
    <w:rsid w:val="00C9296F"/>
    <w:rsid w:val="00C92C77"/>
    <w:rsid w:val="00C94909"/>
    <w:rsid w:val="00C9491A"/>
    <w:rsid w:val="00C960F6"/>
    <w:rsid w:val="00C964BF"/>
    <w:rsid w:val="00C96A7A"/>
    <w:rsid w:val="00C96DEF"/>
    <w:rsid w:val="00CA2D60"/>
    <w:rsid w:val="00CA34FE"/>
    <w:rsid w:val="00CA3F40"/>
    <w:rsid w:val="00CA6C5A"/>
    <w:rsid w:val="00CA71C3"/>
    <w:rsid w:val="00CA73FF"/>
    <w:rsid w:val="00CB0049"/>
    <w:rsid w:val="00CB0989"/>
    <w:rsid w:val="00CB23D9"/>
    <w:rsid w:val="00CB3499"/>
    <w:rsid w:val="00CB3A2D"/>
    <w:rsid w:val="00CB4DA7"/>
    <w:rsid w:val="00CB54E7"/>
    <w:rsid w:val="00CB68C5"/>
    <w:rsid w:val="00CB6D0D"/>
    <w:rsid w:val="00CC0107"/>
    <w:rsid w:val="00CC05DC"/>
    <w:rsid w:val="00CC1A39"/>
    <w:rsid w:val="00CC2009"/>
    <w:rsid w:val="00CC2257"/>
    <w:rsid w:val="00CC2FA1"/>
    <w:rsid w:val="00CC3D33"/>
    <w:rsid w:val="00CC4D7A"/>
    <w:rsid w:val="00CC4FB3"/>
    <w:rsid w:val="00CC52A1"/>
    <w:rsid w:val="00CC65D3"/>
    <w:rsid w:val="00CC6CD5"/>
    <w:rsid w:val="00CC7485"/>
    <w:rsid w:val="00CC776D"/>
    <w:rsid w:val="00CD043F"/>
    <w:rsid w:val="00CD1D5F"/>
    <w:rsid w:val="00CD2277"/>
    <w:rsid w:val="00CD330C"/>
    <w:rsid w:val="00CD35D1"/>
    <w:rsid w:val="00CD5ECE"/>
    <w:rsid w:val="00CD6819"/>
    <w:rsid w:val="00CD6E5A"/>
    <w:rsid w:val="00CD72DB"/>
    <w:rsid w:val="00CE08B7"/>
    <w:rsid w:val="00CE2BA0"/>
    <w:rsid w:val="00CE2F4D"/>
    <w:rsid w:val="00CE2F9D"/>
    <w:rsid w:val="00CE5405"/>
    <w:rsid w:val="00CE5446"/>
    <w:rsid w:val="00CE613D"/>
    <w:rsid w:val="00CE77A6"/>
    <w:rsid w:val="00CF0C08"/>
    <w:rsid w:val="00CF2280"/>
    <w:rsid w:val="00CF2BC4"/>
    <w:rsid w:val="00CF7744"/>
    <w:rsid w:val="00D013DB"/>
    <w:rsid w:val="00D0286E"/>
    <w:rsid w:val="00D047FD"/>
    <w:rsid w:val="00D04D1A"/>
    <w:rsid w:val="00D05080"/>
    <w:rsid w:val="00D06410"/>
    <w:rsid w:val="00D07B92"/>
    <w:rsid w:val="00D07C91"/>
    <w:rsid w:val="00D100CB"/>
    <w:rsid w:val="00D107AF"/>
    <w:rsid w:val="00D10863"/>
    <w:rsid w:val="00D116BA"/>
    <w:rsid w:val="00D11F51"/>
    <w:rsid w:val="00D12230"/>
    <w:rsid w:val="00D1377A"/>
    <w:rsid w:val="00D15C53"/>
    <w:rsid w:val="00D1624F"/>
    <w:rsid w:val="00D16396"/>
    <w:rsid w:val="00D2012C"/>
    <w:rsid w:val="00D20591"/>
    <w:rsid w:val="00D231C7"/>
    <w:rsid w:val="00D2342E"/>
    <w:rsid w:val="00D23A7B"/>
    <w:rsid w:val="00D24F8D"/>
    <w:rsid w:val="00D261FC"/>
    <w:rsid w:val="00D26BF0"/>
    <w:rsid w:val="00D2741C"/>
    <w:rsid w:val="00D27F8F"/>
    <w:rsid w:val="00D30123"/>
    <w:rsid w:val="00D306DE"/>
    <w:rsid w:val="00D3077E"/>
    <w:rsid w:val="00D30D38"/>
    <w:rsid w:val="00D316BD"/>
    <w:rsid w:val="00D323F7"/>
    <w:rsid w:val="00D32C40"/>
    <w:rsid w:val="00D3466B"/>
    <w:rsid w:val="00D34FEA"/>
    <w:rsid w:val="00D370FC"/>
    <w:rsid w:val="00D40C03"/>
    <w:rsid w:val="00D4141D"/>
    <w:rsid w:val="00D418D0"/>
    <w:rsid w:val="00D4208B"/>
    <w:rsid w:val="00D43014"/>
    <w:rsid w:val="00D435BB"/>
    <w:rsid w:val="00D4672E"/>
    <w:rsid w:val="00D47C2E"/>
    <w:rsid w:val="00D501A8"/>
    <w:rsid w:val="00D509F5"/>
    <w:rsid w:val="00D515E2"/>
    <w:rsid w:val="00D52BD4"/>
    <w:rsid w:val="00D52EED"/>
    <w:rsid w:val="00D54C2E"/>
    <w:rsid w:val="00D555AC"/>
    <w:rsid w:val="00D556B0"/>
    <w:rsid w:val="00D55CB0"/>
    <w:rsid w:val="00D5673C"/>
    <w:rsid w:val="00D57A06"/>
    <w:rsid w:val="00D57CCF"/>
    <w:rsid w:val="00D61263"/>
    <w:rsid w:val="00D6219A"/>
    <w:rsid w:val="00D62F35"/>
    <w:rsid w:val="00D636DB"/>
    <w:rsid w:val="00D63D78"/>
    <w:rsid w:val="00D6484E"/>
    <w:rsid w:val="00D64BF6"/>
    <w:rsid w:val="00D6587E"/>
    <w:rsid w:val="00D65ACC"/>
    <w:rsid w:val="00D672E1"/>
    <w:rsid w:val="00D6751A"/>
    <w:rsid w:val="00D70A1A"/>
    <w:rsid w:val="00D71098"/>
    <w:rsid w:val="00D71D3E"/>
    <w:rsid w:val="00D722E6"/>
    <w:rsid w:val="00D72E8D"/>
    <w:rsid w:val="00D7306F"/>
    <w:rsid w:val="00D73135"/>
    <w:rsid w:val="00D73E6B"/>
    <w:rsid w:val="00D74B44"/>
    <w:rsid w:val="00D74EFA"/>
    <w:rsid w:val="00D74F3D"/>
    <w:rsid w:val="00D75382"/>
    <w:rsid w:val="00D75745"/>
    <w:rsid w:val="00D75951"/>
    <w:rsid w:val="00D80B5A"/>
    <w:rsid w:val="00D81500"/>
    <w:rsid w:val="00D81618"/>
    <w:rsid w:val="00D816FA"/>
    <w:rsid w:val="00D82DE7"/>
    <w:rsid w:val="00D86C18"/>
    <w:rsid w:val="00D86C5A"/>
    <w:rsid w:val="00D87555"/>
    <w:rsid w:val="00D933F2"/>
    <w:rsid w:val="00D93932"/>
    <w:rsid w:val="00D940EE"/>
    <w:rsid w:val="00D9600B"/>
    <w:rsid w:val="00D9683B"/>
    <w:rsid w:val="00D96F0E"/>
    <w:rsid w:val="00DA00F4"/>
    <w:rsid w:val="00DA09BD"/>
    <w:rsid w:val="00DA102F"/>
    <w:rsid w:val="00DA2DB7"/>
    <w:rsid w:val="00DA401D"/>
    <w:rsid w:val="00DA510D"/>
    <w:rsid w:val="00DA52A6"/>
    <w:rsid w:val="00DA6982"/>
    <w:rsid w:val="00DB036E"/>
    <w:rsid w:val="00DB1175"/>
    <w:rsid w:val="00DB1C92"/>
    <w:rsid w:val="00DB4AC0"/>
    <w:rsid w:val="00DB530F"/>
    <w:rsid w:val="00DB6C1B"/>
    <w:rsid w:val="00DC0841"/>
    <w:rsid w:val="00DC17C4"/>
    <w:rsid w:val="00DC2420"/>
    <w:rsid w:val="00DC2CE6"/>
    <w:rsid w:val="00DC2DF9"/>
    <w:rsid w:val="00DC302B"/>
    <w:rsid w:val="00DC3D2F"/>
    <w:rsid w:val="00DC4D0A"/>
    <w:rsid w:val="00DC4D58"/>
    <w:rsid w:val="00DC6F50"/>
    <w:rsid w:val="00DD01B0"/>
    <w:rsid w:val="00DD02DA"/>
    <w:rsid w:val="00DD1674"/>
    <w:rsid w:val="00DD176B"/>
    <w:rsid w:val="00DD2E35"/>
    <w:rsid w:val="00DD38F8"/>
    <w:rsid w:val="00DD455A"/>
    <w:rsid w:val="00DD53E8"/>
    <w:rsid w:val="00DD6E4A"/>
    <w:rsid w:val="00DE0165"/>
    <w:rsid w:val="00DE0280"/>
    <w:rsid w:val="00DE05BA"/>
    <w:rsid w:val="00DE084C"/>
    <w:rsid w:val="00DE16DD"/>
    <w:rsid w:val="00DE4E24"/>
    <w:rsid w:val="00DE6652"/>
    <w:rsid w:val="00DE6CCE"/>
    <w:rsid w:val="00DE6FD7"/>
    <w:rsid w:val="00DF07A5"/>
    <w:rsid w:val="00DF245B"/>
    <w:rsid w:val="00DF3258"/>
    <w:rsid w:val="00DF3464"/>
    <w:rsid w:val="00DF3A18"/>
    <w:rsid w:val="00DF432A"/>
    <w:rsid w:val="00DF437E"/>
    <w:rsid w:val="00DF518D"/>
    <w:rsid w:val="00DF5844"/>
    <w:rsid w:val="00DF5995"/>
    <w:rsid w:val="00DF620B"/>
    <w:rsid w:val="00E0149A"/>
    <w:rsid w:val="00E017EF"/>
    <w:rsid w:val="00E032EB"/>
    <w:rsid w:val="00E035AC"/>
    <w:rsid w:val="00E0397A"/>
    <w:rsid w:val="00E04093"/>
    <w:rsid w:val="00E05D3D"/>
    <w:rsid w:val="00E06025"/>
    <w:rsid w:val="00E060B1"/>
    <w:rsid w:val="00E064B3"/>
    <w:rsid w:val="00E0667A"/>
    <w:rsid w:val="00E069E8"/>
    <w:rsid w:val="00E06E40"/>
    <w:rsid w:val="00E10DD5"/>
    <w:rsid w:val="00E13497"/>
    <w:rsid w:val="00E137B9"/>
    <w:rsid w:val="00E14E7E"/>
    <w:rsid w:val="00E15134"/>
    <w:rsid w:val="00E1565A"/>
    <w:rsid w:val="00E1610A"/>
    <w:rsid w:val="00E16732"/>
    <w:rsid w:val="00E16DE0"/>
    <w:rsid w:val="00E20362"/>
    <w:rsid w:val="00E21C17"/>
    <w:rsid w:val="00E2280A"/>
    <w:rsid w:val="00E245FD"/>
    <w:rsid w:val="00E25945"/>
    <w:rsid w:val="00E2635F"/>
    <w:rsid w:val="00E307BE"/>
    <w:rsid w:val="00E30C33"/>
    <w:rsid w:val="00E3113E"/>
    <w:rsid w:val="00E3208C"/>
    <w:rsid w:val="00E325B1"/>
    <w:rsid w:val="00E33432"/>
    <w:rsid w:val="00E34275"/>
    <w:rsid w:val="00E34BDF"/>
    <w:rsid w:val="00E351D0"/>
    <w:rsid w:val="00E35B7B"/>
    <w:rsid w:val="00E368FA"/>
    <w:rsid w:val="00E37C32"/>
    <w:rsid w:val="00E40E4A"/>
    <w:rsid w:val="00E42CB4"/>
    <w:rsid w:val="00E43085"/>
    <w:rsid w:val="00E44656"/>
    <w:rsid w:val="00E44775"/>
    <w:rsid w:val="00E46BBC"/>
    <w:rsid w:val="00E50877"/>
    <w:rsid w:val="00E53330"/>
    <w:rsid w:val="00E536DF"/>
    <w:rsid w:val="00E540F8"/>
    <w:rsid w:val="00E541BF"/>
    <w:rsid w:val="00E54A6B"/>
    <w:rsid w:val="00E559DF"/>
    <w:rsid w:val="00E55A42"/>
    <w:rsid w:val="00E55C39"/>
    <w:rsid w:val="00E567AB"/>
    <w:rsid w:val="00E57B08"/>
    <w:rsid w:val="00E60863"/>
    <w:rsid w:val="00E61AF5"/>
    <w:rsid w:val="00E62663"/>
    <w:rsid w:val="00E63B83"/>
    <w:rsid w:val="00E673F3"/>
    <w:rsid w:val="00E70C73"/>
    <w:rsid w:val="00E71A73"/>
    <w:rsid w:val="00E71B20"/>
    <w:rsid w:val="00E731CF"/>
    <w:rsid w:val="00E75DA4"/>
    <w:rsid w:val="00E76065"/>
    <w:rsid w:val="00E7626C"/>
    <w:rsid w:val="00E763E8"/>
    <w:rsid w:val="00E76866"/>
    <w:rsid w:val="00E77F05"/>
    <w:rsid w:val="00E8135A"/>
    <w:rsid w:val="00E8438E"/>
    <w:rsid w:val="00E85225"/>
    <w:rsid w:val="00E856E3"/>
    <w:rsid w:val="00E90A24"/>
    <w:rsid w:val="00E9110D"/>
    <w:rsid w:val="00E926A1"/>
    <w:rsid w:val="00E942CC"/>
    <w:rsid w:val="00E959B8"/>
    <w:rsid w:val="00E97023"/>
    <w:rsid w:val="00E9742A"/>
    <w:rsid w:val="00EA0D76"/>
    <w:rsid w:val="00EA349B"/>
    <w:rsid w:val="00EA3719"/>
    <w:rsid w:val="00EA41E5"/>
    <w:rsid w:val="00EA567C"/>
    <w:rsid w:val="00EA7F04"/>
    <w:rsid w:val="00EB257D"/>
    <w:rsid w:val="00EB39B0"/>
    <w:rsid w:val="00EB4670"/>
    <w:rsid w:val="00EB484F"/>
    <w:rsid w:val="00EB6ABE"/>
    <w:rsid w:val="00EC1F8E"/>
    <w:rsid w:val="00EC26A9"/>
    <w:rsid w:val="00EC58E6"/>
    <w:rsid w:val="00EC646C"/>
    <w:rsid w:val="00EC64C6"/>
    <w:rsid w:val="00EC771E"/>
    <w:rsid w:val="00ED09CF"/>
    <w:rsid w:val="00ED251D"/>
    <w:rsid w:val="00ED2F16"/>
    <w:rsid w:val="00ED340F"/>
    <w:rsid w:val="00ED36C7"/>
    <w:rsid w:val="00ED3A27"/>
    <w:rsid w:val="00ED3A92"/>
    <w:rsid w:val="00ED4DE7"/>
    <w:rsid w:val="00ED55D5"/>
    <w:rsid w:val="00ED57B3"/>
    <w:rsid w:val="00ED5F22"/>
    <w:rsid w:val="00ED7995"/>
    <w:rsid w:val="00EE105C"/>
    <w:rsid w:val="00EE16E1"/>
    <w:rsid w:val="00EE1C6B"/>
    <w:rsid w:val="00EE2B3D"/>
    <w:rsid w:val="00EE3E84"/>
    <w:rsid w:val="00EE6A6A"/>
    <w:rsid w:val="00EF05BB"/>
    <w:rsid w:val="00EF0698"/>
    <w:rsid w:val="00EF0A58"/>
    <w:rsid w:val="00EF10DD"/>
    <w:rsid w:val="00EF1433"/>
    <w:rsid w:val="00EF17F5"/>
    <w:rsid w:val="00EF3053"/>
    <w:rsid w:val="00EF30EE"/>
    <w:rsid w:val="00EF3424"/>
    <w:rsid w:val="00EF44E2"/>
    <w:rsid w:val="00EF595F"/>
    <w:rsid w:val="00EF67DC"/>
    <w:rsid w:val="00EF71B3"/>
    <w:rsid w:val="00EF7C5E"/>
    <w:rsid w:val="00F00544"/>
    <w:rsid w:val="00F0113F"/>
    <w:rsid w:val="00F01D3C"/>
    <w:rsid w:val="00F021B0"/>
    <w:rsid w:val="00F0347D"/>
    <w:rsid w:val="00F03D1E"/>
    <w:rsid w:val="00F04914"/>
    <w:rsid w:val="00F05797"/>
    <w:rsid w:val="00F06BEE"/>
    <w:rsid w:val="00F06D23"/>
    <w:rsid w:val="00F10117"/>
    <w:rsid w:val="00F11C4F"/>
    <w:rsid w:val="00F1234A"/>
    <w:rsid w:val="00F12762"/>
    <w:rsid w:val="00F15451"/>
    <w:rsid w:val="00F1547F"/>
    <w:rsid w:val="00F1729E"/>
    <w:rsid w:val="00F17BEF"/>
    <w:rsid w:val="00F217C2"/>
    <w:rsid w:val="00F2376F"/>
    <w:rsid w:val="00F3038D"/>
    <w:rsid w:val="00F3058A"/>
    <w:rsid w:val="00F30E77"/>
    <w:rsid w:val="00F3313E"/>
    <w:rsid w:val="00F344AC"/>
    <w:rsid w:val="00F376BC"/>
    <w:rsid w:val="00F376F8"/>
    <w:rsid w:val="00F40957"/>
    <w:rsid w:val="00F40A1A"/>
    <w:rsid w:val="00F414B8"/>
    <w:rsid w:val="00F42955"/>
    <w:rsid w:val="00F43A17"/>
    <w:rsid w:val="00F453B9"/>
    <w:rsid w:val="00F461C1"/>
    <w:rsid w:val="00F473FB"/>
    <w:rsid w:val="00F502FA"/>
    <w:rsid w:val="00F525B6"/>
    <w:rsid w:val="00F53350"/>
    <w:rsid w:val="00F534CD"/>
    <w:rsid w:val="00F53B45"/>
    <w:rsid w:val="00F53EFB"/>
    <w:rsid w:val="00F5472D"/>
    <w:rsid w:val="00F54A1E"/>
    <w:rsid w:val="00F55BF2"/>
    <w:rsid w:val="00F5668F"/>
    <w:rsid w:val="00F570BB"/>
    <w:rsid w:val="00F60C70"/>
    <w:rsid w:val="00F6261F"/>
    <w:rsid w:val="00F62FC1"/>
    <w:rsid w:val="00F6308F"/>
    <w:rsid w:val="00F635C3"/>
    <w:rsid w:val="00F65079"/>
    <w:rsid w:val="00F66464"/>
    <w:rsid w:val="00F73CA7"/>
    <w:rsid w:val="00F746C9"/>
    <w:rsid w:val="00F74BF5"/>
    <w:rsid w:val="00F800CD"/>
    <w:rsid w:val="00F80C67"/>
    <w:rsid w:val="00F80F15"/>
    <w:rsid w:val="00F81129"/>
    <w:rsid w:val="00F81D4A"/>
    <w:rsid w:val="00F81F21"/>
    <w:rsid w:val="00F82579"/>
    <w:rsid w:val="00F83834"/>
    <w:rsid w:val="00F83B7C"/>
    <w:rsid w:val="00F871B5"/>
    <w:rsid w:val="00F871F7"/>
    <w:rsid w:val="00F91400"/>
    <w:rsid w:val="00F93BE2"/>
    <w:rsid w:val="00F93DAE"/>
    <w:rsid w:val="00F95434"/>
    <w:rsid w:val="00F96BEC"/>
    <w:rsid w:val="00F97033"/>
    <w:rsid w:val="00F972AD"/>
    <w:rsid w:val="00F976C2"/>
    <w:rsid w:val="00FA0288"/>
    <w:rsid w:val="00FA2BA6"/>
    <w:rsid w:val="00FA4985"/>
    <w:rsid w:val="00FA53CA"/>
    <w:rsid w:val="00FA5569"/>
    <w:rsid w:val="00FA5E5B"/>
    <w:rsid w:val="00FA6C14"/>
    <w:rsid w:val="00FB20C7"/>
    <w:rsid w:val="00FB3951"/>
    <w:rsid w:val="00FB469D"/>
    <w:rsid w:val="00FB4B0C"/>
    <w:rsid w:val="00FB7F2A"/>
    <w:rsid w:val="00FC0707"/>
    <w:rsid w:val="00FC10AE"/>
    <w:rsid w:val="00FC2EC6"/>
    <w:rsid w:val="00FC32F3"/>
    <w:rsid w:val="00FC345D"/>
    <w:rsid w:val="00FC4B1F"/>
    <w:rsid w:val="00FC4C5A"/>
    <w:rsid w:val="00FC532A"/>
    <w:rsid w:val="00FC723A"/>
    <w:rsid w:val="00FC78A1"/>
    <w:rsid w:val="00FC7941"/>
    <w:rsid w:val="00FD5EB4"/>
    <w:rsid w:val="00FD662A"/>
    <w:rsid w:val="00FD6CC1"/>
    <w:rsid w:val="00FD79EC"/>
    <w:rsid w:val="00FD7E62"/>
    <w:rsid w:val="00FE0C92"/>
    <w:rsid w:val="00FE120E"/>
    <w:rsid w:val="00FE1D47"/>
    <w:rsid w:val="00FE331E"/>
    <w:rsid w:val="00FE3588"/>
    <w:rsid w:val="00FE4347"/>
    <w:rsid w:val="00FE5710"/>
    <w:rsid w:val="00FE6C50"/>
    <w:rsid w:val="00FF058D"/>
    <w:rsid w:val="00FF1712"/>
    <w:rsid w:val="00FF187F"/>
    <w:rsid w:val="00FF36A7"/>
    <w:rsid w:val="00FF3E57"/>
    <w:rsid w:val="00FF54DD"/>
    <w:rsid w:val="00FF5813"/>
    <w:rsid w:val="00FF6BB7"/>
    <w:rsid w:val="00FF724B"/>
    <w:rsid w:val="00FF75BB"/>
    <w:rsid w:val="00FF799B"/>
    <w:rsid w:val="00FF7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00206F"/>
  <w15:docId w15:val="{1A6953DB-A331-2B4F-AD86-B6796C25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46BD"/>
    <w:pPr>
      <w:spacing w:before="120" w:after="120" w:line="240" w:lineRule="auto"/>
      <w:jc w:val="both"/>
    </w:pPr>
    <w:rPr>
      <w:rFonts w:ascii="Arial" w:eastAsia="Arial" w:hAnsi="Arial" w:cs="Arial"/>
      <w:color w:val="000000"/>
      <w:sz w:val="20"/>
    </w:rPr>
  </w:style>
  <w:style w:type="paragraph" w:styleId="berschrift1">
    <w:name w:val="heading 1"/>
    <w:basedOn w:val="Standard"/>
    <w:next w:val="Standard"/>
    <w:link w:val="berschrift1Zchn"/>
    <w:uiPriority w:val="9"/>
    <w:qFormat/>
    <w:rsid w:val="003B3D46"/>
    <w:pPr>
      <w:keepNext/>
      <w:keepLines/>
      <w:numPr>
        <w:numId w:val="1"/>
      </w:numPr>
      <w:spacing w:before="360"/>
      <w:ind w:left="431" w:hanging="431"/>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934B50"/>
    <w:pPr>
      <w:keepNext/>
      <w:keepLines/>
      <w:numPr>
        <w:ilvl w:val="1"/>
        <w:numId w:val="1"/>
      </w:numPr>
      <w:spacing w:before="240"/>
      <w:ind w:left="578" w:hanging="578"/>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577DC5"/>
    <w:pPr>
      <w:keepNext/>
      <w:keepLines/>
      <w:numPr>
        <w:ilvl w:val="2"/>
        <w:numId w:val="1"/>
      </w:numPr>
      <w:spacing w:before="2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FF6BB7"/>
    <w:pPr>
      <w:keepNext/>
      <w:keepLines/>
      <w:numPr>
        <w:ilvl w:val="3"/>
        <w:numId w:val="1"/>
      </w:numPr>
      <w:ind w:left="862" w:hanging="862"/>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D100CB"/>
    <w:pPr>
      <w:keepNext/>
      <w:keepLines/>
      <w:numPr>
        <w:ilvl w:val="4"/>
        <w:numId w:val="1"/>
      </w:numPr>
      <w:spacing w:before="40"/>
      <w:ind w:left="1008"/>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D100C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D100C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qFormat/>
    <w:rsid w:val="00D100C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D100C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3D46"/>
    <w:rPr>
      <w:rFonts w:ascii="Arial" w:eastAsiaTheme="majorEastAsia" w:hAnsi="Arial" w:cstheme="majorBidi"/>
      <w:b/>
      <w:color w:val="000000" w:themeColor="text1"/>
      <w:sz w:val="20"/>
      <w:szCs w:val="32"/>
    </w:rPr>
  </w:style>
  <w:style w:type="character" w:customStyle="1" w:styleId="berschrift2Zchn">
    <w:name w:val="Überschrift 2 Zchn"/>
    <w:basedOn w:val="Absatz-Standardschriftart"/>
    <w:link w:val="berschrift2"/>
    <w:uiPriority w:val="9"/>
    <w:rsid w:val="00934B50"/>
    <w:rPr>
      <w:rFonts w:ascii="Arial" w:eastAsiaTheme="majorEastAsia" w:hAnsi="Arial" w:cstheme="majorBidi"/>
      <w:b/>
      <w:color w:val="000000" w:themeColor="text1"/>
      <w:sz w:val="20"/>
      <w:szCs w:val="26"/>
    </w:rPr>
  </w:style>
  <w:style w:type="character" w:customStyle="1" w:styleId="berschrift3Zchn">
    <w:name w:val="Überschrift 3 Zchn"/>
    <w:basedOn w:val="Absatz-Standardschriftart"/>
    <w:link w:val="berschrift3"/>
    <w:uiPriority w:val="9"/>
    <w:rsid w:val="00577DC5"/>
    <w:rPr>
      <w:rFonts w:ascii="Arial" w:eastAsiaTheme="majorEastAsia" w:hAnsi="Arial" w:cstheme="majorBidi"/>
      <w:b/>
      <w:color w:val="000000" w:themeColor="text1"/>
      <w:sz w:val="20"/>
      <w:szCs w:val="24"/>
    </w:rPr>
  </w:style>
  <w:style w:type="character" w:customStyle="1" w:styleId="berschrift4Zchn">
    <w:name w:val="Überschrift 4 Zchn"/>
    <w:basedOn w:val="Absatz-Standardschriftart"/>
    <w:link w:val="berschrift4"/>
    <w:uiPriority w:val="9"/>
    <w:rsid w:val="00FF6BB7"/>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D100CB"/>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9"/>
    <w:rsid w:val="00D100CB"/>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9"/>
    <w:rsid w:val="00D100CB"/>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9"/>
    <w:rsid w:val="00D100C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D100CB"/>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nhideWhenUsed/>
    <w:rsid w:val="00740DB6"/>
    <w:pPr>
      <w:tabs>
        <w:tab w:val="center" w:pos="4536"/>
        <w:tab w:val="right" w:pos="9072"/>
      </w:tabs>
    </w:pPr>
  </w:style>
  <w:style w:type="character" w:customStyle="1" w:styleId="KopfzeileZchn">
    <w:name w:val="Kopfzeile Zchn"/>
    <w:basedOn w:val="Absatz-Standardschriftart"/>
    <w:link w:val="Kopfzeile"/>
    <w:rsid w:val="00740DB6"/>
    <w:rPr>
      <w:rFonts w:ascii="Arial" w:eastAsia="Arial" w:hAnsi="Arial" w:cs="Arial"/>
      <w:color w:val="000000"/>
    </w:rPr>
  </w:style>
  <w:style w:type="paragraph" w:styleId="Fuzeile">
    <w:name w:val="footer"/>
    <w:basedOn w:val="Standard"/>
    <w:link w:val="FuzeileZchn"/>
    <w:unhideWhenUsed/>
    <w:rsid w:val="00740DB6"/>
    <w:pPr>
      <w:tabs>
        <w:tab w:val="center" w:pos="4536"/>
        <w:tab w:val="right" w:pos="9072"/>
      </w:tabs>
    </w:pPr>
  </w:style>
  <w:style w:type="character" w:customStyle="1" w:styleId="FuzeileZchn">
    <w:name w:val="Fußzeile Zchn"/>
    <w:basedOn w:val="Absatz-Standardschriftart"/>
    <w:link w:val="Fuzeile"/>
    <w:rsid w:val="00740DB6"/>
    <w:rPr>
      <w:rFonts w:ascii="Arial" w:eastAsia="Arial" w:hAnsi="Arial" w:cs="Arial"/>
      <w:color w:val="000000"/>
    </w:rPr>
  </w:style>
  <w:style w:type="paragraph" w:styleId="Sprechblasentext">
    <w:name w:val="Balloon Text"/>
    <w:basedOn w:val="Standard"/>
    <w:link w:val="SprechblasentextZchn"/>
    <w:semiHidden/>
    <w:unhideWhenUsed/>
    <w:rsid w:val="00C751E7"/>
    <w:rPr>
      <w:rFonts w:ascii="Tahoma" w:hAnsi="Tahoma" w:cs="Tahoma"/>
      <w:sz w:val="16"/>
      <w:szCs w:val="16"/>
    </w:rPr>
  </w:style>
  <w:style w:type="character" w:customStyle="1" w:styleId="SprechblasentextZchn">
    <w:name w:val="Sprechblasentext Zchn"/>
    <w:basedOn w:val="Absatz-Standardschriftart"/>
    <w:link w:val="Sprechblasentext"/>
    <w:semiHidden/>
    <w:rsid w:val="00C751E7"/>
    <w:rPr>
      <w:rFonts w:ascii="Tahoma" w:eastAsia="Arial" w:hAnsi="Tahoma" w:cs="Tahoma"/>
      <w:color w:val="000000"/>
      <w:sz w:val="16"/>
      <w:szCs w:val="16"/>
    </w:rPr>
  </w:style>
  <w:style w:type="paragraph" w:styleId="Funotentext">
    <w:name w:val="footnote text"/>
    <w:basedOn w:val="Standard"/>
    <w:link w:val="FunotentextZchn"/>
    <w:uiPriority w:val="99"/>
    <w:semiHidden/>
    <w:unhideWhenUsed/>
    <w:rsid w:val="00641B6E"/>
    <w:rPr>
      <w:szCs w:val="20"/>
    </w:rPr>
  </w:style>
  <w:style w:type="character" w:customStyle="1" w:styleId="FunotentextZchn">
    <w:name w:val="Fußnotentext Zchn"/>
    <w:basedOn w:val="Absatz-Standardschriftart"/>
    <w:link w:val="Funotentext"/>
    <w:uiPriority w:val="99"/>
    <w:semiHidden/>
    <w:rsid w:val="00641B6E"/>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641B6E"/>
    <w:rPr>
      <w:vertAlign w:val="superscript"/>
    </w:rPr>
  </w:style>
  <w:style w:type="paragraph" w:customStyle="1" w:styleId="Default">
    <w:name w:val="Default"/>
    <w:rsid w:val="00D100CB"/>
    <w:pPr>
      <w:widowControl w:val="0"/>
      <w:suppressAutoHyphens/>
      <w:spacing w:line="240" w:lineRule="auto"/>
    </w:pPr>
    <w:rPr>
      <w:rFonts w:ascii="Calibri" w:eastAsia="SimSun" w:hAnsi="Calibri" w:cs="Mangal"/>
      <w:color w:val="000000"/>
      <w:kern w:val="1"/>
      <w:sz w:val="24"/>
      <w:szCs w:val="24"/>
      <w:lang w:eastAsia="zh-CN" w:bidi="hi-IN"/>
    </w:rPr>
  </w:style>
  <w:style w:type="character" w:styleId="Hyperlink">
    <w:name w:val="Hyperlink"/>
    <w:basedOn w:val="Absatz-Standardschriftart"/>
    <w:uiPriority w:val="99"/>
    <w:unhideWhenUsed/>
    <w:rsid w:val="00D100CB"/>
    <w:rPr>
      <w:color w:val="0563C1" w:themeColor="hyperlink"/>
      <w:u w:val="single"/>
    </w:rPr>
  </w:style>
  <w:style w:type="paragraph" w:styleId="Verzeichnis1">
    <w:name w:val="toc 1"/>
    <w:basedOn w:val="Standard"/>
    <w:next w:val="Standard"/>
    <w:autoRedefine/>
    <w:uiPriority w:val="39"/>
    <w:unhideWhenUsed/>
    <w:rsid w:val="00A726BA"/>
    <w:pPr>
      <w:tabs>
        <w:tab w:val="left" w:pos="442"/>
        <w:tab w:val="right" w:leader="dot" w:pos="9684"/>
      </w:tabs>
      <w:spacing w:before="240"/>
    </w:pPr>
    <w:rPr>
      <w:b/>
    </w:rPr>
  </w:style>
  <w:style w:type="paragraph" w:styleId="Verzeichnis2">
    <w:name w:val="toc 2"/>
    <w:basedOn w:val="Standard"/>
    <w:next w:val="Standard"/>
    <w:autoRedefine/>
    <w:uiPriority w:val="39"/>
    <w:unhideWhenUsed/>
    <w:rsid w:val="00370802"/>
    <w:pPr>
      <w:spacing w:before="100"/>
      <w:ind w:left="295"/>
    </w:pPr>
  </w:style>
  <w:style w:type="character" w:styleId="Kommentarzeichen">
    <w:name w:val="annotation reference"/>
    <w:basedOn w:val="Absatz-Standardschriftart"/>
    <w:semiHidden/>
    <w:unhideWhenUsed/>
    <w:rsid w:val="005005ED"/>
    <w:rPr>
      <w:sz w:val="16"/>
      <w:szCs w:val="16"/>
    </w:rPr>
  </w:style>
  <w:style w:type="paragraph" w:styleId="Kommentartext">
    <w:name w:val="annotation text"/>
    <w:basedOn w:val="Standard"/>
    <w:link w:val="KommentartextZchn"/>
    <w:unhideWhenUsed/>
    <w:rsid w:val="005005ED"/>
    <w:rPr>
      <w:szCs w:val="20"/>
    </w:rPr>
  </w:style>
  <w:style w:type="character" w:customStyle="1" w:styleId="KommentartextZchn">
    <w:name w:val="Kommentartext Zchn"/>
    <w:basedOn w:val="Absatz-Standardschriftart"/>
    <w:link w:val="Kommentartext"/>
    <w:rsid w:val="005005ED"/>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005ED"/>
    <w:rPr>
      <w:b/>
      <w:bCs/>
    </w:rPr>
  </w:style>
  <w:style w:type="character" w:customStyle="1" w:styleId="KommentarthemaZchn">
    <w:name w:val="Kommentarthema Zchn"/>
    <w:basedOn w:val="KommentartextZchn"/>
    <w:link w:val="Kommentarthema"/>
    <w:uiPriority w:val="99"/>
    <w:semiHidden/>
    <w:rsid w:val="005005ED"/>
    <w:rPr>
      <w:rFonts w:ascii="Arial" w:eastAsia="Arial" w:hAnsi="Arial" w:cs="Arial"/>
      <w:b/>
      <w:bCs/>
      <w:color w:val="000000"/>
      <w:sz w:val="20"/>
      <w:szCs w:val="20"/>
    </w:rPr>
  </w:style>
  <w:style w:type="paragraph" w:styleId="Textkrper">
    <w:name w:val="Body Text"/>
    <w:basedOn w:val="Standard"/>
    <w:link w:val="TextkrperZchn"/>
    <w:rsid w:val="0073159B"/>
    <w:rPr>
      <w:rFonts w:eastAsia="Times New Roman" w:cs="Times New Roman"/>
      <w:color w:val="auto"/>
      <w:szCs w:val="24"/>
      <w:lang w:val="en-US" w:eastAsia="en-US"/>
    </w:rPr>
  </w:style>
  <w:style w:type="character" w:customStyle="1" w:styleId="TextkrperZchn">
    <w:name w:val="Textkörper Zchn"/>
    <w:basedOn w:val="Absatz-Standardschriftart"/>
    <w:link w:val="Textkrper"/>
    <w:rsid w:val="0073159B"/>
    <w:rPr>
      <w:rFonts w:ascii="Arial" w:eastAsia="Times New Roman" w:hAnsi="Arial" w:cs="Times New Roman"/>
      <w:szCs w:val="24"/>
      <w:lang w:val="en-US" w:eastAsia="en-US"/>
    </w:rPr>
  </w:style>
  <w:style w:type="paragraph" w:styleId="Listenabsatz">
    <w:name w:val="List Paragraph"/>
    <w:basedOn w:val="Standard"/>
    <w:uiPriority w:val="1"/>
    <w:qFormat/>
    <w:rsid w:val="0073159B"/>
    <w:pPr>
      <w:ind w:left="720"/>
      <w:contextualSpacing/>
    </w:pPr>
    <w:rPr>
      <w:rFonts w:eastAsia="Times New Roman" w:cs="Times New Roman"/>
      <w:color w:val="auto"/>
      <w:szCs w:val="24"/>
      <w:lang w:val="en-US" w:eastAsia="en-US"/>
    </w:rPr>
  </w:style>
  <w:style w:type="paragraph" w:styleId="Verzeichnis3">
    <w:name w:val="toc 3"/>
    <w:basedOn w:val="Standard"/>
    <w:next w:val="Standard"/>
    <w:autoRedefine/>
    <w:uiPriority w:val="39"/>
    <w:unhideWhenUsed/>
    <w:rsid w:val="00757867"/>
    <w:pPr>
      <w:tabs>
        <w:tab w:val="left" w:pos="1200"/>
        <w:tab w:val="right" w:leader="dot" w:pos="9684"/>
      </w:tabs>
      <w:spacing w:before="100"/>
      <w:ind w:left="442"/>
    </w:pPr>
  </w:style>
  <w:style w:type="paragraph" w:customStyle="1" w:styleId="DBdocdata">
    <w:name w:val="DB_docdata"/>
    <w:basedOn w:val="Standard"/>
    <w:rsid w:val="003E1779"/>
    <w:rPr>
      <w:rFonts w:eastAsia="Times New Roman"/>
      <w:b/>
      <w:color w:val="auto"/>
      <w:sz w:val="28"/>
      <w:szCs w:val="24"/>
      <w:lang w:val="en-US" w:eastAsia="en-US"/>
    </w:rPr>
  </w:style>
  <w:style w:type="character" w:customStyle="1" w:styleId="FSTitle">
    <w:name w:val="FS_Title"/>
    <w:basedOn w:val="Absatz-Standardschriftart"/>
    <w:rsid w:val="003E1779"/>
    <w:rPr>
      <w:rFonts w:ascii="Arial" w:hAnsi="Arial"/>
      <w:b/>
      <w:bCs/>
      <w:sz w:val="56"/>
      <w:szCs w:val="36"/>
      <w:lang w:val="en-US"/>
    </w:rPr>
  </w:style>
  <w:style w:type="character" w:customStyle="1" w:styleId="SCRTitle">
    <w:name w:val="SCR_Title"/>
    <w:basedOn w:val="Absatz-Standardschriftart"/>
    <w:rsid w:val="003E1779"/>
    <w:rPr>
      <w:rFonts w:ascii="Arial" w:hAnsi="Arial"/>
      <w:b/>
      <w:bCs/>
      <w:sz w:val="32"/>
      <w:szCs w:val="36"/>
      <w:lang w:val="en-US"/>
    </w:rPr>
  </w:style>
  <w:style w:type="paragraph" w:customStyle="1" w:styleId="DBsign">
    <w:name w:val="DB_sign"/>
    <w:basedOn w:val="Standard"/>
    <w:rsid w:val="003E1779"/>
    <w:rPr>
      <w:rFonts w:eastAsia="Times New Roman"/>
      <w:color w:val="auto"/>
      <w:sz w:val="12"/>
      <w:szCs w:val="24"/>
      <w:lang w:val="en-US" w:eastAsia="en-US"/>
    </w:rPr>
  </w:style>
  <w:style w:type="character" w:styleId="Platzhaltertext">
    <w:name w:val="Placeholder Text"/>
    <w:basedOn w:val="Absatz-Standardschriftart"/>
    <w:uiPriority w:val="99"/>
    <w:semiHidden/>
    <w:rsid w:val="003E1779"/>
    <w:rPr>
      <w:color w:val="808080"/>
    </w:rPr>
  </w:style>
  <w:style w:type="paragraph" w:customStyle="1" w:styleId="a">
    <w:rsid w:val="00671925"/>
    <w:pPr>
      <w:spacing w:line="240" w:lineRule="auto"/>
    </w:pPr>
    <w:rPr>
      <w:rFonts w:ascii="Times New Roman" w:eastAsia="Times New Roman" w:hAnsi="Times New Roman" w:cs="Times New Roman"/>
      <w:sz w:val="20"/>
      <w:szCs w:val="20"/>
    </w:rPr>
  </w:style>
  <w:style w:type="table" w:styleId="Tabellenraster">
    <w:name w:val="Table Grid"/>
    <w:basedOn w:val="NormaleTabelle"/>
    <w:uiPriority w:val="39"/>
    <w:rsid w:val="006719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unhideWhenUsed/>
    <w:rsid w:val="009C0DE2"/>
    <w:pPr>
      <w:spacing w:after="100"/>
      <w:ind w:left="720"/>
    </w:pPr>
    <w:rPr>
      <w:rFonts w:asciiTheme="minorHAnsi" w:eastAsiaTheme="minorEastAsia" w:hAnsiTheme="minorHAnsi" w:cstheme="minorBidi"/>
      <w:color w:val="auto"/>
      <w:sz w:val="24"/>
      <w:szCs w:val="24"/>
    </w:rPr>
  </w:style>
  <w:style w:type="paragraph" w:styleId="Verzeichnis5">
    <w:name w:val="toc 5"/>
    <w:basedOn w:val="Standard"/>
    <w:next w:val="Standard"/>
    <w:autoRedefine/>
    <w:uiPriority w:val="39"/>
    <w:unhideWhenUsed/>
    <w:rsid w:val="009C0DE2"/>
    <w:pPr>
      <w:spacing w:after="100"/>
      <w:ind w:left="960"/>
    </w:pPr>
    <w:rPr>
      <w:rFonts w:asciiTheme="minorHAnsi" w:eastAsiaTheme="minorEastAsia" w:hAnsiTheme="minorHAnsi" w:cstheme="minorBidi"/>
      <w:color w:val="auto"/>
      <w:sz w:val="24"/>
      <w:szCs w:val="24"/>
    </w:rPr>
  </w:style>
  <w:style w:type="paragraph" w:styleId="Verzeichnis6">
    <w:name w:val="toc 6"/>
    <w:basedOn w:val="Standard"/>
    <w:next w:val="Standard"/>
    <w:autoRedefine/>
    <w:uiPriority w:val="39"/>
    <w:unhideWhenUsed/>
    <w:rsid w:val="009C0DE2"/>
    <w:pPr>
      <w:spacing w:after="100"/>
      <w:ind w:left="1200"/>
    </w:pPr>
    <w:rPr>
      <w:rFonts w:asciiTheme="minorHAnsi" w:eastAsiaTheme="minorEastAsia" w:hAnsiTheme="minorHAnsi" w:cstheme="minorBidi"/>
      <w:color w:val="auto"/>
      <w:sz w:val="24"/>
      <w:szCs w:val="24"/>
    </w:rPr>
  </w:style>
  <w:style w:type="paragraph" w:styleId="Verzeichnis7">
    <w:name w:val="toc 7"/>
    <w:basedOn w:val="Standard"/>
    <w:next w:val="Standard"/>
    <w:autoRedefine/>
    <w:uiPriority w:val="39"/>
    <w:unhideWhenUsed/>
    <w:rsid w:val="009C0DE2"/>
    <w:pPr>
      <w:spacing w:after="100"/>
      <w:ind w:left="1440"/>
    </w:pPr>
    <w:rPr>
      <w:rFonts w:asciiTheme="minorHAnsi" w:eastAsiaTheme="minorEastAsia" w:hAnsiTheme="minorHAnsi" w:cstheme="minorBidi"/>
      <w:color w:val="auto"/>
      <w:sz w:val="24"/>
      <w:szCs w:val="24"/>
    </w:rPr>
  </w:style>
  <w:style w:type="paragraph" w:styleId="Verzeichnis8">
    <w:name w:val="toc 8"/>
    <w:basedOn w:val="Standard"/>
    <w:next w:val="Standard"/>
    <w:autoRedefine/>
    <w:uiPriority w:val="39"/>
    <w:unhideWhenUsed/>
    <w:rsid w:val="009C0DE2"/>
    <w:pPr>
      <w:spacing w:after="100"/>
      <w:ind w:left="1680"/>
    </w:pPr>
    <w:rPr>
      <w:rFonts w:asciiTheme="minorHAnsi" w:eastAsiaTheme="minorEastAsia" w:hAnsiTheme="minorHAnsi" w:cstheme="minorBidi"/>
      <w:color w:val="auto"/>
      <w:sz w:val="24"/>
      <w:szCs w:val="24"/>
    </w:rPr>
  </w:style>
  <w:style w:type="paragraph" w:styleId="Verzeichnis9">
    <w:name w:val="toc 9"/>
    <w:basedOn w:val="Standard"/>
    <w:next w:val="Standard"/>
    <w:autoRedefine/>
    <w:uiPriority w:val="39"/>
    <w:unhideWhenUsed/>
    <w:rsid w:val="009C0DE2"/>
    <w:pPr>
      <w:spacing w:after="100"/>
      <w:ind w:left="1920"/>
    </w:pPr>
    <w:rPr>
      <w:rFonts w:asciiTheme="minorHAnsi" w:eastAsiaTheme="minorEastAsia" w:hAnsiTheme="minorHAnsi" w:cstheme="minorBidi"/>
      <w:color w:val="auto"/>
      <w:sz w:val="24"/>
      <w:szCs w:val="24"/>
    </w:rPr>
  </w:style>
  <w:style w:type="character" w:customStyle="1" w:styleId="NichtaufgelsteErwhnung1">
    <w:name w:val="Nicht aufgelöste Erwähnung1"/>
    <w:basedOn w:val="Absatz-Standardschriftart"/>
    <w:uiPriority w:val="99"/>
    <w:semiHidden/>
    <w:unhideWhenUsed/>
    <w:rsid w:val="009C0DE2"/>
    <w:rPr>
      <w:color w:val="605E5C"/>
      <w:shd w:val="clear" w:color="auto" w:fill="E1DFDD"/>
    </w:rPr>
  </w:style>
  <w:style w:type="paragraph" w:customStyle="1" w:styleId="QM-Handbuch">
    <w:name w:val="QM-Handbuch"/>
    <w:basedOn w:val="Standard"/>
    <w:autoRedefine/>
    <w:rsid w:val="00756A56"/>
    <w:pPr>
      <w:tabs>
        <w:tab w:val="left" w:pos="6237"/>
      </w:tabs>
    </w:pPr>
    <w:rPr>
      <w:rFonts w:ascii="Segoe UI" w:eastAsia="Times New Roman" w:hAnsi="Segoe UI" w:cs="Segoe UI"/>
      <w:color w:val="auto"/>
    </w:rPr>
  </w:style>
  <w:style w:type="paragraph" w:styleId="Textkrper3">
    <w:name w:val="Body Text 3"/>
    <w:basedOn w:val="Standard"/>
    <w:link w:val="Textkrper3Zchn"/>
    <w:uiPriority w:val="99"/>
    <w:semiHidden/>
    <w:unhideWhenUsed/>
    <w:rsid w:val="001A68D7"/>
    <w:rPr>
      <w:sz w:val="16"/>
      <w:szCs w:val="16"/>
    </w:rPr>
  </w:style>
  <w:style w:type="character" w:customStyle="1" w:styleId="Textkrper3Zchn">
    <w:name w:val="Textkörper 3 Zchn"/>
    <w:basedOn w:val="Absatz-Standardschriftart"/>
    <w:link w:val="Textkrper3"/>
    <w:uiPriority w:val="99"/>
    <w:semiHidden/>
    <w:rsid w:val="001A68D7"/>
    <w:rPr>
      <w:rFonts w:ascii="Arial" w:eastAsia="Arial" w:hAnsi="Arial" w:cs="Arial"/>
      <w:color w:val="000000"/>
      <w:sz w:val="16"/>
      <w:szCs w:val="16"/>
    </w:rPr>
  </w:style>
  <w:style w:type="paragraph" w:styleId="Textkrper-Zeileneinzug">
    <w:name w:val="Body Text Indent"/>
    <w:basedOn w:val="Standard"/>
    <w:link w:val="Textkrper-ZeileneinzugZchn"/>
    <w:rsid w:val="002E0AC5"/>
    <w:pPr>
      <w:ind w:left="283"/>
    </w:pPr>
    <w:rPr>
      <w:rFonts w:eastAsia="Times New Roman" w:cs="Times New Roman"/>
      <w:color w:val="auto"/>
      <w:szCs w:val="20"/>
    </w:rPr>
  </w:style>
  <w:style w:type="character" w:customStyle="1" w:styleId="Textkrper-ZeileneinzugZchn">
    <w:name w:val="Textkörper-Zeileneinzug Zchn"/>
    <w:basedOn w:val="Absatz-Standardschriftart"/>
    <w:link w:val="Textkrper-Zeileneinzug"/>
    <w:rsid w:val="002E0AC5"/>
    <w:rPr>
      <w:rFonts w:ascii="Arial" w:eastAsia="Times New Roman" w:hAnsi="Arial" w:cs="Times New Roman"/>
      <w:szCs w:val="20"/>
    </w:rPr>
  </w:style>
  <w:style w:type="paragraph" w:styleId="berarbeitung">
    <w:name w:val="Revision"/>
    <w:hidden/>
    <w:uiPriority w:val="99"/>
    <w:semiHidden/>
    <w:rsid w:val="00D27F8F"/>
    <w:pPr>
      <w:spacing w:line="240" w:lineRule="auto"/>
    </w:pPr>
    <w:rPr>
      <w:rFonts w:ascii="Arial" w:eastAsia="Arial" w:hAnsi="Arial" w:cs="Arial"/>
      <w:color w:val="000000"/>
    </w:rPr>
  </w:style>
  <w:style w:type="paragraph" w:styleId="StandardWeb">
    <w:name w:val="Normal (Web)"/>
    <w:basedOn w:val="Standard"/>
    <w:uiPriority w:val="99"/>
    <w:unhideWhenUsed/>
    <w:rsid w:val="00887294"/>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jnenbez">
    <w:name w:val="jnenbez"/>
    <w:basedOn w:val="Absatz-Standardschriftart"/>
    <w:rsid w:val="00FA5569"/>
  </w:style>
  <w:style w:type="character" w:customStyle="1" w:styleId="jnentitel">
    <w:name w:val="jnentitel"/>
    <w:basedOn w:val="Absatz-Standardschriftart"/>
    <w:rsid w:val="00FA5569"/>
  </w:style>
  <w:style w:type="character" w:styleId="NichtaufgelsteErwhnung">
    <w:name w:val="Unresolved Mention"/>
    <w:basedOn w:val="Absatz-Standardschriftart"/>
    <w:uiPriority w:val="99"/>
    <w:semiHidden/>
    <w:unhideWhenUsed/>
    <w:rsid w:val="00915FEC"/>
    <w:rPr>
      <w:color w:val="605E5C"/>
      <w:shd w:val="clear" w:color="auto" w:fill="E1DFDD"/>
    </w:rPr>
  </w:style>
  <w:style w:type="paragraph" w:styleId="Beschriftung">
    <w:name w:val="caption"/>
    <w:basedOn w:val="Standard"/>
    <w:next w:val="Standard"/>
    <w:semiHidden/>
    <w:unhideWhenUsed/>
    <w:qFormat/>
    <w:rsid w:val="003F2DDF"/>
    <w:pPr>
      <w:ind w:left="3686"/>
    </w:pPr>
    <w:rPr>
      <w:rFonts w:eastAsia="Times New Roman" w:cs="Times New Roman"/>
      <w:b/>
      <w:color w:val="808080"/>
      <w:sz w:val="24"/>
      <w:szCs w:val="20"/>
    </w:rPr>
  </w:style>
  <w:style w:type="paragraph" w:styleId="Textkrper2">
    <w:name w:val="Body Text 2"/>
    <w:basedOn w:val="Standard"/>
    <w:link w:val="Textkrper2Zchn"/>
    <w:uiPriority w:val="99"/>
    <w:unhideWhenUsed/>
    <w:rsid w:val="007B395D"/>
    <w:pPr>
      <w:spacing w:line="480" w:lineRule="auto"/>
    </w:pPr>
  </w:style>
  <w:style w:type="character" w:customStyle="1" w:styleId="Textkrper2Zchn">
    <w:name w:val="Textkörper 2 Zchn"/>
    <w:basedOn w:val="Absatz-Standardschriftart"/>
    <w:link w:val="Textkrper2"/>
    <w:uiPriority w:val="99"/>
    <w:rsid w:val="007B395D"/>
    <w:rPr>
      <w:rFonts w:ascii="Arial" w:eastAsia="Arial" w:hAnsi="Arial" w:cs="Arial"/>
      <w:color w:val="000000"/>
      <w:sz w:val="20"/>
    </w:rPr>
  </w:style>
  <w:style w:type="character" w:styleId="BesuchterLink">
    <w:name w:val="FollowedHyperlink"/>
    <w:basedOn w:val="Absatz-Standardschriftart"/>
    <w:uiPriority w:val="99"/>
    <w:semiHidden/>
    <w:unhideWhenUsed/>
    <w:rsid w:val="00612009"/>
    <w:rPr>
      <w:color w:val="954F72" w:themeColor="followedHyperlink"/>
      <w:u w:val="single"/>
    </w:rPr>
  </w:style>
  <w:style w:type="paragraph" w:customStyle="1" w:styleId="Pa7">
    <w:name w:val="Pa7"/>
    <w:basedOn w:val="Default"/>
    <w:next w:val="Default"/>
    <w:uiPriority w:val="99"/>
    <w:rsid w:val="001D2573"/>
    <w:pPr>
      <w:widowControl/>
      <w:suppressAutoHyphens w:val="0"/>
      <w:autoSpaceDE w:val="0"/>
      <w:autoSpaceDN w:val="0"/>
      <w:adjustRightInd w:val="0"/>
      <w:spacing w:line="191" w:lineRule="atLeast"/>
    </w:pPr>
    <w:rPr>
      <w:rFonts w:ascii="MetaBookLF-Roman" w:eastAsiaTheme="minorEastAsia" w:hAnsi="MetaBookLF-Roman" w:cstheme="minorBidi"/>
      <w:color w:val="auto"/>
      <w:kern w:val="0"/>
      <w:lang w:eastAsia="de-DE" w:bidi="ar-SA"/>
    </w:rPr>
  </w:style>
  <w:style w:type="paragraph" w:customStyle="1" w:styleId="Pa30">
    <w:name w:val="Pa30"/>
    <w:basedOn w:val="Default"/>
    <w:next w:val="Default"/>
    <w:uiPriority w:val="99"/>
    <w:rsid w:val="002D617E"/>
    <w:pPr>
      <w:widowControl/>
      <w:suppressAutoHyphens w:val="0"/>
      <w:autoSpaceDE w:val="0"/>
      <w:autoSpaceDN w:val="0"/>
      <w:adjustRightInd w:val="0"/>
      <w:spacing w:line="211" w:lineRule="atLeast"/>
    </w:pPr>
    <w:rPr>
      <w:rFonts w:ascii="MetaBookLF-Roman" w:eastAsiaTheme="minorEastAsia" w:hAnsi="MetaBookLF-Roman" w:cstheme="minorBidi"/>
      <w:color w:val="auto"/>
      <w:kern w:val="0"/>
      <w:lang w:eastAsia="de-DE" w:bidi="ar-SA"/>
    </w:rPr>
  </w:style>
  <w:style w:type="paragraph" w:customStyle="1" w:styleId="paragraph">
    <w:name w:val="paragraph"/>
    <w:basedOn w:val="Standard"/>
    <w:rsid w:val="00EE6A6A"/>
    <w:pPr>
      <w:spacing w:before="100" w:beforeAutospacing="1" w:after="100" w:afterAutospacing="1"/>
    </w:pPr>
    <w:rPr>
      <w:rFonts w:ascii="Times New Roman" w:eastAsia="Times New Roman" w:hAnsi="Times New Roman" w:cs="Times New Roman"/>
      <w:color w:val="auto"/>
      <w:sz w:val="24"/>
      <w:szCs w:val="24"/>
    </w:rPr>
  </w:style>
  <w:style w:type="paragraph" w:styleId="KeinLeerraum">
    <w:name w:val="No Spacing"/>
    <w:link w:val="KeinLeerraumZchn"/>
    <w:uiPriority w:val="1"/>
    <w:qFormat/>
    <w:rsid w:val="00C210C9"/>
    <w:pPr>
      <w:spacing w:line="240" w:lineRule="auto"/>
    </w:pPr>
  </w:style>
  <w:style w:type="character" w:customStyle="1" w:styleId="KeinLeerraumZchn">
    <w:name w:val="Kein Leerraum Zchn"/>
    <w:basedOn w:val="Absatz-Standardschriftart"/>
    <w:link w:val="KeinLeerraum"/>
    <w:uiPriority w:val="1"/>
    <w:rsid w:val="00C210C9"/>
  </w:style>
  <w:style w:type="paragraph" w:customStyle="1" w:styleId="CM1">
    <w:name w:val="CM1"/>
    <w:basedOn w:val="Default"/>
    <w:next w:val="Default"/>
    <w:uiPriority w:val="99"/>
    <w:rsid w:val="00921608"/>
    <w:pPr>
      <w:widowControl/>
      <w:suppressAutoHyphens w:val="0"/>
      <w:autoSpaceDE w:val="0"/>
      <w:autoSpaceDN w:val="0"/>
      <w:adjustRightInd w:val="0"/>
    </w:pPr>
    <w:rPr>
      <w:rFonts w:ascii="Times New Roman" w:eastAsiaTheme="minorEastAsia" w:hAnsi="Times New Roman" w:cs="Times New Roman"/>
      <w:color w:val="auto"/>
      <w:kern w:val="0"/>
      <w:lang w:eastAsia="de-DE" w:bidi="ar-SA"/>
    </w:rPr>
  </w:style>
  <w:style w:type="paragraph" w:customStyle="1" w:styleId="CM3">
    <w:name w:val="CM3"/>
    <w:basedOn w:val="Default"/>
    <w:next w:val="Default"/>
    <w:uiPriority w:val="99"/>
    <w:rsid w:val="00921608"/>
    <w:pPr>
      <w:widowControl/>
      <w:suppressAutoHyphens w:val="0"/>
      <w:autoSpaceDE w:val="0"/>
      <w:autoSpaceDN w:val="0"/>
      <w:adjustRightInd w:val="0"/>
    </w:pPr>
    <w:rPr>
      <w:rFonts w:ascii="Times New Roman" w:eastAsiaTheme="minorEastAsia" w:hAnsi="Times New Roman" w:cs="Times New Roman"/>
      <w:color w:val="auto"/>
      <w:kern w:val="0"/>
      <w:lang w:eastAsia="de-DE" w:bidi="ar-SA"/>
    </w:rPr>
  </w:style>
  <w:style w:type="character" w:styleId="Fett">
    <w:name w:val="Strong"/>
    <w:basedOn w:val="Absatz-Standardschriftart"/>
    <w:uiPriority w:val="22"/>
    <w:qFormat/>
    <w:rsid w:val="00C66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7805">
      <w:bodyDiv w:val="1"/>
      <w:marLeft w:val="0"/>
      <w:marRight w:val="0"/>
      <w:marTop w:val="0"/>
      <w:marBottom w:val="0"/>
      <w:divBdr>
        <w:top w:val="none" w:sz="0" w:space="0" w:color="auto"/>
        <w:left w:val="none" w:sz="0" w:space="0" w:color="auto"/>
        <w:bottom w:val="none" w:sz="0" w:space="0" w:color="auto"/>
        <w:right w:val="none" w:sz="0" w:space="0" w:color="auto"/>
      </w:divBdr>
      <w:divsChild>
        <w:div w:id="1488012600">
          <w:marLeft w:val="547"/>
          <w:marRight w:val="0"/>
          <w:marTop w:val="0"/>
          <w:marBottom w:val="0"/>
          <w:divBdr>
            <w:top w:val="none" w:sz="0" w:space="0" w:color="auto"/>
            <w:left w:val="none" w:sz="0" w:space="0" w:color="auto"/>
            <w:bottom w:val="none" w:sz="0" w:space="0" w:color="auto"/>
            <w:right w:val="none" w:sz="0" w:space="0" w:color="auto"/>
          </w:divBdr>
        </w:div>
      </w:divsChild>
    </w:div>
    <w:div w:id="245768627">
      <w:bodyDiv w:val="1"/>
      <w:marLeft w:val="0"/>
      <w:marRight w:val="0"/>
      <w:marTop w:val="0"/>
      <w:marBottom w:val="0"/>
      <w:divBdr>
        <w:top w:val="none" w:sz="0" w:space="0" w:color="auto"/>
        <w:left w:val="none" w:sz="0" w:space="0" w:color="auto"/>
        <w:bottom w:val="none" w:sz="0" w:space="0" w:color="auto"/>
        <w:right w:val="none" w:sz="0" w:space="0" w:color="auto"/>
      </w:divBdr>
    </w:div>
    <w:div w:id="320278261">
      <w:bodyDiv w:val="1"/>
      <w:marLeft w:val="0"/>
      <w:marRight w:val="0"/>
      <w:marTop w:val="0"/>
      <w:marBottom w:val="0"/>
      <w:divBdr>
        <w:top w:val="none" w:sz="0" w:space="0" w:color="auto"/>
        <w:left w:val="none" w:sz="0" w:space="0" w:color="auto"/>
        <w:bottom w:val="none" w:sz="0" w:space="0" w:color="auto"/>
        <w:right w:val="none" w:sz="0" w:space="0" w:color="auto"/>
      </w:divBdr>
    </w:div>
    <w:div w:id="632828995">
      <w:bodyDiv w:val="1"/>
      <w:marLeft w:val="0"/>
      <w:marRight w:val="0"/>
      <w:marTop w:val="0"/>
      <w:marBottom w:val="0"/>
      <w:divBdr>
        <w:top w:val="none" w:sz="0" w:space="0" w:color="auto"/>
        <w:left w:val="none" w:sz="0" w:space="0" w:color="auto"/>
        <w:bottom w:val="none" w:sz="0" w:space="0" w:color="auto"/>
        <w:right w:val="none" w:sz="0" w:space="0" w:color="auto"/>
      </w:divBdr>
    </w:div>
    <w:div w:id="666252625">
      <w:bodyDiv w:val="1"/>
      <w:marLeft w:val="0"/>
      <w:marRight w:val="0"/>
      <w:marTop w:val="0"/>
      <w:marBottom w:val="0"/>
      <w:divBdr>
        <w:top w:val="none" w:sz="0" w:space="0" w:color="auto"/>
        <w:left w:val="none" w:sz="0" w:space="0" w:color="auto"/>
        <w:bottom w:val="none" w:sz="0" w:space="0" w:color="auto"/>
        <w:right w:val="none" w:sz="0" w:space="0" w:color="auto"/>
      </w:divBdr>
    </w:div>
    <w:div w:id="789933787">
      <w:bodyDiv w:val="1"/>
      <w:marLeft w:val="0"/>
      <w:marRight w:val="0"/>
      <w:marTop w:val="0"/>
      <w:marBottom w:val="0"/>
      <w:divBdr>
        <w:top w:val="none" w:sz="0" w:space="0" w:color="auto"/>
        <w:left w:val="none" w:sz="0" w:space="0" w:color="auto"/>
        <w:bottom w:val="none" w:sz="0" w:space="0" w:color="auto"/>
        <w:right w:val="none" w:sz="0" w:space="0" w:color="auto"/>
      </w:divBdr>
      <w:divsChild>
        <w:div w:id="148139930">
          <w:marLeft w:val="547"/>
          <w:marRight w:val="0"/>
          <w:marTop w:val="0"/>
          <w:marBottom w:val="0"/>
          <w:divBdr>
            <w:top w:val="none" w:sz="0" w:space="0" w:color="auto"/>
            <w:left w:val="none" w:sz="0" w:space="0" w:color="auto"/>
            <w:bottom w:val="none" w:sz="0" w:space="0" w:color="auto"/>
            <w:right w:val="none" w:sz="0" w:space="0" w:color="auto"/>
          </w:divBdr>
        </w:div>
        <w:div w:id="1194541025">
          <w:marLeft w:val="547"/>
          <w:marRight w:val="0"/>
          <w:marTop w:val="0"/>
          <w:marBottom w:val="0"/>
          <w:divBdr>
            <w:top w:val="none" w:sz="0" w:space="0" w:color="auto"/>
            <w:left w:val="none" w:sz="0" w:space="0" w:color="auto"/>
            <w:bottom w:val="none" w:sz="0" w:space="0" w:color="auto"/>
            <w:right w:val="none" w:sz="0" w:space="0" w:color="auto"/>
          </w:divBdr>
        </w:div>
      </w:divsChild>
    </w:div>
    <w:div w:id="893855670">
      <w:bodyDiv w:val="1"/>
      <w:marLeft w:val="0"/>
      <w:marRight w:val="0"/>
      <w:marTop w:val="0"/>
      <w:marBottom w:val="0"/>
      <w:divBdr>
        <w:top w:val="none" w:sz="0" w:space="0" w:color="auto"/>
        <w:left w:val="none" w:sz="0" w:space="0" w:color="auto"/>
        <w:bottom w:val="none" w:sz="0" w:space="0" w:color="auto"/>
        <w:right w:val="none" w:sz="0" w:space="0" w:color="auto"/>
      </w:divBdr>
    </w:div>
    <w:div w:id="986131194">
      <w:bodyDiv w:val="1"/>
      <w:marLeft w:val="0"/>
      <w:marRight w:val="0"/>
      <w:marTop w:val="0"/>
      <w:marBottom w:val="0"/>
      <w:divBdr>
        <w:top w:val="none" w:sz="0" w:space="0" w:color="auto"/>
        <w:left w:val="none" w:sz="0" w:space="0" w:color="auto"/>
        <w:bottom w:val="none" w:sz="0" w:space="0" w:color="auto"/>
        <w:right w:val="none" w:sz="0" w:space="0" w:color="auto"/>
      </w:divBdr>
      <w:divsChild>
        <w:div w:id="2040154377">
          <w:marLeft w:val="0"/>
          <w:marRight w:val="0"/>
          <w:marTop w:val="0"/>
          <w:marBottom w:val="0"/>
          <w:divBdr>
            <w:top w:val="none" w:sz="0" w:space="0" w:color="auto"/>
            <w:left w:val="none" w:sz="0" w:space="0" w:color="auto"/>
            <w:bottom w:val="none" w:sz="0" w:space="0" w:color="auto"/>
            <w:right w:val="none" w:sz="0" w:space="0" w:color="auto"/>
          </w:divBdr>
        </w:div>
        <w:div w:id="1700232652">
          <w:marLeft w:val="0"/>
          <w:marRight w:val="0"/>
          <w:marTop w:val="0"/>
          <w:marBottom w:val="0"/>
          <w:divBdr>
            <w:top w:val="none" w:sz="0" w:space="0" w:color="auto"/>
            <w:left w:val="none" w:sz="0" w:space="0" w:color="auto"/>
            <w:bottom w:val="none" w:sz="0" w:space="0" w:color="auto"/>
            <w:right w:val="none" w:sz="0" w:space="0" w:color="auto"/>
          </w:divBdr>
          <w:divsChild>
            <w:div w:id="1704406025">
              <w:marLeft w:val="0"/>
              <w:marRight w:val="0"/>
              <w:marTop w:val="0"/>
              <w:marBottom w:val="0"/>
              <w:divBdr>
                <w:top w:val="none" w:sz="0" w:space="0" w:color="auto"/>
                <w:left w:val="none" w:sz="0" w:space="0" w:color="auto"/>
                <w:bottom w:val="none" w:sz="0" w:space="0" w:color="auto"/>
                <w:right w:val="none" w:sz="0" w:space="0" w:color="auto"/>
              </w:divBdr>
              <w:divsChild>
                <w:div w:id="1067190442">
                  <w:marLeft w:val="0"/>
                  <w:marRight w:val="0"/>
                  <w:marTop w:val="0"/>
                  <w:marBottom w:val="0"/>
                  <w:divBdr>
                    <w:top w:val="none" w:sz="0" w:space="0" w:color="auto"/>
                    <w:left w:val="none" w:sz="0" w:space="0" w:color="auto"/>
                    <w:bottom w:val="none" w:sz="0" w:space="0" w:color="auto"/>
                    <w:right w:val="none" w:sz="0" w:space="0" w:color="auto"/>
                  </w:divBdr>
                  <w:divsChild>
                    <w:div w:id="237403211">
                      <w:marLeft w:val="0"/>
                      <w:marRight w:val="0"/>
                      <w:marTop w:val="0"/>
                      <w:marBottom w:val="0"/>
                      <w:divBdr>
                        <w:top w:val="none" w:sz="0" w:space="0" w:color="auto"/>
                        <w:left w:val="none" w:sz="0" w:space="0" w:color="auto"/>
                        <w:bottom w:val="none" w:sz="0" w:space="0" w:color="auto"/>
                        <w:right w:val="none" w:sz="0" w:space="0" w:color="auto"/>
                      </w:divBdr>
                    </w:div>
                    <w:div w:id="1979533692">
                      <w:marLeft w:val="0"/>
                      <w:marRight w:val="0"/>
                      <w:marTop w:val="0"/>
                      <w:marBottom w:val="0"/>
                      <w:divBdr>
                        <w:top w:val="none" w:sz="0" w:space="0" w:color="auto"/>
                        <w:left w:val="none" w:sz="0" w:space="0" w:color="auto"/>
                        <w:bottom w:val="none" w:sz="0" w:space="0" w:color="auto"/>
                        <w:right w:val="none" w:sz="0" w:space="0" w:color="auto"/>
                      </w:divBdr>
                    </w:div>
                    <w:div w:id="835724829">
                      <w:marLeft w:val="0"/>
                      <w:marRight w:val="0"/>
                      <w:marTop w:val="0"/>
                      <w:marBottom w:val="0"/>
                      <w:divBdr>
                        <w:top w:val="none" w:sz="0" w:space="0" w:color="auto"/>
                        <w:left w:val="none" w:sz="0" w:space="0" w:color="auto"/>
                        <w:bottom w:val="none" w:sz="0" w:space="0" w:color="auto"/>
                        <w:right w:val="none" w:sz="0" w:space="0" w:color="auto"/>
                      </w:divBdr>
                      <w:divsChild>
                        <w:div w:id="1079015151">
                          <w:marLeft w:val="0"/>
                          <w:marRight w:val="0"/>
                          <w:marTop w:val="0"/>
                          <w:marBottom w:val="0"/>
                          <w:divBdr>
                            <w:top w:val="none" w:sz="0" w:space="0" w:color="auto"/>
                            <w:left w:val="none" w:sz="0" w:space="0" w:color="auto"/>
                            <w:bottom w:val="none" w:sz="0" w:space="0" w:color="auto"/>
                            <w:right w:val="none" w:sz="0" w:space="0" w:color="auto"/>
                          </w:divBdr>
                        </w:div>
                        <w:div w:id="1653630734">
                          <w:marLeft w:val="0"/>
                          <w:marRight w:val="0"/>
                          <w:marTop w:val="0"/>
                          <w:marBottom w:val="0"/>
                          <w:divBdr>
                            <w:top w:val="none" w:sz="0" w:space="0" w:color="auto"/>
                            <w:left w:val="none" w:sz="0" w:space="0" w:color="auto"/>
                            <w:bottom w:val="none" w:sz="0" w:space="0" w:color="auto"/>
                            <w:right w:val="none" w:sz="0" w:space="0" w:color="auto"/>
                          </w:divBdr>
                        </w:div>
                      </w:divsChild>
                    </w:div>
                    <w:div w:id="728309337">
                      <w:marLeft w:val="0"/>
                      <w:marRight w:val="0"/>
                      <w:marTop w:val="0"/>
                      <w:marBottom w:val="0"/>
                      <w:divBdr>
                        <w:top w:val="none" w:sz="0" w:space="0" w:color="auto"/>
                        <w:left w:val="none" w:sz="0" w:space="0" w:color="auto"/>
                        <w:bottom w:val="none" w:sz="0" w:space="0" w:color="auto"/>
                        <w:right w:val="none" w:sz="0" w:space="0" w:color="auto"/>
                      </w:divBdr>
                    </w:div>
                    <w:div w:id="12451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4326">
      <w:bodyDiv w:val="1"/>
      <w:marLeft w:val="0"/>
      <w:marRight w:val="0"/>
      <w:marTop w:val="0"/>
      <w:marBottom w:val="0"/>
      <w:divBdr>
        <w:top w:val="none" w:sz="0" w:space="0" w:color="auto"/>
        <w:left w:val="none" w:sz="0" w:space="0" w:color="auto"/>
        <w:bottom w:val="none" w:sz="0" w:space="0" w:color="auto"/>
        <w:right w:val="none" w:sz="0" w:space="0" w:color="auto"/>
      </w:divBdr>
    </w:div>
    <w:div w:id="1724791755">
      <w:bodyDiv w:val="1"/>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547"/>
          <w:marRight w:val="0"/>
          <w:marTop w:val="0"/>
          <w:marBottom w:val="0"/>
          <w:divBdr>
            <w:top w:val="none" w:sz="0" w:space="0" w:color="auto"/>
            <w:left w:val="none" w:sz="0" w:space="0" w:color="auto"/>
            <w:bottom w:val="none" w:sz="0" w:space="0" w:color="auto"/>
            <w:right w:val="none" w:sz="0" w:space="0" w:color="auto"/>
          </w:divBdr>
        </w:div>
      </w:divsChild>
    </w:div>
    <w:div w:id="191962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E290-7B97-4267-9259-547F5B79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5949</Words>
  <Characters>37484</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Frank-H. Rix</dc:creator>
  <cp:keywords/>
  <cp:lastModifiedBy>Viola Wehrhahn</cp:lastModifiedBy>
  <cp:revision>3</cp:revision>
  <cp:lastPrinted>2022-09-06T06:21:00Z</cp:lastPrinted>
  <dcterms:created xsi:type="dcterms:W3CDTF">2023-06-19T09:53:00Z</dcterms:created>
  <dcterms:modified xsi:type="dcterms:W3CDTF">2023-06-19T09:56:00Z</dcterms:modified>
</cp:coreProperties>
</file>